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40" w:rsidRDefault="00214024" w:rsidP="00DC6957">
      <w:pPr>
        <w:pStyle w:val="TypografiOverskrift1verstEnkeltAutomatisk05pktStregty"/>
        <w:pBdr>
          <w:top w:val="none" w:sz="0" w:space="0" w:color="auto"/>
        </w:pBdr>
        <w:ind w:left="1191" w:hanging="1191"/>
      </w:pPr>
      <w:r>
        <w:t>15</w:t>
      </w:r>
      <w:r w:rsidR="00835AAB">
        <w:t>.</w:t>
      </w:r>
      <w:r w:rsidR="00835AAB">
        <w:tab/>
      </w:r>
      <w:r>
        <w:t>Meddelelser</w:t>
      </w:r>
      <w:r w:rsidR="00A617B3">
        <w:t xml:space="preserve"> (</w:t>
      </w:r>
      <w:r>
        <w:t>2011-108303</w:t>
      </w:r>
      <w:r w:rsidR="00A617B3">
        <w:t>)</w:t>
      </w:r>
    </w:p>
    <w:p w:rsidR="00214024" w:rsidRPr="007852B7" w:rsidRDefault="00214024" w:rsidP="00214024">
      <w:pPr>
        <w:numPr>
          <w:ilvl w:val="0"/>
          <w:numId w:val="1"/>
        </w:numPr>
      </w:pPr>
      <w:r w:rsidRPr="007852B7">
        <w:t>Kgs. Enghave Lokaludvalg deltager på Karens Dag lørdag d. 25.8. kl. 13-16. Der vil være fokus på leg og bevægelse, idet der indkøbes legeredskaber, er mobilt og traditionelt orienteringsløb på Tippen og undervisning i dans. Sekretariatet deltager med én medarbejder, men der mangler lokaludvalgsdeltagere i begge tidsrum kl. 12.30-14.30 og 14.30-16.30.</w:t>
      </w:r>
    </w:p>
    <w:p w:rsidR="00214024" w:rsidRPr="007852B7" w:rsidRDefault="00214024" w:rsidP="00642D5E">
      <w:pPr>
        <w:ind w:left="720"/>
      </w:pPr>
    </w:p>
    <w:p w:rsidR="00214024" w:rsidRPr="007852B7" w:rsidRDefault="00214024" w:rsidP="00214024">
      <w:pPr>
        <w:numPr>
          <w:ilvl w:val="0"/>
          <w:numId w:val="1"/>
        </w:numPr>
      </w:pPr>
      <w:r w:rsidRPr="007852B7">
        <w:t xml:space="preserve">Kgs. Enghave Lokaludvalg afsatte på sidste lokaludvalgsmøde puljemidler til afholdelse af en cykeltur for de kommende studerende på Aalborg Universitet i Sydhavnen. Turen er nu fastlagt til torsdag d. 13. september kl. 14-17 med afgang fra Campus. Medlemmer af Lokaludvalget bedes melde tilbage på, hvem der kan være turguider på dagen, da der ikke er afsat midler til honorering af guider. Der forventes at være brug for max 5 guider til 5 grupper studerende á ca. 20 personer, herunder én guide der kan engelsk. Tilmeldingsfrist for deltagelse i turen bliver d. 3. september. Skitse til rute vil kunne ses på mødet. </w:t>
      </w:r>
    </w:p>
    <w:p w:rsidR="00214024" w:rsidRPr="007852B7" w:rsidRDefault="00214024" w:rsidP="00673F2B"/>
    <w:p w:rsidR="00214024" w:rsidRPr="007852B7" w:rsidRDefault="00214024" w:rsidP="00214024">
      <w:pPr>
        <w:numPr>
          <w:ilvl w:val="0"/>
          <w:numId w:val="1"/>
        </w:numPr>
      </w:pPr>
      <w:r w:rsidRPr="007852B7">
        <w:t>Sydhavnens energigruppe, som blev oprettet på møde d. 28. juni 2012 på foranledning af Kgs. Enghave Lokaludvalg, har dannet en forening med det formål at udbrede grøn energi i Sydhavnen og arbejde for flest mulige vindmølleandele til Sydhavnere. Der er valgt en bestyrelse og et foreløbigt medlem til det vindmøllelaug, der forventes dannet.</w:t>
      </w:r>
    </w:p>
    <w:p w:rsidR="00214024" w:rsidRPr="007852B7" w:rsidRDefault="00214024" w:rsidP="00673F2B"/>
    <w:p w:rsidR="00214024" w:rsidRPr="007852B7" w:rsidRDefault="00214024" w:rsidP="00214024">
      <w:pPr>
        <w:numPr>
          <w:ilvl w:val="0"/>
          <w:numId w:val="1"/>
        </w:numPr>
      </w:pPr>
      <w:r w:rsidRPr="007852B7">
        <w:t xml:space="preserve">Ingen af Kgs. Enghave Lokaludvalgs tre fagudvalg har fundet en repræsentant for Lokaludvalget til deltagelse i ideudviklingsgruppen vedr. liv i havnen, som er oprettet på foranledning af Christianshavns Lokaludvalg. Lokaludvalget stiller derfor ikke med en repræsentant til gruppen på nuværende tidspunkt.  </w:t>
      </w:r>
    </w:p>
    <w:p w:rsidR="00214024" w:rsidRPr="007852B7" w:rsidRDefault="00214024" w:rsidP="00673F2B"/>
    <w:p w:rsidR="00214024" w:rsidRPr="007852B7" w:rsidRDefault="00214024" w:rsidP="00214024">
      <w:pPr>
        <w:numPr>
          <w:ilvl w:val="0"/>
          <w:numId w:val="1"/>
        </w:numPr>
      </w:pPr>
      <w:r w:rsidRPr="007852B7">
        <w:t>Trafikkonferencen, som var planlagt til afholdelse for alle lokaludvalg hos Bispebjerg Lokaludvalg d. 19.8., er aflyst og forventes afholdt d. 6.10. i stedet for. Der vil være mulighed for, at alle lokaludvalg kan melde emner ind til programmet for dagen.</w:t>
      </w:r>
    </w:p>
    <w:p w:rsidR="00032532" w:rsidRDefault="00032532"/>
    <w:p w:rsidR="00032532" w:rsidRDefault="00032532"/>
    <w:p w:rsidR="00032532" w:rsidRDefault="00032532">
      <w:pPr>
        <w:rPr>
          <w:caps/>
        </w:rPr>
      </w:pPr>
      <w:r>
        <w:rPr>
          <w:b/>
          <w:caps/>
        </w:rPr>
        <w:t>bilag</w:t>
      </w:r>
    </w:p>
    <w:p w:rsidR="00B77A88" w:rsidRDefault="00B77A88"/>
    <w:p w:rsidR="00470E2D" w:rsidRPr="00B77A88" w:rsidRDefault="00470E2D">
      <w:r>
        <w:br w:type="page"/>
      </w:r>
    </w:p>
    <w:sectPr w:rsidR="00470E2D" w:rsidRPr="00B77A88" w:rsidSect="00F75543">
      <w:pgSz w:w="11906" w:h="16838" w:code="9"/>
      <w:pgMar w:top="1985"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A3B7F"/>
    <w:multiLevelType w:val="hybridMultilevel"/>
    <w:tmpl w:val="4A74B7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characterSpacingControl w:val="doNotCompress"/>
  <w:compat/>
  <w:docVars>
    <w:docVar w:name="eDocWrapped" w:val="True"/>
    <w:docVar w:name="ICLInviaLocalDocument" w:val="False"/>
    <w:docVar w:name="ICLInviaTemplate" w:val="False"/>
  </w:docVars>
  <w:rsids>
    <w:rsidRoot w:val="00214024"/>
    <w:rsid w:val="00032532"/>
    <w:rsid w:val="00100348"/>
    <w:rsid w:val="00214024"/>
    <w:rsid w:val="00262DC1"/>
    <w:rsid w:val="002F6D4B"/>
    <w:rsid w:val="00470E2D"/>
    <w:rsid w:val="005E20F5"/>
    <w:rsid w:val="00655C00"/>
    <w:rsid w:val="00835AAB"/>
    <w:rsid w:val="00870940"/>
    <w:rsid w:val="00A617B3"/>
    <w:rsid w:val="00B77A88"/>
    <w:rsid w:val="00BB6222"/>
    <w:rsid w:val="00DC6957"/>
    <w:rsid w:val="00E57B55"/>
    <w:rsid w:val="00F75543"/>
    <w:rsid w:val="00F93C4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qFormat/>
    <w:rsid w:val="002F6D4B"/>
    <w:pPr>
      <w:keepNext/>
      <w:spacing w:before="240" w:after="60"/>
      <w:outlineLvl w:val="0"/>
    </w:pPr>
    <w:rPr>
      <w:rFonts w:cs="Arial"/>
      <w:b/>
      <w:bCs/>
      <w:kern w:val="32"/>
      <w:szCs w:val="3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TypografiOverskrift1verstEnkeltAutomatisk05pktStregty">
    <w:name w:val="Typografi Overskrift 1 + Øverst: (Enkelt Automatisk  05 pkt. Stregty..."/>
    <w:basedOn w:val="Overskrift1"/>
    <w:rsid w:val="00F93C48"/>
    <w:pPr>
      <w:pBdr>
        <w:top w:val="single" w:sz="4" w:space="1" w:color="auto"/>
      </w:pBdr>
      <w:spacing w:before="0" w:after="0"/>
      <w:ind w:left="425" w:hanging="425"/>
    </w:pPr>
    <w:rPr>
      <w:rFonts w:cs="Times New Roman"/>
      <w:szCs w:val="20"/>
    </w:rPr>
  </w:style>
  <w:style w:type="paragraph" w:styleId="Markeringsbobletekst">
    <w:name w:val="Balloon Text"/>
    <w:basedOn w:val="Normal"/>
    <w:semiHidden/>
    <w:rsid w:val="00100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eo\LOKALE~1\Temp\eDoc%20Temporary%20Files\B58409EA-E170-4C3A-9E6A-4718FFD774E9.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B58409EA-E170-4C3A-9E6A-4718FFD774E9</Template>
  <TotalTime>0</TotalTime>
  <Pages>2</Pages>
  <Words>295</Words>
  <Characters>1628</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Dagsordenpunkt</vt:lpstr>
    </vt:vector>
  </TitlesOfParts>
  <Company>Københavns Kommune</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Meddelelser</dc:title>
  <dc:subject/>
  <dc:creator>Anja Englev Olsen</dc:creator>
  <cp:keywords/>
  <dc:description>Layout version:_x000d_
1.00_x000d_
Beta 3, 21-08-2008_x000d_
Beta 2, 07-08-2008_x000d_
Beta 1, 27-03-2008_x000d_
</dc:description>
  <cp:lastModifiedBy>Anja Englev Olsen</cp:lastModifiedBy>
  <cp:revision>1</cp:revision>
  <cp:lastPrinted>2008-08-19T11:44:00Z</cp:lastPrinted>
  <dcterms:created xsi:type="dcterms:W3CDTF">2012-08-17T14:53:00Z</dcterms:created>
  <dcterms:modified xsi:type="dcterms:W3CDTF">2012-08-17T14:53:00Z</dcterms:modified>
</cp:coreProperties>
</file>