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585CB" w14:textId="77777777" w:rsidR="00D121CD" w:rsidRPr="00EE1351" w:rsidRDefault="00D121CD" w:rsidP="00A839C8">
      <w:pPr>
        <w:rPr>
          <w:rFonts w:ascii="KBH Tekst" w:hAnsi="KBH Tekst"/>
          <w:sz w:val="20"/>
        </w:rPr>
      </w:pPr>
    </w:p>
    <w:p w14:paraId="4A3AA3FF" w14:textId="77777777" w:rsidR="00D121CD" w:rsidRPr="00EE1351" w:rsidRDefault="00D121CD" w:rsidP="00A839C8">
      <w:pPr>
        <w:rPr>
          <w:rFonts w:ascii="KBH Tekst" w:hAnsi="KBH Tekst"/>
          <w:sz w:val="20"/>
        </w:rPr>
      </w:pPr>
    </w:p>
    <w:p w14:paraId="46B2532A" w14:textId="77777777" w:rsidR="00A839C8" w:rsidRPr="00F14EAF" w:rsidRDefault="00A839C8" w:rsidP="00A839C8">
      <w:pPr>
        <w:rPr>
          <w:rFonts w:ascii="KBH Tekst" w:hAnsi="KBH Tekst"/>
          <w:sz w:val="40"/>
          <w:szCs w:val="40"/>
        </w:rPr>
      </w:pPr>
    </w:p>
    <w:p w14:paraId="422D50D1" w14:textId="77777777" w:rsidR="00A839C8" w:rsidRPr="00F14EAF" w:rsidRDefault="00705282" w:rsidP="00A839C8">
      <w:pPr>
        <w:rPr>
          <w:rFonts w:ascii="KBH Tekst" w:hAnsi="KBH Tekst" w:cs="Arial"/>
          <w:b/>
          <w:sz w:val="40"/>
          <w:szCs w:val="40"/>
        </w:rPr>
      </w:pPr>
      <w:bookmarkStart w:id="0" w:name="forside"/>
      <w:bookmarkEnd w:id="0"/>
      <w:r w:rsidRPr="00F14EAF">
        <w:rPr>
          <w:rFonts w:ascii="KBH Tekst" w:hAnsi="KBH Tekst" w:cs="Arial"/>
          <w:b/>
          <w:sz w:val="40"/>
          <w:szCs w:val="40"/>
        </w:rPr>
        <w:t>SAB</w:t>
      </w:r>
    </w:p>
    <w:p w14:paraId="5F82449B" w14:textId="77777777" w:rsidR="0044624C" w:rsidRPr="00DA64A2" w:rsidRDefault="0044624C" w:rsidP="00A839C8">
      <w:pPr>
        <w:rPr>
          <w:rFonts w:ascii="KBH Tekst" w:hAnsi="KBH Tekst" w:cs="Arial"/>
          <w:bCs/>
          <w:sz w:val="40"/>
          <w:szCs w:val="40"/>
        </w:rPr>
      </w:pPr>
      <w:r w:rsidRPr="00DA64A2">
        <w:rPr>
          <w:rFonts w:ascii="KBH Tekst" w:hAnsi="KBH Tekst" w:cs="Arial"/>
          <w:bCs/>
          <w:sz w:val="40"/>
          <w:szCs w:val="40"/>
        </w:rPr>
        <w:t>Særlige Arbejdsbeskrivelser</w:t>
      </w:r>
    </w:p>
    <w:p w14:paraId="238ED09E" w14:textId="77777777" w:rsidR="0044624C" w:rsidRPr="00F14EAF" w:rsidRDefault="0044624C" w:rsidP="00A839C8">
      <w:pPr>
        <w:rPr>
          <w:rFonts w:ascii="KBH Tekst" w:hAnsi="KBH Tekst" w:cs="Arial"/>
          <w:b/>
          <w:sz w:val="40"/>
          <w:szCs w:val="40"/>
        </w:rPr>
      </w:pPr>
    </w:p>
    <w:p w14:paraId="38E5FCDD" w14:textId="5922E712" w:rsidR="00A839C8" w:rsidRPr="00F14EAF" w:rsidRDefault="00DA64A2" w:rsidP="00A839C8">
      <w:pPr>
        <w:rPr>
          <w:rFonts w:ascii="KBH Tekst" w:hAnsi="KBH Tekst" w:cs="Arial"/>
          <w:b/>
          <w:sz w:val="40"/>
          <w:szCs w:val="40"/>
        </w:rPr>
      </w:pPr>
      <w:r>
        <w:rPr>
          <w:rFonts w:ascii="KBH Tekst" w:hAnsi="KBH Tekst" w:cs="Arial"/>
          <w:b/>
          <w:sz w:val="40"/>
          <w:szCs w:val="40"/>
        </w:rPr>
        <w:t xml:space="preserve">15 </w:t>
      </w:r>
      <w:r w:rsidR="00A65363" w:rsidRPr="00F14EAF">
        <w:rPr>
          <w:rFonts w:ascii="KBH Tekst" w:hAnsi="KBH Tekst" w:cs="Arial"/>
          <w:b/>
          <w:sz w:val="40"/>
          <w:szCs w:val="40"/>
        </w:rPr>
        <w:t>Belysning</w:t>
      </w:r>
    </w:p>
    <w:p w14:paraId="6A227E5A" w14:textId="77777777" w:rsidR="00A839C8" w:rsidRPr="00EE1351" w:rsidRDefault="00A839C8" w:rsidP="00A839C8">
      <w:pPr>
        <w:rPr>
          <w:rFonts w:ascii="KBH Tekst" w:hAnsi="KBH Tekst"/>
          <w:sz w:val="20"/>
        </w:rPr>
      </w:pPr>
    </w:p>
    <w:p w14:paraId="48563B41" w14:textId="77777777" w:rsidR="00A839C8" w:rsidRPr="00EE1351" w:rsidRDefault="00A839C8" w:rsidP="00A839C8">
      <w:pPr>
        <w:rPr>
          <w:rFonts w:ascii="KBH Tekst" w:hAnsi="KBH Tekst"/>
          <w:sz w:val="20"/>
        </w:rPr>
      </w:pPr>
    </w:p>
    <w:p w14:paraId="2F2C106B" w14:textId="77777777" w:rsidR="00A839C8" w:rsidRPr="00EE1351" w:rsidRDefault="00A839C8" w:rsidP="00A839C8">
      <w:pPr>
        <w:rPr>
          <w:rFonts w:ascii="KBH Tekst" w:hAnsi="KBH Tekst"/>
          <w:sz w:val="20"/>
        </w:rPr>
      </w:pPr>
    </w:p>
    <w:p w14:paraId="487EB09D" w14:textId="77777777" w:rsidR="00A839C8" w:rsidRPr="00EE1351" w:rsidRDefault="00A839C8" w:rsidP="00A839C8">
      <w:pPr>
        <w:rPr>
          <w:rFonts w:ascii="KBH Tekst" w:hAnsi="KBH Tekst"/>
          <w:sz w:val="20"/>
        </w:rPr>
      </w:pPr>
    </w:p>
    <w:p w14:paraId="3F4A4569" w14:textId="77777777" w:rsidR="00A839C8" w:rsidRPr="00EE1351" w:rsidRDefault="00A839C8" w:rsidP="00A839C8">
      <w:pPr>
        <w:rPr>
          <w:rFonts w:ascii="KBH Tekst" w:hAnsi="KBH Tekst"/>
          <w:sz w:val="20"/>
        </w:rPr>
      </w:pPr>
    </w:p>
    <w:p w14:paraId="1F55A6D6" w14:textId="77777777" w:rsidR="00A839C8" w:rsidRPr="00EE1351" w:rsidRDefault="00A839C8" w:rsidP="00A839C8">
      <w:pPr>
        <w:rPr>
          <w:rFonts w:ascii="KBH Tekst" w:hAnsi="KBH Tekst"/>
          <w:sz w:val="20"/>
        </w:rPr>
      </w:pPr>
    </w:p>
    <w:p w14:paraId="33EE237A" w14:textId="77777777" w:rsidR="00A839C8" w:rsidRPr="00EE1351" w:rsidRDefault="00A839C8" w:rsidP="00A839C8">
      <w:pPr>
        <w:rPr>
          <w:rFonts w:ascii="KBH Tekst" w:hAnsi="KBH Tekst"/>
          <w:sz w:val="20"/>
        </w:rPr>
      </w:pPr>
    </w:p>
    <w:p w14:paraId="51D3E0F3" w14:textId="77777777" w:rsidR="00A839C8" w:rsidRPr="00EE1351" w:rsidRDefault="00A839C8" w:rsidP="00A839C8">
      <w:pPr>
        <w:rPr>
          <w:rFonts w:ascii="KBH Tekst" w:hAnsi="KBH Tekst"/>
          <w:sz w:val="20"/>
        </w:rPr>
      </w:pPr>
    </w:p>
    <w:p w14:paraId="4869BE1E" w14:textId="77777777" w:rsidR="00A839C8" w:rsidRPr="00EE1351" w:rsidRDefault="00A839C8" w:rsidP="00A839C8">
      <w:pPr>
        <w:rPr>
          <w:rFonts w:ascii="KBH Tekst" w:hAnsi="KBH Tekst"/>
          <w:sz w:val="20"/>
        </w:rPr>
      </w:pPr>
    </w:p>
    <w:p w14:paraId="1BAF57B2" w14:textId="77777777" w:rsidR="00A839C8" w:rsidRPr="00EE1351" w:rsidRDefault="00A839C8" w:rsidP="00A839C8">
      <w:pPr>
        <w:rPr>
          <w:rFonts w:ascii="KBH Tekst" w:hAnsi="KBH Tekst"/>
          <w:sz w:val="20"/>
        </w:rPr>
      </w:pPr>
    </w:p>
    <w:p w14:paraId="30C4167D" w14:textId="77777777" w:rsidR="00A839C8" w:rsidRPr="00EE1351" w:rsidRDefault="00A839C8" w:rsidP="00A839C8">
      <w:pPr>
        <w:rPr>
          <w:rFonts w:ascii="KBH Tekst" w:hAnsi="KBH Tekst"/>
          <w:sz w:val="20"/>
        </w:rPr>
      </w:pPr>
      <w:r w:rsidRPr="00EE1351">
        <w:rPr>
          <w:rFonts w:ascii="KBH Tekst" w:hAnsi="KBH Tekst"/>
          <w:sz w:val="20"/>
        </w:rPr>
        <w:t>Dokumentet er udarbejdet af Københavns Kommune til eget brug, men kan frit anvendes af andre - dog uden ansvar for Københavns Kommune.</w:t>
      </w:r>
    </w:p>
    <w:p w14:paraId="6D9F968B" w14:textId="03ED519E" w:rsidR="0034711A" w:rsidRPr="00EE1351" w:rsidRDefault="00A839C8" w:rsidP="00A839C8">
      <w:pPr>
        <w:rPr>
          <w:rFonts w:ascii="KBH Tekst" w:hAnsi="KBH Tekst"/>
          <w:color w:val="FF0000"/>
          <w:sz w:val="20"/>
        </w:rPr>
      </w:pPr>
      <w:r w:rsidRPr="00EE1351">
        <w:rPr>
          <w:rFonts w:ascii="KBH Tekst" w:hAnsi="KBH Tekst"/>
          <w:sz w:val="20"/>
        </w:rPr>
        <w:t>Dette d</w:t>
      </w:r>
      <w:r w:rsidR="006D66B0" w:rsidRPr="00EE1351">
        <w:rPr>
          <w:rFonts w:ascii="KBH Tekst" w:hAnsi="KBH Tekst"/>
          <w:sz w:val="20"/>
        </w:rPr>
        <w:t>o</w:t>
      </w:r>
      <w:r w:rsidR="000B286E" w:rsidRPr="00EE1351">
        <w:rPr>
          <w:rFonts w:ascii="KBH Tekst" w:hAnsi="KBH Tekst"/>
          <w:sz w:val="20"/>
        </w:rPr>
        <w:t>kument er senest</w:t>
      </w:r>
      <w:r w:rsidR="00D50889" w:rsidRPr="00EE1351">
        <w:rPr>
          <w:rFonts w:ascii="KBH Tekst" w:hAnsi="KBH Tekst"/>
          <w:sz w:val="20"/>
        </w:rPr>
        <w:t xml:space="preserve"> revideret </w:t>
      </w:r>
      <w:r w:rsidR="00E23C67">
        <w:rPr>
          <w:rFonts w:ascii="KBH Tekst" w:hAnsi="KBH Tekst"/>
          <w:sz w:val="20"/>
        </w:rPr>
        <w:t>november</w:t>
      </w:r>
      <w:r w:rsidR="004418C1">
        <w:rPr>
          <w:rFonts w:ascii="KBH Tekst" w:hAnsi="KBH Tekst"/>
          <w:sz w:val="20"/>
        </w:rPr>
        <w:t xml:space="preserve"> 2025</w:t>
      </w:r>
    </w:p>
    <w:p w14:paraId="74B704FA" w14:textId="2D01F18F" w:rsidR="00DE460C" w:rsidRPr="00EE1351" w:rsidRDefault="00A839C8" w:rsidP="007A001F">
      <w:pPr>
        <w:rPr>
          <w:rFonts w:ascii="KBH Tekst" w:hAnsi="KBH Tekst"/>
          <w:sz w:val="20"/>
        </w:rPr>
        <w:sectPr w:rsidR="00DE460C" w:rsidRPr="00EE1351" w:rsidSect="00CD4128">
          <w:headerReference w:type="default" r:id="rId11"/>
          <w:footerReference w:type="default" r:id="rId12"/>
          <w:pgSz w:w="11907" w:h="16840" w:code="9"/>
          <w:pgMar w:top="1701" w:right="1701" w:bottom="1134" w:left="2835" w:header="1219" w:footer="369" w:gutter="0"/>
          <w:cols w:space="708"/>
        </w:sectPr>
      </w:pPr>
      <w:r w:rsidRPr="00EE1351">
        <w:rPr>
          <w:rFonts w:ascii="KBH Tekst" w:hAnsi="KBH Tekst"/>
          <w:sz w:val="20"/>
        </w:rPr>
        <w:t xml:space="preserve">Tjek altid, om der er kommet en nyere version af dokumentet </w:t>
      </w:r>
      <w:r w:rsidR="0065293C" w:rsidRPr="00EE1351">
        <w:rPr>
          <w:rFonts w:ascii="KBH Tekst" w:hAnsi="KBH Tekst"/>
          <w:sz w:val="20"/>
        </w:rPr>
        <w:t>på www.kk.dk/vejpladspark</w:t>
      </w:r>
    </w:p>
    <w:p w14:paraId="2C46D991" w14:textId="77777777" w:rsidR="00DE460C" w:rsidRPr="00A5745F" w:rsidRDefault="00A70BD6" w:rsidP="006430BE">
      <w:pPr>
        <w:pStyle w:val="Overskrift1"/>
        <w:rPr>
          <w:rFonts w:ascii="KBH Tekst" w:hAnsi="KBH Tekst"/>
          <w:sz w:val="28"/>
          <w:szCs w:val="28"/>
        </w:rPr>
      </w:pPr>
      <w:bookmarkStart w:id="1" w:name="_Toc208567737"/>
      <w:bookmarkStart w:id="2" w:name="_Toc208924199"/>
      <w:r w:rsidRPr="00A5745F">
        <w:rPr>
          <w:rFonts w:ascii="KBH Tekst" w:hAnsi="KBH Tekst"/>
          <w:sz w:val="28"/>
          <w:szCs w:val="28"/>
        </w:rPr>
        <w:lastRenderedPageBreak/>
        <w:t>I</w:t>
      </w:r>
      <w:r w:rsidR="00DE460C" w:rsidRPr="00A5745F">
        <w:rPr>
          <w:rFonts w:ascii="KBH Tekst" w:hAnsi="KBH Tekst"/>
          <w:sz w:val="28"/>
          <w:szCs w:val="28"/>
        </w:rPr>
        <w:t>ndholdsfortegnelse</w:t>
      </w:r>
      <w:bookmarkEnd w:id="1"/>
      <w:bookmarkEnd w:id="2"/>
    </w:p>
    <w:p w14:paraId="0FC3D66B" w14:textId="558E301A" w:rsidR="00F913F3" w:rsidRDefault="004F5BE1">
      <w:pPr>
        <w:pStyle w:val="Indholdsfortegnelse1"/>
        <w:rPr>
          <w:rFonts w:asciiTheme="minorHAnsi" w:eastAsiaTheme="minorEastAsia" w:hAnsiTheme="minorHAnsi" w:cstheme="minorBidi"/>
          <w:b w:val="0"/>
          <w:kern w:val="2"/>
          <w:sz w:val="24"/>
          <w14:ligatures w14:val="standardContextual"/>
        </w:rPr>
      </w:pPr>
      <w:r w:rsidRPr="00EE1351">
        <w:rPr>
          <w:rFonts w:ascii="KBH Tekst" w:hAnsi="KBH Tekst" w:cstheme="minorHAnsi"/>
          <w:noProof w:val="0"/>
          <w:sz w:val="20"/>
          <w:szCs w:val="20"/>
        </w:rPr>
        <w:fldChar w:fldCharType="begin"/>
      </w:r>
      <w:r w:rsidR="001D16DA" w:rsidRPr="00EE1351">
        <w:rPr>
          <w:rFonts w:ascii="KBH Tekst" w:hAnsi="KBH Tekst" w:cstheme="minorHAnsi"/>
          <w:noProof w:val="0"/>
          <w:sz w:val="20"/>
          <w:szCs w:val="20"/>
        </w:rPr>
        <w:instrText xml:space="preserve"> TOC \o "2-2" \t "Overskrift 1;1;niveau 2;2" </w:instrText>
      </w:r>
      <w:r w:rsidRPr="00EE1351">
        <w:rPr>
          <w:rFonts w:ascii="KBH Tekst" w:hAnsi="KBH Tekst" w:cstheme="minorHAnsi"/>
          <w:noProof w:val="0"/>
          <w:sz w:val="20"/>
          <w:szCs w:val="20"/>
        </w:rPr>
        <w:fldChar w:fldCharType="separate"/>
      </w:r>
      <w:r w:rsidR="00F913F3" w:rsidRPr="00742B37">
        <w:rPr>
          <w:rFonts w:ascii="KBH Tekst" w:hAnsi="KBH Tekst"/>
        </w:rPr>
        <w:t>Indholdsfortegnelse</w:t>
      </w:r>
      <w:r w:rsidR="00F913F3">
        <w:tab/>
      </w:r>
      <w:r w:rsidR="00F913F3">
        <w:fldChar w:fldCharType="begin"/>
      </w:r>
      <w:r w:rsidR="00F913F3">
        <w:instrText xml:space="preserve"> PAGEREF _Toc208924199 \h </w:instrText>
      </w:r>
      <w:r w:rsidR="00F913F3">
        <w:fldChar w:fldCharType="separate"/>
      </w:r>
      <w:r w:rsidR="00085CCD">
        <w:t>2</w:t>
      </w:r>
      <w:r w:rsidR="00F913F3">
        <w:fldChar w:fldCharType="end"/>
      </w:r>
    </w:p>
    <w:p w14:paraId="670580CA" w14:textId="4ED4CFB2" w:rsidR="00F913F3" w:rsidRDefault="00F913F3">
      <w:pPr>
        <w:pStyle w:val="Indholdsfortegnelse1"/>
        <w:rPr>
          <w:rFonts w:asciiTheme="minorHAnsi" w:eastAsiaTheme="minorEastAsia" w:hAnsiTheme="minorHAnsi" w:cstheme="minorBidi"/>
          <w:b w:val="0"/>
          <w:kern w:val="2"/>
          <w:sz w:val="24"/>
          <w14:ligatures w14:val="standardContextual"/>
        </w:rPr>
      </w:pPr>
      <w:r w:rsidRPr="00742B37">
        <w:rPr>
          <w:rFonts w:ascii="KBH Tekst" w:hAnsi="KBH Tekst" w:cstheme="minorHAnsi"/>
        </w:rPr>
        <w:t>15.1</w:t>
      </w:r>
      <w:r>
        <w:rPr>
          <w:rFonts w:asciiTheme="minorHAnsi" w:eastAsiaTheme="minorEastAsia" w:hAnsiTheme="minorHAnsi" w:cstheme="minorBidi"/>
          <w:b w:val="0"/>
          <w:kern w:val="2"/>
          <w:sz w:val="24"/>
          <w14:ligatures w14:val="standardContextual"/>
        </w:rPr>
        <w:tab/>
      </w:r>
      <w:r w:rsidRPr="00742B37">
        <w:rPr>
          <w:rFonts w:ascii="KBH Tekst" w:hAnsi="KBH Tekst"/>
        </w:rPr>
        <w:t>Introduktion</w:t>
      </w:r>
      <w:r>
        <w:tab/>
      </w:r>
      <w:r>
        <w:fldChar w:fldCharType="begin"/>
      </w:r>
      <w:r>
        <w:instrText xml:space="preserve"> PAGEREF _Toc208924200 \h </w:instrText>
      </w:r>
      <w:r>
        <w:fldChar w:fldCharType="separate"/>
      </w:r>
      <w:r w:rsidR="00085CCD">
        <w:t>4</w:t>
      </w:r>
      <w:r>
        <w:fldChar w:fldCharType="end"/>
      </w:r>
    </w:p>
    <w:p w14:paraId="592AAEE1" w14:textId="5530C20B"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rPr>
        <w:t>15.1.1 Københavns Kommunes gadebelysning</w:t>
      </w:r>
      <w:r>
        <w:tab/>
      </w:r>
      <w:r>
        <w:fldChar w:fldCharType="begin"/>
      </w:r>
      <w:r>
        <w:instrText xml:space="preserve"> PAGEREF _Toc208924201 \h </w:instrText>
      </w:r>
      <w:r>
        <w:fldChar w:fldCharType="separate"/>
      </w:r>
      <w:r w:rsidR="00085CCD">
        <w:t>4</w:t>
      </w:r>
      <w:r>
        <w:fldChar w:fldCharType="end"/>
      </w:r>
    </w:p>
    <w:p w14:paraId="5583E459" w14:textId="4A910CCB"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rPr>
        <w:t>15.1.2 Anvendelse af SAB</w:t>
      </w:r>
      <w:r>
        <w:tab/>
      </w:r>
      <w:r>
        <w:fldChar w:fldCharType="begin"/>
      </w:r>
      <w:r>
        <w:instrText xml:space="preserve"> PAGEREF _Toc208924202 \h </w:instrText>
      </w:r>
      <w:r>
        <w:fldChar w:fldCharType="separate"/>
      </w:r>
      <w:r w:rsidR="00085CCD">
        <w:t>4</w:t>
      </w:r>
      <w:r>
        <w:fldChar w:fldCharType="end"/>
      </w:r>
    </w:p>
    <w:p w14:paraId="3FDC18C7" w14:textId="39A497B2"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color w:val="FF0000"/>
        </w:rPr>
        <w:t>15.1.3 Proces</w:t>
      </w:r>
      <w:r>
        <w:tab/>
      </w:r>
      <w:r>
        <w:fldChar w:fldCharType="begin"/>
      </w:r>
      <w:r>
        <w:instrText xml:space="preserve"> PAGEREF _Toc208924203 \h </w:instrText>
      </w:r>
      <w:r>
        <w:fldChar w:fldCharType="separate"/>
      </w:r>
      <w:r w:rsidR="00085CCD">
        <w:t>6</w:t>
      </w:r>
      <w:r>
        <w:fldChar w:fldCharType="end"/>
      </w:r>
    </w:p>
    <w:p w14:paraId="79AF5A17" w14:textId="7A5C5A3B"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color w:val="FF0000"/>
        </w:rPr>
        <w:t>15.1.4 Projektering</w:t>
      </w:r>
      <w:r>
        <w:tab/>
      </w:r>
      <w:r>
        <w:fldChar w:fldCharType="begin"/>
      </w:r>
      <w:r>
        <w:instrText xml:space="preserve"> PAGEREF _Toc208924204 \h </w:instrText>
      </w:r>
      <w:r>
        <w:fldChar w:fldCharType="separate"/>
      </w:r>
      <w:r w:rsidR="00085CCD">
        <w:t>7</w:t>
      </w:r>
      <w:r>
        <w:fldChar w:fldCharType="end"/>
      </w:r>
    </w:p>
    <w:p w14:paraId="57200F5A" w14:textId="43FE9014"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i/>
          <w:iCs/>
          <w:color w:val="FF0000"/>
        </w:rPr>
        <w:t>15.1.4.1 Love og regler</w:t>
      </w:r>
      <w:r>
        <w:tab/>
      </w:r>
      <w:r>
        <w:fldChar w:fldCharType="begin"/>
      </w:r>
      <w:r>
        <w:instrText xml:space="preserve"> PAGEREF _Toc208924205 \h </w:instrText>
      </w:r>
      <w:r>
        <w:fldChar w:fldCharType="separate"/>
      </w:r>
      <w:r w:rsidR="00085CCD">
        <w:t>7</w:t>
      </w:r>
      <w:r>
        <w:fldChar w:fldCharType="end"/>
      </w:r>
    </w:p>
    <w:p w14:paraId="03F9D839" w14:textId="17EA38D8"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i/>
          <w:iCs/>
        </w:rPr>
        <w:t>15.1.4.2 Designmæssig projektering</w:t>
      </w:r>
      <w:r>
        <w:tab/>
      </w:r>
      <w:r>
        <w:fldChar w:fldCharType="begin"/>
      </w:r>
      <w:r>
        <w:instrText xml:space="preserve"> PAGEREF _Toc208924206 \h </w:instrText>
      </w:r>
      <w:r>
        <w:fldChar w:fldCharType="separate"/>
      </w:r>
      <w:r w:rsidR="00085CCD">
        <w:t>8</w:t>
      </w:r>
      <w:r>
        <w:fldChar w:fldCharType="end"/>
      </w:r>
    </w:p>
    <w:p w14:paraId="22E8C518" w14:textId="0F936753"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i/>
          <w:iCs/>
          <w:color w:val="FF0000"/>
        </w:rPr>
        <w:t>15.1.4.3 Lysteknisk projektering</w:t>
      </w:r>
      <w:r>
        <w:tab/>
      </w:r>
      <w:r>
        <w:fldChar w:fldCharType="begin"/>
      </w:r>
      <w:r>
        <w:instrText xml:space="preserve"> PAGEREF _Toc208924207 \h </w:instrText>
      </w:r>
      <w:r>
        <w:fldChar w:fldCharType="separate"/>
      </w:r>
      <w:r w:rsidR="00085CCD">
        <w:t>10</w:t>
      </w:r>
      <w:r>
        <w:fldChar w:fldCharType="end"/>
      </w:r>
    </w:p>
    <w:p w14:paraId="56DE0102" w14:textId="24EF9F1D"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color w:val="FF0000"/>
        </w:rPr>
        <w:t>15.1.4.4 El-teknisk projektering</w:t>
      </w:r>
      <w:r>
        <w:tab/>
      </w:r>
      <w:r>
        <w:fldChar w:fldCharType="begin"/>
      </w:r>
      <w:r>
        <w:instrText xml:space="preserve"> PAGEREF _Toc208924208 \h </w:instrText>
      </w:r>
      <w:r>
        <w:fldChar w:fldCharType="separate"/>
      </w:r>
      <w:r w:rsidR="00085CCD">
        <w:t>16</w:t>
      </w:r>
      <w:r>
        <w:fldChar w:fldCharType="end"/>
      </w:r>
    </w:p>
    <w:p w14:paraId="1DD99B05" w14:textId="17B7EBB6"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color w:val="FF0000"/>
        </w:rPr>
        <w:t>15.1.4.5 Projektforslag til godkendelse</w:t>
      </w:r>
      <w:r>
        <w:tab/>
      </w:r>
      <w:r>
        <w:fldChar w:fldCharType="begin"/>
      </w:r>
      <w:r>
        <w:instrText xml:space="preserve"> PAGEREF _Toc208924209 \h </w:instrText>
      </w:r>
      <w:r>
        <w:fldChar w:fldCharType="separate"/>
      </w:r>
      <w:r w:rsidR="00085CCD">
        <w:t>17</w:t>
      </w:r>
      <w:r>
        <w:fldChar w:fldCharType="end"/>
      </w:r>
    </w:p>
    <w:p w14:paraId="401CDADE" w14:textId="05DA663C" w:rsidR="00F913F3" w:rsidRDefault="00F913F3">
      <w:pPr>
        <w:pStyle w:val="Indholdsfortegnelse1"/>
        <w:rPr>
          <w:rFonts w:asciiTheme="minorHAnsi" w:eastAsiaTheme="minorEastAsia" w:hAnsiTheme="minorHAnsi" w:cstheme="minorBidi"/>
          <w:b w:val="0"/>
          <w:kern w:val="2"/>
          <w:sz w:val="24"/>
          <w14:ligatures w14:val="standardContextual"/>
        </w:rPr>
      </w:pPr>
      <w:r w:rsidRPr="00742B37">
        <w:rPr>
          <w:rFonts w:ascii="KBH Tekst" w:hAnsi="KBH Tekst"/>
        </w:rPr>
        <w:t>15.2 Materiel</w:t>
      </w:r>
      <w:r>
        <w:tab/>
      </w:r>
      <w:r>
        <w:fldChar w:fldCharType="begin"/>
      </w:r>
      <w:r>
        <w:instrText xml:space="preserve"> PAGEREF _Toc208924210 \h </w:instrText>
      </w:r>
      <w:r>
        <w:fldChar w:fldCharType="separate"/>
      </w:r>
      <w:r w:rsidR="00085CCD">
        <w:t>18</w:t>
      </w:r>
      <w:r>
        <w:fldChar w:fldCharType="end"/>
      </w:r>
    </w:p>
    <w:p w14:paraId="2E055E80" w14:textId="2690B95B"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rPr>
        <w:t>15.2.1 Armaturer</w:t>
      </w:r>
      <w:r>
        <w:tab/>
      </w:r>
      <w:r>
        <w:fldChar w:fldCharType="begin"/>
      </w:r>
      <w:r>
        <w:instrText xml:space="preserve"> PAGEREF _Toc208924211 \h </w:instrText>
      </w:r>
      <w:r>
        <w:fldChar w:fldCharType="separate"/>
      </w:r>
      <w:r w:rsidR="00085CCD">
        <w:t>18</w:t>
      </w:r>
      <w:r>
        <w:fldChar w:fldCharType="end"/>
      </w:r>
    </w:p>
    <w:p w14:paraId="1F0724E7" w14:textId="19239C52"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rPr>
        <w:t>15.2.2 Master</w:t>
      </w:r>
      <w:r>
        <w:tab/>
      </w:r>
      <w:r>
        <w:fldChar w:fldCharType="begin"/>
      </w:r>
      <w:r>
        <w:instrText xml:space="preserve"> PAGEREF _Toc208924212 \h </w:instrText>
      </w:r>
      <w:r>
        <w:fldChar w:fldCharType="separate"/>
      </w:r>
      <w:r w:rsidR="00085CCD">
        <w:t>25</w:t>
      </w:r>
      <w:r>
        <w:fldChar w:fldCharType="end"/>
      </w:r>
    </w:p>
    <w:p w14:paraId="701F6192" w14:textId="0630BB7A"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rPr>
        <w:t>15.2.3 Kabler</w:t>
      </w:r>
      <w:r>
        <w:tab/>
      </w:r>
      <w:r>
        <w:fldChar w:fldCharType="begin"/>
      </w:r>
      <w:r>
        <w:instrText xml:space="preserve"> PAGEREF _Toc208924213 \h </w:instrText>
      </w:r>
      <w:r>
        <w:fldChar w:fldCharType="separate"/>
      </w:r>
      <w:r w:rsidR="00085CCD">
        <w:t>30</w:t>
      </w:r>
      <w:r>
        <w:fldChar w:fldCharType="end"/>
      </w:r>
    </w:p>
    <w:p w14:paraId="7EEF0BF5" w14:textId="1694E7F4"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rPr>
        <w:t>15.2.4 Wire og muranker</w:t>
      </w:r>
      <w:r>
        <w:tab/>
      </w:r>
      <w:r>
        <w:fldChar w:fldCharType="begin"/>
      </w:r>
      <w:r>
        <w:instrText xml:space="preserve"> PAGEREF _Toc208924214 \h </w:instrText>
      </w:r>
      <w:r>
        <w:fldChar w:fldCharType="separate"/>
      </w:r>
      <w:r w:rsidR="00085CCD">
        <w:t>30</w:t>
      </w:r>
      <w:r>
        <w:fldChar w:fldCharType="end"/>
      </w:r>
    </w:p>
    <w:p w14:paraId="33AAA1D4" w14:textId="69932AB2"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rPr>
        <w:t>15.2.5 Kommunikation og styring</w:t>
      </w:r>
      <w:r>
        <w:tab/>
      </w:r>
      <w:r>
        <w:fldChar w:fldCharType="begin"/>
      </w:r>
      <w:r>
        <w:instrText xml:space="preserve"> PAGEREF _Toc208924215 \h </w:instrText>
      </w:r>
      <w:r>
        <w:fldChar w:fldCharType="separate"/>
      </w:r>
      <w:r w:rsidR="00085CCD">
        <w:t>30</w:t>
      </w:r>
      <w:r>
        <w:fldChar w:fldCharType="end"/>
      </w:r>
    </w:p>
    <w:p w14:paraId="340F042E" w14:textId="4DD9CB33"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rPr>
        <w:t>15.2.6 Tændsteder/skabe</w:t>
      </w:r>
      <w:r>
        <w:tab/>
      </w:r>
      <w:r>
        <w:fldChar w:fldCharType="begin"/>
      </w:r>
      <w:r>
        <w:instrText xml:space="preserve"> PAGEREF _Toc208924216 \h </w:instrText>
      </w:r>
      <w:r>
        <w:fldChar w:fldCharType="separate"/>
      </w:r>
      <w:r w:rsidR="00085CCD">
        <w:t>31</w:t>
      </w:r>
      <w:r>
        <w:fldChar w:fldCharType="end"/>
      </w:r>
    </w:p>
    <w:p w14:paraId="3F201B19" w14:textId="375549E1" w:rsidR="00F913F3" w:rsidRDefault="00F913F3">
      <w:pPr>
        <w:pStyle w:val="Indholdsfortegnelse1"/>
        <w:rPr>
          <w:rFonts w:asciiTheme="minorHAnsi" w:eastAsiaTheme="minorEastAsia" w:hAnsiTheme="minorHAnsi" w:cstheme="minorBidi"/>
          <w:b w:val="0"/>
          <w:kern w:val="2"/>
          <w:sz w:val="24"/>
          <w14:ligatures w14:val="standardContextual"/>
        </w:rPr>
      </w:pPr>
      <w:r w:rsidRPr="00742B37">
        <w:rPr>
          <w:rFonts w:ascii="KBH Tekst" w:hAnsi="KBH Tekst"/>
        </w:rPr>
        <w:t>15.3 Installation</w:t>
      </w:r>
      <w:r>
        <w:tab/>
      </w:r>
      <w:r>
        <w:fldChar w:fldCharType="begin"/>
      </w:r>
      <w:r>
        <w:instrText xml:space="preserve"> PAGEREF _Toc208924217 \h </w:instrText>
      </w:r>
      <w:r>
        <w:fldChar w:fldCharType="separate"/>
      </w:r>
      <w:r w:rsidR="00085CCD">
        <w:t>32</w:t>
      </w:r>
      <w:r>
        <w:fldChar w:fldCharType="end"/>
      </w:r>
    </w:p>
    <w:p w14:paraId="4DBC655F" w14:textId="5E001B39"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rPr>
        <w:t>15.3.1 Gravearbejde</w:t>
      </w:r>
      <w:r>
        <w:tab/>
      </w:r>
      <w:r>
        <w:fldChar w:fldCharType="begin"/>
      </w:r>
      <w:r>
        <w:instrText xml:space="preserve"> PAGEREF _Toc208924218 \h </w:instrText>
      </w:r>
      <w:r>
        <w:fldChar w:fldCharType="separate"/>
      </w:r>
      <w:r w:rsidR="00085CCD">
        <w:t>32</w:t>
      </w:r>
      <w:r>
        <w:fldChar w:fldCharType="end"/>
      </w:r>
    </w:p>
    <w:p w14:paraId="4F89DECD" w14:textId="4521356B"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rPr>
        <w:t>15.3.2 Nedtagning af eksisterende anlæg</w:t>
      </w:r>
      <w:r>
        <w:tab/>
      </w:r>
      <w:r>
        <w:fldChar w:fldCharType="begin"/>
      </w:r>
      <w:r>
        <w:instrText xml:space="preserve"> PAGEREF _Toc208924219 \h </w:instrText>
      </w:r>
      <w:r>
        <w:fldChar w:fldCharType="separate"/>
      </w:r>
      <w:r w:rsidR="00085CCD">
        <w:t>33</w:t>
      </w:r>
      <w:r>
        <w:fldChar w:fldCharType="end"/>
      </w:r>
    </w:p>
    <w:p w14:paraId="773550E3" w14:textId="260B304D"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rPr>
        <w:t>15.3.3 Midlertidig belysning</w:t>
      </w:r>
      <w:r>
        <w:tab/>
      </w:r>
      <w:r>
        <w:fldChar w:fldCharType="begin"/>
      </w:r>
      <w:r>
        <w:instrText xml:space="preserve"> PAGEREF _Toc208924220 \h </w:instrText>
      </w:r>
      <w:r>
        <w:fldChar w:fldCharType="separate"/>
      </w:r>
      <w:r w:rsidR="00085CCD">
        <w:t>33</w:t>
      </w:r>
      <w:r>
        <w:fldChar w:fldCharType="end"/>
      </w:r>
    </w:p>
    <w:p w14:paraId="536CFC51" w14:textId="1648B911"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rPr>
        <w:t>15.3.4 Armaturer, master og wire</w:t>
      </w:r>
      <w:r>
        <w:tab/>
      </w:r>
      <w:r>
        <w:fldChar w:fldCharType="begin"/>
      </w:r>
      <w:r>
        <w:instrText xml:space="preserve"> PAGEREF _Toc208924221 \h </w:instrText>
      </w:r>
      <w:r>
        <w:fldChar w:fldCharType="separate"/>
      </w:r>
      <w:r w:rsidR="00085CCD">
        <w:t>33</w:t>
      </w:r>
      <w:r>
        <w:fldChar w:fldCharType="end"/>
      </w:r>
    </w:p>
    <w:p w14:paraId="17187FFA" w14:textId="7EF07266"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rPr>
        <w:t>15.3.5 Fundament</w:t>
      </w:r>
      <w:r>
        <w:tab/>
      </w:r>
      <w:r>
        <w:fldChar w:fldCharType="begin"/>
      </w:r>
      <w:r>
        <w:instrText xml:space="preserve"> PAGEREF _Toc208924222 \h </w:instrText>
      </w:r>
      <w:r>
        <w:fldChar w:fldCharType="separate"/>
      </w:r>
      <w:r w:rsidR="00085CCD">
        <w:t>34</w:t>
      </w:r>
      <w:r>
        <w:fldChar w:fldCharType="end"/>
      </w:r>
    </w:p>
    <w:p w14:paraId="21F2576A" w14:textId="6961C038"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rPr>
        <w:t>15.3.6 Kabler</w:t>
      </w:r>
      <w:r>
        <w:tab/>
      </w:r>
      <w:r>
        <w:fldChar w:fldCharType="begin"/>
      </w:r>
      <w:r>
        <w:instrText xml:space="preserve"> PAGEREF _Toc208924223 \h </w:instrText>
      </w:r>
      <w:r>
        <w:fldChar w:fldCharType="separate"/>
      </w:r>
      <w:r w:rsidR="00085CCD">
        <w:t>35</w:t>
      </w:r>
      <w:r>
        <w:fldChar w:fldCharType="end"/>
      </w:r>
    </w:p>
    <w:p w14:paraId="69103CD2" w14:textId="66180646"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rPr>
        <w:t>15.3.7 Tændsteder</w:t>
      </w:r>
      <w:r>
        <w:tab/>
      </w:r>
      <w:r>
        <w:fldChar w:fldCharType="begin"/>
      </w:r>
      <w:r>
        <w:instrText xml:space="preserve"> PAGEREF _Toc208924224 \h </w:instrText>
      </w:r>
      <w:r>
        <w:fldChar w:fldCharType="separate"/>
      </w:r>
      <w:r w:rsidR="00085CCD">
        <w:t>35</w:t>
      </w:r>
      <w:r>
        <w:fldChar w:fldCharType="end"/>
      </w:r>
    </w:p>
    <w:p w14:paraId="2EFA30C9" w14:textId="42B594C7"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rPr>
        <w:t>15.3.8 Opmåling og registrering af ledninger</w:t>
      </w:r>
      <w:r>
        <w:tab/>
      </w:r>
      <w:r>
        <w:fldChar w:fldCharType="begin"/>
      </w:r>
      <w:r>
        <w:instrText xml:space="preserve"> PAGEREF _Toc208924225 \h </w:instrText>
      </w:r>
      <w:r>
        <w:fldChar w:fldCharType="separate"/>
      </w:r>
      <w:r w:rsidR="00085CCD">
        <w:t>35</w:t>
      </w:r>
      <w:r>
        <w:fldChar w:fldCharType="end"/>
      </w:r>
    </w:p>
    <w:p w14:paraId="4F2E6975" w14:textId="4B197EF8"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rPr>
        <w:t>15.3.9 Brandhøjde</w:t>
      </w:r>
      <w:r>
        <w:tab/>
      </w:r>
      <w:r>
        <w:fldChar w:fldCharType="begin"/>
      </w:r>
      <w:r>
        <w:instrText xml:space="preserve"> PAGEREF _Toc208924226 \h </w:instrText>
      </w:r>
      <w:r>
        <w:fldChar w:fldCharType="separate"/>
      </w:r>
      <w:r w:rsidR="00085CCD">
        <w:t>36</w:t>
      </w:r>
      <w:r>
        <w:fldChar w:fldCharType="end"/>
      </w:r>
    </w:p>
    <w:p w14:paraId="4290908F" w14:textId="2C28C06B"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color w:val="00B050"/>
        </w:rPr>
        <w:t>15.3.10 Reetablering</w:t>
      </w:r>
      <w:r>
        <w:tab/>
      </w:r>
      <w:r>
        <w:fldChar w:fldCharType="begin"/>
      </w:r>
      <w:r>
        <w:instrText xml:space="preserve"> PAGEREF _Toc208924227 \h </w:instrText>
      </w:r>
      <w:r>
        <w:fldChar w:fldCharType="separate"/>
      </w:r>
      <w:r w:rsidR="00085CCD">
        <w:t>36</w:t>
      </w:r>
      <w:r>
        <w:fldChar w:fldCharType="end"/>
      </w:r>
    </w:p>
    <w:p w14:paraId="3F069CBC" w14:textId="326A97EC" w:rsidR="00F913F3" w:rsidRDefault="00F913F3">
      <w:pPr>
        <w:pStyle w:val="Indholdsfortegnelse1"/>
        <w:rPr>
          <w:rFonts w:asciiTheme="minorHAnsi" w:eastAsiaTheme="minorEastAsia" w:hAnsiTheme="minorHAnsi" w:cstheme="minorBidi"/>
          <w:b w:val="0"/>
          <w:kern w:val="2"/>
          <w:sz w:val="24"/>
          <w14:ligatures w14:val="standardContextual"/>
        </w:rPr>
      </w:pPr>
      <w:r w:rsidRPr="00742B37">
        <w:rPr>
          <w:rFonts w:ascii="KBH Tekst" w:hAnsi="KBH Tekst"/>
          <w:color w:val="FF0000"/>
        </w:rPr>
        <w:t>15.4 Aflevering/overdragelse</w:t>
      </w:r>
      <w:r>
        <w:tab/>
      </w:r>
      <w:r>
        <w:fldChar w:fldCharType="begin"/>
      </w:r>
      <w:r>
        <w:instrText xml:space="preserve"> PAGEREF _Toc208924228 \h </w:instrText>
      </w:r>
      <w:r>
        <w:fldChar w:fldCharType="separate"/>
      </w:r>
      <w:r w:rsidR="00085CCD">
        <w:t>37</w:t>
      </w:r>
      <w:r>
        <w:fldChar w:fldCharType="end"/>
      </w:r>
    </w:p>
    <w:p w14:paraId="7BB7A984" w14:textId="3E53046A"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cstheme="minorHAnsi"/>
          <w:color w:val="FF0000"/>
        </w:rPr>
        <w:t>15.4.1 For-gennemgang</w:t>
      </w:r>
      <w:r>
        <w:tab/>
      </w:r>
      <w:r>
        <w:fldChar w:fldCharType="begin"/>
      </w:r>
      <w:r>
        <w:instrText xml:space="preserve"> PAGEREF _Toc208924229 \h </w:instrText>
      </w:r>
      <w:r>
        <w:fldChar w:fldCharType="separate"/>
      </w:r>
      <w:r w:rsidR="00085CCD">
        <w:t>37</w:t>
      </w:r>
      <w:r>
        <w:fldChar w:fldCharType="end"/>
      </w:r>
    </w:p>
    <w:p w14:paraId="4FEF2942" w14:textId="11DD1B85"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cstheme="minorHAnsi"/>
          <w:color w:val="FF0000"/>
        </w:rPr>
        <w:t>15.4.2 Forudsætninger for afleveringsforretning</w:t>
      </w:r>
      <w:r>
        <w:tab/>
      </w:r>
      <w:r>
        <w:fldChar w:fldCharType="begin"/>
      </w:r>
      <w:r>
        <w:instrText xml:space="preserve"> PAGEREF _Toc208924230 \h </w:instrText>
      </w:r>
      <w:r>
        <w:fldChar w:fldCharType="separate"/>
      </w:r>
      <w:r w:rsidR="00085CCD">
        <w:t>37</w:t>
      </w:r>
      <w:r>
        <w:fldChar w:fldCharType="end"/>
      </w:r>
    </w:p>
    <w:p w14:paraId="250EB001" w14:textId="6A757BF4"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cstheme="minorHAnsi"/>
          <w:color w:val="FF0000"/>
        </w:rPr>
        <w:t>15.4.3 Færdigmelding</w:t>
      </w:r>
      <w:r>
        <w:tab/>
      </w:r>
      <w:r>
        <w:fldChar w:fldCharType="begin"/>
      </w:r>
      <w:r>
        <w:instrText xml:space="preserve"> PAGEREF _Toc208924231 \h </w:instrText>
      </w:r>
      <w:r>
        <w:fldChar w:fldCharType="separate"/>
      </w:r>
      <w:r w:rsidR="00085CCD">
        <w:t>38</w:t>
      </w:r>
      <w:r>
        <w:fldChar w:fldCharType="end"/>
      </w:r>
    </w:p>
    <w:p w14:paraId="3F82E6D6" w14:textId="38213A26"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cstheme="minorHAnsi"/>
          <w:color w:val="FF0000"/>
        </w:rPr>
        <w:t>15.4.4 Afleveringsforretning</w:t>
      </w:r>
      <w:r>
        <w:tab/>
      </w:r>
      <w:r>
        <w:fldChar w:fldCharType="begin"/>
      </w:r>
      <w:r>
        <w:instrText xml:space="preserve"> PAGEREF _Toc208924232 \h </w:instrText>
      </w:r>
      <w:r>
        <w:fldChar w:fldCharType="separate"/>
      </w:r>
      <w:r w:rsidR="00085CCD">
        <w:t>38</w:t>
      </w:r>
      <w:r>
        <w:fldChar w:fldCharType="end"/>
      </w:r>
    </w:p>
    <w:p w14:paraId="1BDE7CBB" w14:textId="6DC09CF8"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cstheme="minorHAnsi"/>
          <w:color w:val="FF0000"/>
        </w:rPr>
        <w:t xml:space="preserve">15.4.4.1 </w:t>
      </w:r>
      <w:r w:rsidRPr="00742B37">
        <w:rPr>
          <w:rFonts w:ascii="KBH Tekst" w:hAnsi="KBH Tekst" w:cstheme="minorHAnsi"/>
          <w:i/>
          <w:iCs/>
          <w:color w:val="FF0000"/>
        </w:rPr>
        <w:t>Væsentlige mangler</w:t>
      </w:r>
      <w:r>
        <w:tab/>
      </w:r>
      <w:r>
        <w:fldChar w:fldCharType="begin"/>
      </w:r>
      <w:r>
        <w:instrText xml:space="preserve"> PAGEREF _Toc208924233 \h </w:instrText>
      </w:r>
      <w:r>
        <w:fldChar w:fldCharType="separate"/>
      </w:r>
      <w:r w:rsidR="00085CCD">
        <w:t>38</w:t>
      </w:r>
      <w:r>
        <w:fldChar w:fldCharType="end"/>
      </w:r>
    </w:p>
    <w:p w14:paraId="4163D55F" w14:textId="1152B5C8"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cstheme="minorHAnsi"/>
          <w:color w:val="FF0000"/>
        </w:rPr>
        <w:t xml:space="preserve">15.4.4.2 </w:t>
      </w:r>
      <w:r w:rsidRPr="00742B37">
        <w:rPr>
          <w:rFonts w:ascii="KBH Tekst" w:hAnsi="KBH Tekst" w:cstheme="minorHAnsi"/>
          <w:i/>
          <w:iCs/>
          <w:color w:val="FF0000"/>
        </w:rPr>
        <w:t>Udbedring af mangler efter afleveringsforretning</w:t>
      </w:r>
      <w:r>
        <w:tab/>
      </w:r>
      <w:r>
        <w:fldChar w:fldCharType="begin"/>
      </w:r>
      <w:r>
        <w:instrText xml:space="preserve"> PAGEREF _Toc208924234 \h </w:instrText>
      </w:r>
      <w:r>
        <w:fldChar w:fldCharType="separate"/>
      </w:r>
      <w:r w:rsidR="00085CCD">
        <w:t>39</w:t>
      </w:r>
      <w:r>
        <w:fldChar w:fldCharType="end"/>
      </w:r>
    </w:p>
    <w:p w14:paraId="2DFD6345" w14:textId="2D146B7C"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cstheme="minorHAnsi"/>
          <w:color w:val="FF0000"/>
        </w:rPr>
        <w:t>15.4.5 Dokumentation</w:t>
      </w:r>
      <w:r>
        <w:tab/>
      </w:r>
      <w:r>
        <w:fldChar w:fldCharType="begin"/>
      </w:r>
      <w:r>
        <w:instrText xml:space="preserve"> PAGEREF _Toc208924235 \h </w:instrText>
      </w:r>
      <w:r>
        <w:fldChar w:fldCharType="separate"/>
      </w:r>
      <w:r w:rsidR="00085CCD">
        <w:t>39</w:t>
      </w:r>
      <w:r>
        <w:fldChar w:fldCharType="end"/>
      </w:r>
    </w:p>
    <w:p w14:paraId="6CD62C06" w14:textId="036C45DF" w:rsidR="00F913F3" w:rsidRDefault="00F913F3">
      <w:pPr>
        <w:pStyle w:val="Indholdsfortegnelse2"/>
        <w:rPr>
          <w:rFonts w:asciiTheme="minorHAnsi" w:eastAsiaTheme="minorEastAsia" w:hAnsiTheme="minorHAnsi" w:cstheme="minorBidi"/>
          <w:kern w:val="2"/>
          <w:sz w:val="24"/>
          <w14:ligatures w14:val="standardContextual"/>
        </w:rPr>
      </w:pPr>
      <w:r w:rsidRPr="00742B37">
        <w:rPr>
          <w:rFonts w:ascii="KBH Tekst" w:hAnsi="KBH Tekst" w:cstheme="minorHAnsi"/>
        </w:rPr>
        <w:t>15.4.6 Overdragelse</w:t>
      </w:r>
      <w:r>
        <w:tab/>
      </w:r>
      <w:r>
        <w:fldChar w:fldCharType="begin"/>
      </w:r>
      <w:r>
        <w:instrText xml:space="preserve"> PAGEREF _Toc208924236 \h </w:instrText>
      </w:r>
      <w:r>
        <w:fldChar w:fldCharType="separate"/>
      </w:r>
      <w:r w:rsidR="00085CCD">
        <w:t>40</w:t>
      </w:r>
      <w:r>
        <w:fldChar w:fldCharType="end"/>
      </w:r>
    </w:p>
    <w:p w14:paraId="6F63D9D6" w14:textId="6BC13CF9" w:rsidR="00F913F3" w:rsidRDefault="00F913F3">
      <w:pPr>
        <w:pStyle w:val="Indholdsfortegnelse1"/>
        <w:rPr>
          <w:rFonts w:asciiTheme="minorHAnsi" w:eastAsiaTheme="minorEastAsia" w:hAnsiTheme="minorHAnsi" w:cstheme="minorBidi"/>
          <w:b w:val="0"/>
          <w:kern w:val="2"/>
          <w:sz w:val="24"/>
          <w14:ligatures w14:val="standardContextual"/>
        </w:rPr>
      </w:pPr>
      <w:r w:rsidRPr="00742B37">
        <w:rPr>
          <w:rFonts w:ascii="KBH Tekst" w:hAnsi="KBH Tekst"/>
        </w:rPr>
        <w:t>15. 5 Definitioner</w:t>
      </w:r>
      <w:r>
        <w:tab/>
      </w:r>
      <w:r>
        <w:fldChar w:fldCharType="begin"/>
      </w:r>
      <w:r>
        <w:instrText xml:space="preserve"> PAGEREF _Toc208924237 \h </w:instrText>
      </w:r>
      <w:r>
        <w:fldChar w:fldCharType="separate"/>
      </w:r>
      <w:r w:rsidR="00085CCD">
        <w:t>41</w:t>
      </w:r>
      <w:r>
        <w:fldChar w:fldCharType="end"/>
      </w:r>
    </w:p>
    <w:p w14:paraId="64A8EA17" w14:textId="6F4D08CD" w:rsidR="00F913F3" w:rsidRDefault="00F913F3">
      <w:pPr>
        <w:pStyle w:val="Indholdsfortegnelse1"/>
        <w:rPr>
          <w:rFonts w:asciiTheme="minorHAnsi" w:eastAsiaTheme="minorEastAsia" w:hAnsiTheme="minorHAnsi" w:cstheme="minorBidi"/>
          <w:b w:val="0"/>
          <w:kern w:val="2"/>
          <w:sz w:val="24"/>
          <w14:ligatures w14:val="standardContextual"/>
        </w:rPr>
      </w:pPr>
      <w:r w:rsidRPr="00742B37">
        <w:rPr>
          <w:rFonts w:ascii="KBH Tekst" w:hAnsi="KBH Tekst"/>
        </w:rPr>
        <w:t>15.6 Bilag 1 Links</w:t>
      </w:r>
      <w:r>
        <w:tab/>
      </w:r>
      <w:r>
        <w:fldChar w:fldCharType="begin"/>
      </w:r>
      <w:r>
        <w:instrText xml:space="preserve"> PAGEREF _Toc208924238 \h </w:instrText>
      </w:r>
      <w:r>
        <w:fldChar w:fldCharType="separate"/>
      </w:r>
      <w:r w:rsidR="00085CCD">
        <w:t>42</w:t>
      </w:r>
      <w:r>
        <w:fldChar w:fldCharType="end"/>
      </w:r>
    </w:p>
    <w:p w14:paraId="3F295E3B" w14:textId="7957937C" w:rsidR="00F913F3" w:rsidRDefault="00F913F3">
      <w:pPr>
        <w:pStyle w:val="Indholdsfortegnelse1"/>
        <w:rPr>
          <w:rFonts w:asciiTheme="minorHAnsi" w:eastAsiaTheme="minorEastAsia" w:hAnsiTheme="minorHAnsi" w:cstheme="minorBidi"/>
          <w:b w:val="0"/>
          <w:kern w:val="2"/>
          <w:sz w:val="24"/>
          <w14:ligatures w14:val="standardContextual"/>
        </w:rPr>
      </w:pPr>
      <w:r w:rsidRPr="00742B37">
        <w:rPr>
          <w:rFonts w:ascii="KBH Tekst" w:hAnsi="KBH Tekst"/>
        </w:rPr>
        <w:t>15.7 Bilag 2 Kontaktliste</w:t>
      </w:r>
      <w:r>
        <w:tab/>
      </w:r>
      <w:r>
        <w:fldChar w:fldCharType="begin"/>
      </w:r>
      <w:r>
        <w:instrText xml:space="preserve"> PAGEREF _Toc208924239 \h </w:instrText>
      </w:r>
      <w:r>
        <w:fldChar w:fldCharType="separate"/>
      </w:r>
      <w:r w:rsidR="00085CCD">
        <w:t>43</w:t>
      </w:r>
      <w:r>
        <w:fldChar w:fldCharType="end"/>
      </w:r>
    </w:p>
    <w:p w14:paraId="3110CA29" w14:textId="2FC1F55B" w:rsidR="00F913F3" w:rsidRDefault="00F913F3">
      <w:pPr>
        <w:pStyle w:val="Indholdsfortegnelse1"/>
        <w:rPr>
          <w:rFonts w:asciiTheme="minorHAnsi" w:eastAsiaTheme="minorEastAsia" w:hAnsiTheme="minorHAnsi" w:cstheme="minorBidi"/>
          <w:b w:val="0"/>
          <w:kern w:val="2"/>
          <w:sz w:val="24"/>
          <w14:ligatures w14:val="standardContextual"/>
        </w:rPr>
      </w:pPr>
      <w:r w:rsidRPr="00742B37">
        <w:rPr>
          <w:rFonts w:ascii="KBH Tekst" w:hAnsi="KBH Tekst"/>
        </w:rPr>
        <w:t>15. 8 Bilag 3 Vejledning for partshøringer</w:t>
      </w:r>
      <w:r>
        <w:tab/>
      </w:r>
      <w:r>
        <w:fldChar w:fldCharType="begin"/>
      </w:r>
      <w:r>
        <w:instrText xml:space="preserve"> PAGEREF _Toc208924240 \h </w:instrText>
      </w:r>
      <w:r>
        <w:fldChar w:fldCharType="separate"/>
      </w:r>
      <w:r w:rsidR="00085CCD">
        <w:t>44</w:t>
      </w:r>
      <w:r>
        <w:fldChar w:fldCharType="end"/>
      </w:r>
    </w:p>
    <w:p w14:paraId="6C2860BB" w14:textId="3EEE80E5" w:rsidR="00F913F3" w:rsidRDefault="00F913F3">
      <w:pPr>
        <w:pStyle w:val="Indholdsfortegnelse1"/>
        <w:rPr>
          <w:rFonts w:asciiTheme="minorHAnsi" w:eastAsiaTheme="minorEastAsia" w:hAnsiTheme="minorHAnsi" w:cstheme="minorBidi"/>
          <w:b w:val="0"/>
          <w:kern w:val="2"/>
          <w:sz w:val="24"/>
          <w14:ligatures w14:val="standardContextual"/>
        </w:rPr>
      </w:pPr>
      <w:r w:rsidRPr="00742B37">
        <w:rPr>
          <w:rFonts w:ascii="KBH Tekst" w:hAnsi="KBH Tekst"/>
        </w:rPr>
        <w:t>15.9 Bilag 4 Sikringsindsats Skaarup Imcase 5L4148-S-DK</w:t>
      </w:r>
      <w:r>
        <w:tab/>
      </w:r>
      <w:r>
        <w:fldChar w:fldCharType="begin"/>
      </w:r>
      <w:r>
        <w:instrText xml:space="preserve"> PAGEREF _Toc208924241 \h </w:instrText>
      </w:r>
      <w:r>
        <w:fldChar w:fldCharType="separate"/>
      </w:r>
      <w:r w:rsidR="00085CCD">
        <w:t>46</w:t>
      </w:r>
      <w:r>
        <w:fldChar w:fldCharType="end"/>
      </w:r>
    </w:p>
    <w:p w14:paraId="6413DDF8" w14:textId="5ED3AD0D" w:rsidR="00F913F3" w:rsidRDefault="00F913F3">
      <w:pPr>
        <w:pStyle w:val="Indholdsfortegnelse1"/>
        <w:rPr>
          <w:rFonts w:asciiTheme="minorHAnsi" w:eastAsiaTheme="minorEastAsia" w:hAnsiTheme="minorHAnsi" w:cstheme="minorBidi"/>
          <w:b w:val="0"/>
          <w:kern w:val="2"/>
          <w:sz w:val="24"/>
          <w14:ligatures w14:val="standardContextual"/>
        </w:rPr>
      </w:pPr>
      <w:r w:rsidRPr="00742B37">
        <w:rPr>
          <w:rFonts w:ascii="KBH Tekst" w:hAnsi="KBH Tekst"/>
        </w:rPr>
        <w:t>15.10 Bilag 5 Sikringsindsats Skaarup Imcase 5L4142 + 5L9004</w:t>
      </w:r>
      <w:r>
        <w:tab/>
      </w:r>
      <w:r>
        <w:fldChar w:fldCharType="begin"/>
      </w:r>
      <w:r>
        <w:instrText xml:space="preserve"> PAGEREF _Toc208924242 \h </w:instrText>
      </w:r>
      <w:r>
        <w:fldChar w:fldCharType="separate"/>
      </w:r>
      <w:r w:rsidR="00085CCD">
        <w:t>47</w:t>
      </w:r>
      <w:r>
        <w:fldChar w:fldCharType="end"/>
      </w:r>
    </w:p>
    <w:p w14:paraId="69374CA2" w14:textId="79A2C015" w:rsidR="00F913F3" w:rsidRDefault="00F913F3">
      <w:pPr>
        <w:pStyle w:val="Indholdsfortegnelse1"/>
        <w:rPr>
          <w:rFonts w:asciiTheme="minorHAnsi" w:eastAsiaTheme="minorEastAsia" w:hAnsiTheme="minorHAnsi" w:cstheme="minorBidi"/>
          <w:b w:val="0"/>
          <w:kern w:val="2"/>
          <w:sz w:val="24"/>
          <w14:ligatures w14:val="standardContextual"/>
        </w:rPr>
      </w:pPr>
      <w:r w:rsidRPr="00742B37">
        <w:rPr>
          <w:rFonts w:ascii="KBH Tekst" w:hAnsi="KBH Tekst"/>
        </w:rPr>
        <w:t>15.11 Bilag 6 Liftvogns rækkevide</w:t>
      </w:r>
      <w:r>
        <w:tab/>
      </w:r>
      <w:r>
        <w:fldChar w:fldCharType="begin"/>
      </w:r>
      <w:r>
        <w:instrText xml:space="preserve"> PAGEREF _Toc208924243 \h </w:instrText>
      </w:r>
      <w:r>
        <w:fldChar w:fldCharType="separate"/>
      </w:r>
      <w:r w:rsidR="00085CCD">
        <w:t>48</w:t>
      </w:r>
      <w:r>
        <w:fldChar w:fldCharType="end"/>
      </w:r>
    </w:p>
    <w:p w14:paraId="2A66FF88" w14:textId="0BCC5F2D" w:rsidR="004D610F" w:rsidRPr="004829C6" w:rsidRDefault="004F5BE1" w:rsidP="002F6B01">
      <w:pPr>
        <w:pStyle w:val="Overskrift1"/>
        <w:numPr>
          <w:ilvl w:val="1"/>
          <w:numId w:val="40"/>
        </w:numPr>
        <w:spacing w:after="0" w:line="276" w:lineRule="auto"/>
        <w:rPr>
          <w:rFonts w:ascii="KBH Tekst" w:hAnsi="KBH Tekst"/>
          <w:sz w:val="28"/>
          <w:szCs w:val="28"/>
        </w:rPr>
      </w:pPr>
      <w:r w:rsidRPr="00EE1351">
        <w:rPr>
          <w:rFonts w:ascii="KBH Tekst" w:hAnsi="KBH Tekst" w:cstheme="minorHAnsi"/>
          <w:sz w:val="20"/>
        </w:rPr>
        <w:fldChar w:fldCharType="end"/>
      </w:r>
      <w:bookmarkStart w:id="3" w:name="_Toc491068393"/>
      <w:bookmarkStart w:id="4" w:name="_Toc208924200"/>
      <w:bookmarkStart w:id="5" w:name="_Toc390064760"/>
      <w:bookmarkStart w:id="6" w:name="_Toc445103905"/>
      <w:bookmarkStart w:id="7" w:name="_Toc449231432"/>
      <w:bookmarkStart w:id="8" w:name="_Toc453738382"/>
      <w:bookmarkStart w:id="9" w:name="_Toc35771639"/>
      <w:bookmarkStart w:id="10" w:name="_Toc123980029"/>
      <w:r w:rsidR="004D610F" w:rsidRPr="004829C6">
        <w:rPr>
          <w:rFonts w:ascii="KBH Tekst" w:hAnsi="KBH Tekst"/>
          <w:sz w:val="28"/>
          <w:szCs w:val="28"/>
        </w:rPr>
        <w:t>Introduktion</w:t>
      </w:r>
      <w:bookmarkEnd w:id="3"/>
      <w:bookmarkEnd w:id="4"/>
    </w:p>
    <w:p w14:paraId="4C65DBD9" w14:textId="77777777" w:rsidR="00304620" w:rsidRPr="00EE1351" w:rsidRDefault="00304620" w:rsidP="004D610F">
      <w:pPr>
        <w:pStyle w:val="Brdtekst"/>
        <w:rPr>
          <w:rFonts w:ascii="KBH Tekst" w:hAnsi="KBH Tekst"/>
          <w:sz w:val="20"/>
        </w:rPr>
      </w:pPr>
    </w:p>
    <w:p w14:paraId="7AAFECB2" w14:textId="1F1D7C9B" w:rsidR="00304620" w:rsidRPr="004829C6" w:rsidRDefault="00853EDB" w:rsidP="0045023E">
      <w:pPr>
        <w:pStyle w:val="Overskrift2"/>
        <w:rPr>
          <w:rFonts w:ascii="KBH Tekst" w:hAnsi="KBH Tekst"/>
          <w:sz w:val="28"/>
          <w:szCs w:val="28"/>
        </w:rPr>
      </w:pPr>
      <w:bookmarkStart w:id="11" w:name="_Toc208924201"/>
      <w:r>
        <w:rPr>
          <w:rFonts w:ascii="KBH Tekst" w:hAnsi="KBH Tekst"/>
          <w:sz w:val="28"/>
          <w:szCs w:val="28"/>
        </w:rPr>
        <w:t xml:space="preserve">15.1.1 </w:t>
      </w:r>
      <w:r w:rsidR="00304620" w:rsidRPr="004829C6">
        <w:rPr>
          <w:rFonts w:ascii="KBH Tekst" w:hAnsi="KBH Tekst"/>
          <w:sz w:val="28"/>
          <w:szCs w:val="28"/>
        </w:rPr>
        <w:t xml:space="preserve">Københavns </w:t>
      </w:r>
      <w:r w:rsidR="00EF2B95" w:rsidRPr="004829C6">
        <w:rPr>
          <w:rFonts w:ascii="KBH Tekst" w:hAnsi="KBH Tekst"/>
          <w:sz w:val="28"/>
          <w:szCs w:val="28"/>
        </w:rPr>
        <w:t>K</w:t>
      </w:r>
      <w:r w:rsidR="00304620" w:rsidRPr="004829C6">
        <w:rPr>
          <w:rFonts w:ascii="KBH Tekst" w:hAnsi="KBH Tekst"/>
          <w:sz w:val="28"/>
          <w:szCs w:val="28"/>
        </w:rPr>
        <w:t>ommunes gadebelysning</w:t>
      </w:r>
      <w:bookmarkEnd w:id="11"/>
    </w:p>
    <w:p w14:paraId="222EC46B" w14:textId="74DACB1C" w:rsidR="00304620" w:rsidRPr="00EE1351" w:rsidRDefault="00304620" w:rsidP="00141A9D">
      <w:pPr>
        <w:rPr>
          <w:rFonts w:ascii="KBH Tekst" w:hAnsi="KBH Tekst"/>
          <w:sz w:val="20"/>
        </w:rPr>
      </w:pPr>
      <w:r w:rsidRPr="00EE1351">
        <w:rPr>
          <w:rFonts w:ascii="KBH Tekst" w:hAnsi="KBH Tekst"/>
          <w:sz w:val="20"/>
        </w:rPr>
        <w:t>Københavns Kommune, Teknik og Miljøforvaltningen,</w:t>
      </w:r>
      <w:r w:rsidR="394D11DA" w:rsidRPr="00EE1351">
        <w:rPr>
          <w:rFonts w:ascii="KBH Tekst" w:hAnsi="KBH Tekst"/>
          <w:sz w:val="20"/>
        </w:rPr>
        <w:t xml:space="preserve"> Mobilitet, Klimatilpasning og Byvedligehold, </w:t>
      </w:r>
      <w:r w:rsidRPr="00EE1351">
        <w:rPr>
          <w:rFonts w:ascii="KBH Tekst" w:hAnsi="KBH Tekst"/>
          <w:sz w:val="20"/>
        </w:rPr>
        <w:t>Trafik-enheden er ansvarlig for gadebelysningen i København og vil fremover i dette dokument blive beskrevet som KK Trafi</w:t>
      </w:r>
      <w:r w:rsidR="001B233D" w:rsidRPr="00EE1351">
        <w:rPr>
          <w:rFonts w:ascii="KBH Tekst" w:hAnsi="KBH Tekst"/>
          <w:sz w:val="20"/>
        </w:rPr>
        <w:t>k</w:t>
      </w:r>
      <w:r w:rsidRPr="00EE1351">
        <w:rPr>
          <w:rFonts w:ascii="KBH Tekst" w:hAnsi="KBH Tekst"/>
          <w:sz w:val="20"/>
        </w:rPr>
        <w:t xml:space="preserve">. </w:t>
      </w:r>
    </w:p>
    <w:p w14:paraId="77320D31" w14:textId="2AACA6AA" w:rsidR="00304620" w:rsidRPr="00EE1351" w:rsidRDefault="00304620" w:rsidP="00304620">
      <w:pPr>
        <w:rPr>
          <w:rFonts w:ascii="KBH Tekst" w:hAnsi="KBH Tekst"/>
          <w:sz w:val="20"/>
        </w:rPr>
      </w:pPr>
      <w:r w:rsidRPr="00EE1351">
        <w:rPr>
          <w:rFonts w:ascii="KBH Tekst" w:hAnsi="KBH Tekst"/>
          <w:sz w:val="20"/>
        </w:rPr>
        <w:t xml:space="preserve">Kommunens driftsentreprenør for gadebelysning er </w:t>
      </w:r>
      <w:r w:rsidR="006762D4">
        <w:rPr>
          <w:rFonts w:ascii="KBH Tekst" w:hAnsi="KBH Tekst"/>
          <w:sz w:val="20"/>
        </w:rPr>
        <w:t>EDF</w:t>
      </w:r>
      <w:r w:rsidRPr="00EE1351">
        <w:rPr>
          <w:rFonts w:ascii="KBH Tekst" w:hAnsi="KBH Tekst"/>
          <w:sz w:val="20"/>
        </w:rPr>
        <w:t xml:space="preserve"> Denmark</w:t>
      </w:r>
      <w:r w:rsidR="00182853" w:rsidRPr="00EE1351">
        <w:rPr>
          <w:rFonts w:ascii="KBH Tekst" w:hAnsi="KBH Tekst"/>
          <w:sz w:val="20"/>
        </w:rPr>
        <w:t xml:space="preserve"> (se konta</w:t>
      </w:r>
      <w:r w:rsidR="00124030" w:rsidRPr="00EE1351">
        <w:rPr>
          <w:rFonts w:ascii="KBH Tekst" w:hAnsi="KBH Tekst"/>
          <w:sz w:val="20"/>
        </w:rPr>
        <w:t xml:space="preserve">kt info, bilag </w:t>
      </w:r>
      <w:r w:rsidR="000C670D" w:rsidRPr="00EE1351">
        <w:rPr>
          <w:rFonts w:ascii="KBH Tekst" w:hAnsi="KBH Tekst"/>
          <w:sz w:val="20"/>
        </w:rPr>
        <w:t>2)</w:t>
      </w:r>
      <w:r w:rsidRPr="00EE1351">
        <w:rPr>
          <w:rFonts w:ascii="KBH Tekst" w:hAnsi="KBH Tekst"/>
          <w:sz w:val="20"/>
        </w:rPr>
        <w:t xml:space="preserve"> </w:t>
      </w:r>
    </w:p>
    <w:p w14:paraId="56310636" w14:textId="77777777" w:rsidR="0045023E" w:rsidRPr="00EE1351" w:rsidRDefault="0045023E" w:rsidP="0045023E">
      <w:pPr>
        <w:rPr>
          <w:rFonts w:ascii="KBH Tekst" w:hAnsi="KBH Tekst"/>
          <w:sz w:val="20"/>
        </w:rPr>
      </w:pPr>
      <w:r w:rsidRPr="00EE1351">
        <w:rPr>
          <w:rFonts w:ascii="KBH Tekst" w:hAnsi="KBH Tekst"/>
          <w:sz w:val="20"/>
        </w:rPr>
        <w:t>KK Trafik er vejmyndighed og driftsherre for belysningen på:</w:t>
      </w:r>
    </w:p>
    <w:p w14:paraId="31C837BC" w14:textId="3F0A2500" w:rsidR="0045023E" w:rsidRPr="00EE1351" w:rsidRDefault="0045023E" w:rsidP="002F6B01">
      <w:pPr>
        <w:pStyle w:val="Listeafsnit"/>
        <w:numPr>
          <w:ilvl w:val="0"/>
          <w:numId w:val="24"/>
        </w:numPr>
        <w:rPr>
          <w:rFonts w:ascii="KBH Tekst" w:hAnsi="KBH Tekst"/>
          <w:sz w:val="20"/>
        </w:rPr>
      </w:pPr>
      <w:r w:rsidRPr="00EE1351">
        <w:rPr>
          <w:rFonts w:ascii="KBH Tekst" w:hAnsi="KBH Tekst"/>
          <w:sz w:val="20"/>
        </w:rPr>
        <w:t>Offentlige veje, pladser,</w:t>
      </w:r>
      <w:r w:rsidR="007B6B64" w:rsidRPr="00EE1351">
        <w:rPr>
          <w:rFonts w:ascii="KBH Tekst" w:hAnsi="KBH Tekst"/>
          <w:sz w:val="20"/>
        </w:rPr>
        <w:t xml:space="preserve"> parker,</w:t>
      </w:r>
      <w:r w:rsidRPr="00EE1351">
        <w:rPr>
          <w:rFonts w:ascii="KBH Tekst" w:hAnsi="KBH Tekst"/>
          <w:sz w:val="20"/>
        </w:rPr>
        <w:t xml:space="preserve"> stier og tunneller</w:t>
      </w:r>
    </w:p>
    <w:p w14:paraId="0EEDF437" w14:textId="61D1B442" w:rsidR="00F21D00" w:rsidRPr="004829C6" w:rsidRDefault="0045023E" w:rsidP="002F6B01">
      <w:pPr>
        <w:pStyle w:val="Listeafsnit"/>
        <w:numPr>
          <w:ilvl w:val="0"/>
          <w:numId w:val="24"/>
        </w:numPr>
        <w:rPr>
          <w:rFonts w:ascii="KBH Tekst" w:hAnsi="KBH Tekst"/>
          <w:sz w:val="20"/>
        </w:rPr>
      </w:pPr>
      <w:r w:rsidRPr="00EE1351">
        <w:rPr>
          <w:rFonts w:ascii="KBH Tekst" w:hAnsi="KBH Tekst"/>
          <w:sz w:val="20"/>
        </w:rPr>
        <w:t xml:space="preserve">Private </w:t>
      </w:r>
      <w:proofErr w:type="spellStart"/>
      <w:r w:rsidRPr="00EE1351">
        <w:rPr>
          <w:rFonts w:ascii="KBH Tekst" w:hAnsi="KBH Tekst"/>
          <w:sz w:val="20"/>
        </w:rPr>
        <w:t>fællesveje</w:t>
      </w:r>
      <w:proofErr w:type="spellEnd"/>
      <w:r w:rsidRPr="00EE1351">
        <w:rPr>
          <w:rFonts w:ascii="KBH Tekst" w:hAnsi="KBH Tekst"/>
          <w:sz w:val="20"/>
        </w:rPr>
        <w:t xml:space="preserve"> og -stier</w:t>
      </w:r>
      <w:r w:rsidR="00CB4E05" w:rsidRPr="004829C6">
        <w:rPr>
          <w:rStyle w:val="Fodnotehenvisning"/>
          <w:rFonts w:ascii="KBH Tekst" w:hAnsi="KBH Tekst"/>
          <w:sz w:val="20"/>
        </w:rPr>
        <w:footnoteReference w:id="2"/>
      </w:r>
    </w:p>
    <w:p w14:paraId="3DADC295" w14:textId="514761F7" w:rsidR="00304620" w:rsidRPr="004829C6" w:rsidRDefault="0045023E" w:rsidP="002F6B01">
      <w:pPr>
        <w:pStyle w:val="Listeafsnit"/>
        <w:numPr>
          <w:ilvl w:val="0"/>
          <w:numId w:val="24"/>
        </w:numPr>
        <w:rPr>
          <w:rFonts w:ascii="KBH Tekst" w:hAnsi="KBH Tekst"/>
          <w:sz w:val="20"/>
        </w:rPr>
      </w:pPr>
      <w:r w:rsidRPr="004829C6">
        <w:rPr>
          <w:rFonts w:ascii="KBH Tekst" w:hAnsi="KBH Tekst"/>
          <w:sz w:val="20"/>
        </w:rPr>
        <w:t>Havnearealer</w:t>
      </w:r>
    </w:p>
    <w:p w14:paraId="22ADAE03" w14:textId="77777777" w:rsidR="00B763A2" w:rsidRPr="004829C6" w:rsidRDefault="00B763A2" w:rsidP="00B763A2">
      <w:pPr>
        <w:pStyle w:val="Brdtekst"/>
        <w:spacing w:after="0"/>
        <w:rPr>
          <w:rFonts w:ascii="KBH Tekst" w:hAnsi="KBH Tekst"/>
          <w:sz w:val="20"/>
        </w:rPr>
      </w:pPr>
      <w:r w:rsidRPr="004829C6">
        <w:rPr>
          <w:rFonts w:ascii="KBH Tekst" w:hAnsi="KBH Tekst"/>
          <w:sz w:val="20"/>
        </w:rPr>
        <w:t>I gadebelysningsanlæg</w:t>
      </w:r>
      <w:r w:rsidR="00292232" w:rsidRPr="004829C6">
        <w:rPr>
          <w:rFonts w:ascii="KBH Tekst" w:hAnsi="KBH Tekst"/>
          <w:sz w:val="20"/>
        </w:rPr>
        <w:t xml:space="preserve"> er </w:t>
      </w:r>
      <w:r w:rsidRPr="004829C6">
        <w:rPr>
          <w:rFonts w:ascii="KBH Tekst" w:hAnsi="KBH Tekst"/>
          <w:sz w:val="20"/>
        </w:rPr>
        <w:t>følgende væsentlige dele</w:t>
      </w:r>
      <w:r w:rsidR="00292232" w:rsidRPr="004829C6">
        <w:rPr>
          <w:rFonts w:ascii="KBH Tekst" w:hAnsi="KBH Tekst"/>
          <w:sz w:val="20"/>
        </w:rPr>
        <w:t xml:space="preserve"> omfattet</w:t>
      </w:r>
      <w:r w:rsidRPr="004829C6">
        <w:rPr>
          <w:rFonts w:ascii="KBH Tekst" w:hAnsi="KBH Tekst"/>
          <w:sz w:val="20"/>
        </w:rPr>
        <w:t>:</w:t>
      </w:r>
    </w:p>
    <w:p w14:paraId="7BF95CB6" w14:textId="3A8628CE" w:rsidR="00B763A2" w:rsidRPr="004829C6" w:rsidRDefault="00F87555" w:rsidP="004C63FB">
      <w:pPr>
        <w:pStyle w:val="Brdtekst"/>
        <w:numPr>
          <w:ilvl w:val="0"/>
          <w:numId w:val="2"/>
        </w:numPr>
        <w:spacing w:after="0"/>
        <w:rPr>
          <w:rFonts w:ascii="KBH Tekst" w:hAnsi="KBH Tekst"/>
          <w:sz w:val="20"/>
        </w:rPr>
      </w:pPr>
      <w:r w:rsidRPr="004829C6">
        <w:rPr>
          <w:rFonts w:ascii="KBH Tekst" w:hAnsi="KBH Tekst"/>
          <w:sz w:val="20"/>
        </w:rPr>
        <w:t>B</w:t>
      </w:r>
      <w:r w:rsidR="00B763A2" w:rsidRPr="004829C6">
        <w:rPr>
          <w:rFonts w:ascii="KBH Tekst" w:hAnsi="KBH Tekst"/>
          <w:sz w:val="20"/>
        </w:rPr>
        <w:t xml:space="preserve">elysningsmaster med </w:t>
      </w:r>
      <w:r w:rsidR="0020003E" w:rsidRPr="004829C6">
        <w:rPr>
          <w:rFonts w:ascii="KBH Tekst" w:hAnsi="KBH Tekst"/>
          <w:sz w:val="20"/>
        </w:rPr>
        <w:t xml:space="preserve">evt. mastearm/topstykke samt </w:t>
      </w:r>
      <w:r w:rsidR="00B763A2" w:rsidRPr="004829C6">
        <w:rPr>
          <w:rFonts w:ascii="KBH Tekst" w:hAnsi="KBH Tekst"/>
          <w:sz w:val="20"/>
        </w:rPr>
        <w:t>diverse beslag og fundering</w:t>
      </w:r>
    </w:p>
    <w:p w14:paraId="2866B817" w14:textId="47D84C24" w:rsidR="00B763A2" w:rsidRPr="004829C6" w:rsidRDefault="0020003E" w:rsidP="004C63FB">
      <w:pPr>
        <w:pStyle w:val="Brdtekst"/>
        <w:numPr>
          <w:ilvl w:val="0"/>
          <w:numId w:val="2"/>
        </w:numPr>
        <w:spacing w:after="0"/>
        <w:rPr>
          <w:rFonts w:ascii="KBH Tekst" w:hAnsi="KBH Tekst"/>
          <w:sz w:val="20"/>
        </w:rPr>
      </w:pPr>
      <w:r w:rsidRPr="004829C6">
        <w:rPr>
          <w:rFonts w:ascii="KBH Tekst" w:hAnsi="KBH Tekst"/>
          <w:sz w:val="20"/>
        </w:rPr>
        <w:t>B</w:t>
      </w:r>
      <w:r w:rsidR="00B763A2" w:rsidRPr="004829C6">
        <w:rPr>
          <w:rFonts w:ascii="KBH Tekst" w:hAnsi="KBH Tekst"/>
          <w:sz w:val="20"/>
        </w:rPr>
        <w:t>elysningsarmaturer</w:t>
      </w:r>
      <w:r w:rsidR="005B7A7A" w:rsidRPr="004829C6">
        <w:rPr>
          <w:rFonts w:ascii="KBH Tekst" w:hAnsi="KBH Tekst"/>
          <w:sz w:val="20"/>
        </w:rPr>
        <w:t xml:space="preserve"> og projektører</w:t>
      </w:r>
    </w:p>
    <w:p w14:paraId="07B11B82" w14:textId="5E98221B" w:rsidR="00B763A2" w:rsidRPr="004829C6" w:rsidRDefault="00B763A2" w:rsidP="004C63FB">
      <w:pPr>
        <w:pStyle w:val="Brdtekst"/>
        <w:numPr>
          <w:ilvl w:val="0"/>
          <w:numId w:val="2"/>
        </w:numPr>
        <w:spacing w:after="0"/>
        <w:rPr>
          <w:rFonts w:ascii="KBH Tekst" w:hAnsi="KBH Tekst"/>
          <w:sz w:val="20"/>
        </w:rPr>
      </w:pPr>
      <w:r w:rsidRPr="004829C6">
        <w:rPr>
          <w:rFonts w:ascii="KBH Tekst" w:hAnsi="KBH Tekst"/>
          <w:sz w:val="20"/>
        </w:rPr>
        <w:t>Wireophæng for gadebelysningsanlæg</w:t>
      </w:r>
      <w:r w:rsidR="005B7A7A" w:rsidRPr="004829C6">
        <w:rPr>
          <w:rFonts w:ascii="KBH Tekst" w:hAnsi="KBH Tekst"/>
          <w:sz w:val="20"/>
        </w:rPr>
        <w:t xml:space="preserve"> inkl. </w:t>
      </w:r>
      <w:r w:rsidR="00B5536D" w:rsidRPr="004829C6">
        <w:rPr>
          <w:rFonts w:ascii="KBH Tekst" w:hAnsi="KBH Tekst"/>
          <w:sz w:val="20"/>
        </w:rPr>
        <w:t>murankre</w:t>
      </w:r>
      <w:r w:rsidR="00CB4E05" w:rsidRPr="004829C6">
        <w:rPr>
          <w:rStyle w:val="Fodnotehenvisning"/>
          <w:rFonts w:ascii="KBH Tekst" w:hAnsi="KBH Tekst"/>
          <w:sz w:val="20"/>
        </w:rPr>
        <w:footnoteReference w:id="3"/>
      </w:r>
    </w:p>
    <w:p w14:paraId="3078F2D7" w14:textId="77777777" w:rsidR="00B763A2" w:rsidRPr="004829C6" w:rsidRDefault="00B763A2" w:rsidP="004C63FB">
      <w:pPr>
        <w:pStyle w:val="Brdtekst"/>
        <w:numPr>
          <w:ilvl w:val="0"/>
          <w:numId w:val="2"/>
        </w:numPr>
        <w:spacing w:after="0"/>
        <w:rPr>
          <w:rFonts w:ascii="KBH Tekst" w:hAnsi="KBH Tekst"/>
          <w:sz w:val="20"/>
        </w:rPr>
      </w:pPr>
      <w:r w:rsidRPr="004829C6">
        <w:rPr>
          <w:rFonts w:ascii="KBH Tekst" w:hAnsi="KBH Tekst"/>
          <w:sz w:val="20"/>
        </w:rPr>
        <w:t>Styre- og overvågningsudstyr for gadebelysningsanlægget</w:t>
      </w:r>
    </w:p>
    <w:p w14:paraId="2B08E6D1" w14:textId="77777777" w:rsidR="00B763A2" w:rsidRPr="004829C6" w:rsidRDefault="00B763A2" w:rsidP="004C63FB">
      <w:pPr>
        <w:pStyle w:val="Brdtekst"/>
        <w:numPr>
          <w:ilvl w:val="0"/>
          <w:numId w:val="2"/>
        </w:numPr>
        <w:spacing w:after="0"/>
        <w:rPr>
          <w:rFonts w:ascii="KBH Tekst" w:hAnsi="KBH Tekst"/>
          <w:sz w:val="20"/>
        </w:rPr>
      </w:pPr>
      <w:r w:rsidRPr="004829C6">
        <w:rPr>
          <w:rFonts w:ascii="KBH Tekst" w:hAnsi="KBH Tekst"/>
          <w:sz w:val="20"/>
        </w:rPr>
        <w:t>Kabelanlæg for gadebelysningsanlægget</w:t>
      </w:r>
    </w:p>
    <w:p w14:paraId="0F8BA90F" w14:textId="77777777" w:rsidR="00B763A2" w:rsidRPr="004829C6" w:rsidRDefault="00B763A2" w:rsidP="004C63FB">
      <w:pPr>
        <w:pStyle w:val="Brdtekst"/>
        <w:numPr>
          <w:ilvl w:val="0"/>
          <w:numId w:val="2"/>
        </w:numPr>
        <w:spacing w:after="0"/>
        <w:rPr>
          <w:rFonts w:ascii="KBH Tekst" w:hAnsi="KBH Tekst"/>
          <w:sz w:val="20"/>
        </w:rPr>
      </w:pPr>
      <w:r w:rsidRPr="004829C6">
        <w:rPr>
          <w:rFonts w:ascii="KBH Tekst" w:hAnsi="KBH Tekst"/>
          <w:sz w:val="20"/>
        </w:rPr>
        <w:t xml:space="preserve">Lufthængte </w:t>
      </w:r>
      <w:proofErr w:type="spellStart"/>
      <w:r w:rsidRPr="004829C6">
        <w:rPr>
          <w:rFonts w:ascii="KBH Tekst" w:hAnsi="KBH Tekst"/>
          <w:sz w:val="20"/>
        </w:rPr>
        <w:t>tændledninger</w:t>
      </w:r>
      <w:proofErr w:type="spellEnd"/>
    </w:p>
    <w:p w14:paraId="7BE162B6" w14:textId="7AF62236" w:rsidR="00705282" w:rsidRPr="004829C6" w:rsidRDefault="00227456" w:rsidP="004C63FB">
      <w:pPr>
        <w:pStyle w:val="Brdtekst"/>
        <w:numPr>
          <w:ilvl w:val="0"/>
          <w:numId w:val="2"/>
        </w:numPr>
        <w:spacing w:after="0"/>
        <w:rPr>
          <w:rFonts w:ascii="KBH Tekst" w:hAnsi="KBH Tekst"/>
          <w:sz w:val="20"/>
        </w:rPr>
      </w:pPr>
      <w:proofErr w:type="spellStart"/>
      <w:r w:rsidRPr="004829C6">
        <w:rPr>
          <w:rFonts w:ascii="KBH Tekst" w:hAnsi="KBH Tekst"/>
          <w:sz w:val="20"/>
        </w:rPr>
        <w:t>Tændsteder</w:t>
      </w:r>
      <w:proofErr w:type="spellEnd"/>
      <w:r w:rsidRPr="004829C6">
        <w:rPr>
          <w:rFonts w:ascii="KBH Tekst" w:hAnsi="KBH Tekst"/>
          <w:sz w:val="20"/>
        </w:rPr>
        <w:t>, som f</w:t>
      </w:r>
      <w:r w:rsidR="008868DB" w:rsidRPr="004829C6">
        <w:rPr>
          <w:rFonts w:ascii="KBH Tekst" w:hAnsi="KBH Tekst"/>
          <w:sz w:val="20"/>
        </w:rPr>
        <w:t>orsyner</w:t>
      </w:r>
      <w:r w:rsidRPr="004829C6">
        <w:rPr>
          <w:rFonts w:ascii="KBH Tekst" w:hAnsi="KBH Tekst"/>
          <w:sz w:val="20"/>
        </w:rPr>
        <w:t xml:space="preserve"> anlægget</w:t>
      </w:r>
      <w:r w:rsidR="008C7A37" w:rsidRPr="004829C6">
        <w:rPr>
          <w:rFonts w:ascii="KBH Tekst" w:hAnsi="KBH Tekst"/>
          <w:sz w:val="20"/>
        </w:rPr>
        <w:t xml:space="preserve">, inkl. </w:t>
      </w:r>
      <w:proofErr w:type="spellStart"/>
      <w:r w:rsidR="008C7A37" w:rsidRPr="004829C6">
        <w:rPr>
          <w:rFonts w:ascii="KBH Tekst" w:hAnsi="KBH Tekst"/>
          <w:sz w:val="20"/>
        </w:rPr>
        <w:t>el-måler</w:t>
      </w:r>
      <w:proofErr w:type="spellEnd"/>
      <w:r w:rsidR="008F506C" w:rsidRPr="004829C6">
        <w:rPr>
          <w:rFonts w:ascii="KBH Tekst" w:hAnsi="KBH Tekst"/>
          <w:sz w:val="20"/>
        </w:rPr>
        <w:t>, styreenheder</w:t>
      </w:r>
      <w:r w:rsidR="00440642" w:rsidRPr="004829C6">
        <w:rPr>
          <w:rFonts w:ascii="KBH Tekst" w:hAnsi="KBH Tekst"/>
          <w:sz w:val="20"/>
        </w:rPr>
        <w:t xml:space="preserve"> og</w:t>
      </w:r>
      <w:r w:rsidR="000E550D" w:rsidRPr="004829C6">
        <w:rPr>
          <w:rFonts w:ascii="KBH Tekst" w:hAnsi="KBH Tekst"/>
          <w:sz w:val="20"/>
        </w:rPr>
        <w:t xml:space="preserve"> tilhørende </w:t>
      </w:r>
      <w:r w:rsidR="00645418" w:rsidRPr="004829C6">
        <w:rPr>
          <w:rFonts w:ascii="KBH Tekst" w:hAnsi="KBH Tekst"/>
          <w:sz w:val="20"/>
        </w:rPr>
        <w:t>antenner m.m.</w:t>
      </w:r>
      <w:r w:rsidR="008F506C" w:rsidRPr="004829C6">
        <w:rPr>
          <w:rFonts w:ascii="KBH Tekst" w:hAnsi="KBH Tekst"/>
          <w:sz w:val="20"/>
        </w:rPr>
        <w:t xml:space="preserve"> </w:t>
      </w:r>
    </w:p>
    <w:p w14:paraId="1094DE26" w14:textId="6919CD5E" w:rsidR="00705282" w:rsidRPr="004829C6" w:rsidRDefault="00705282" w:rsidP="004C63FB">
      <w:pPr>
        <w:pStyle w:val="Brdtekst"/>
        <w:numPr>
          <w:ilvl w:val="0"/>
          <w:numId w:val="2"/>
        </w:numPr>
        <w:spacing w:after="0"/>
        <w:rPr>
          <w:rFonts w:ascii="KBH Tekst" w:hAnsi="KBH Tekst"/>
          <w:sz w:val="20"/>
        </w:rPr>
      </w:pPr>
      <w:r w:rsidRPr="004829C6">
        <w:rPr>
          <w:rFonts w:ascii="KBH Tekst" w:hAnsi="KBH Tekst"/>
          <w:sz w:val="20"/>
        </w:rPr>
        <w:t>B</w:t>
      </w:r>
      <w:r w:rsidR="008868DB" w:rsidRPr="004829C6">
        <w:rPr>
          <w:rFonts w:ascii="KBH Tekst" w:hAnsi="KBH Tekst"/>
          <w:sz w:val="20"/>
        </w:rPr>
        <w:t>elyste færd</w:t>
      </w:r>
      <w:r w:rsidR="00961867" w:rsidRPr="004829C6">
        <w:rPr>
          <w:rFonts w:ascii="KBH Tekst" w:hAnsi="KBH Tekst"/>
          <w:sz w:val="20"/>
        </w:rPr>
        <w:t>s</w:t>
      </w:r>
      <w:r w:rsidR="008868DB" w:rsidRPr="004829C6">
        <w:rPr>
          <w:rFonts w:ascii="KBH Tekst" w:hAnsi="KBH Tekst"/>
          <w:sz w:val="20"/>
        </w:rPr>
        <w:t xml:space="preserve">elstavler </w:t>
      </w:r>
    </w:p>
    <w:p w14:paraId="3A1B1F5D" w14:textId="20B63821" w:rsidR="00B763A2" w:rsidRPr="004829C6" w:rsidRDefault="00886F65" w:rsidP="004C63FB">
      <w:pPr>
        <w:pStyle w:val="Brdtekst"/>
        <w:numPr>
          <w:ilvl w:val="0"/>
          <w:numId w:val="2"/>
        </w:numPr>
        <w:spacing w:after="0"/>
        <w:rPr>
          <w:rFonts w:ascii="KBH Tekst" w:hAnsi="KBH Tekst"/>
          <w:sz w:val="20"/>
        </w:rPr>
      </w:pPr>
      <w:r w:rsidRPr="004829C6">
        <w:rPr>
          <w:rFonts w:ascii="KBH Tekst" w:hAnsi="KBH Tekst"/>
          <w:sz w:val="20"/>
        </w:rPr>
        <w:t>T</w:t>
      </w:r>
      <w:r w:rsidR="008D3DD5" w:rsidRPr="004829C6">
        <w:rPr>
          <w:rFonts w:ascii="KBH Tekst" w:hAnsi="KBH Tekst"/>
          <w:sz w:val="20"/>
        </w:rPr>
        <w:t>oronto anlæg</w:t>
      </w:r>
      <w:r w:rsidR="22902016" w:rsidRPr="004829C6">
        <w:rPr>
          <w:rFonts w:ascii="KBH Tekst" w:hAnsi="KBH Tekst"/>
          <w:sz w:val="20"/>
        </w:rPr>
        <w:t xml:space="preserve"> (Gule blink)</w:t>
      </w:r>
    </w:p>
    <w:p w14:paraId="3D8EF82B" w14:textId="77777777" w:rsidR="00B763A2" w:rsidRPr="004829C6" w:rsidRDefault="00B763A2" w:rsidP="00B763A2">
      <w:pPr>
        <w:pStyle w:val="Brdtekst"/>
        <w:spacing w:after="0"/>
        <w:rPr>
          <w:rFonts w:ascii="KBH Tekst" w:hAnsi="KBH Tekst"/>
          <w:sz w:val="20"/>
        </w:rPr>
      </w:pPr>
      <w:r w:rsidRPr="004829C6">
        <w:rPr>
          <w:rFonts w:ascii="KBH Tekst" w:hAnsi="KBH Tekst"/>
          <w:sz w:val="20"/>
        </w:rPr>
        <w:t xml:space="preserve">Følgende dele indgår ikke: </w:t>
      </w:r>
    </w:p>
    <w:p w14:paraId="142CB264" w14:textId="6870688F" w:rsidR="0002106F" w:rsidRPr="004829C6" w:rsidRDefault="00E419AC" w:rsidP="002F6B01">
      <w:pPr>
        <w:pStyle w:val="Listeafsnit"/>
        <w:numPr>
          <w:ilvl w:val="0"/>
          <w:numId w:val="33"/>
        </w:numPr>
        <w:rPr>
          <w:rFonts w:ascii="KBH Tekst" w:hAnsi="KBH Tekst"/>
          <w:sz w:val="20"/>
        </w:rPr>
      </w:pPr>
      <w:r w:rsidRPr="004829C6">
        <w:rPr>
          <w:rFonts w:ascii="KBH Tekst" w:hAnsi="KBH Tekst"/>
          <w:sz w:val="20"/>
        </w:rPr>
        <w:t xml:space="preserve">Elforsyningsanlæg (Dog påhviler det projektet at sikre, at </w:t>
      </w:r>
      <w:proofErr w:type="spellStart"/>
      <w:r w:rsidRPr="004829C6">
        <w:rPr>
          <w:rFonts w:ascii="KBH Tekst" w:hAnsi="KBH Tekst"/>
          <w:sz w:val="20"/>
        </w:rPr>
        <w:t>tændsted</w:t>
      </w:r>
      <w:proofErr w:type="spellEnd"/>
      <w:r w:rsidRPr="004829C6">
        <w:rPr>
          <w:rFonts w:ascii="KBH Tekst" w:hAnsi="KBH Tekst"/>
          <w:sz w:val="20"/>
        </w:rPr>
        <w:t xml:space="preserve"> forsynes fra stikledning tilsluttet i </w:t>
      </w:r>
      <w:r w:rsidR="000C29BD" w:rsidRPr="004829C6">
        <w:rPr>
          <w:rFonts w:ascii="KBH Tekst" w:hAnsi="KBH Tekst"/>
          <w:sz w:val="20"/>
        </w:rPr>
        <w:t>k</w:t>
      </w:r>
      <w:r w:rsidRPr="004829C6">
        <w:rPr>
          <w:rFonts w:ascii="KBH Tekst" w:hAnsi="KBH Tekst"/>
          <w:sz w:val="20"/>
        </w:rPr>
        <w:t>abelskab og elforbruget afregnes gennem</w:t>
      </w:r>
      <w:r w:rsidR="004736F7" w:rsidRPr="004829C6">
        <w:rPr>
          <w:rFonts w:ascii="KBH Tekst" w:hAnsi="KBH Tekst"/>
          <w:sz w:val="20"/>
        </w:rPr>
        <w:t xml:space="preserve"> </w:t>
      </w:r>
      <w:proofErr w:type="spellStart"/>
      <w:r w:rsidR="00417641" w:rsidRPr="004829C6">
        <w:rPr>
          <w:rFonts w:ascii="KBH Tekst" w:hAnsi="KBH Tekst"/>
          <w:sz w:val="20"/>
        </w:rPr>
        <w:t>elnets</w:t>
      </w:r>
      <w:r w:rsidR="004736F7" w:rsidRPr="004829C6">
        <w:rPr>
          <w:rFonts w:ascii="KBH Tekst" w:hAnsi="KBH Tekst"/>
          <w:sz w:val="20"/>
        </w:rPr>
        <w:t>leverandøren</w:t>
      </w:r>
      <w:proofErr w:type="spellEnd"/>
      <w:r w:rsidR="004736F7" w:rsidRPr="004829C6">
        <w:rPr>
          <w:rFonts w:ascii="KBH Tekst" w:hAnsi="KBH Tekst"/>
          <w:sz w:val="20"/>
        </w:rPr>
        <w:t>.</w:t>
      </w:r>
      <w:r w:rsidRPr="004829C6">
        <w:rPr>
          <w:rFonts w:ascii="KBH Tekst" w:hAnsi="KBH Tekst"/>
          <w:sz w:val="20"/>
        </w:rPr>
        <w:t xml:space="preserve"> </w:t>
      </w:r>
    </w:p>
    <w:p w14:paraId="39C0AA59" w14:textId="522D2D87" w:rsidR="00304620" w:rsidRPr="00A5745F" w:rsidRDefault="00B46970" w:rsidP="0045023E">
      <w:pPr>
        <w:pStyle w:val="Overskrift2"/>
        <w:rPr>
          <w:rFonts w:ascii="KBH Tekst" w:hAnsi="KBH Tekst"/>
          <w:sz w:val="28"/>
          <w:szCs w:val="28"/>
        </w:rPr>
      </w:pPr>
      <w:r w:rsidRPr="004829C6">
        <w:rPr>
          <w:rFonts w:ascii="KBH Tekst" w:hAnsi="KBH Tekst"/>
          <w:sz w:val="20"/>
        </w:rPr>
        <w:br/>
      </w:r>
      <w:bookmarkStart w:id="12" w:name="_Toc208924202"/>
      <w:r w:rsidR="00853EDB">
        <w:rPr>
          <w:rFonts w:ascii="KBH Tekst" w:hAnsi="KBH Tekst"/>
          <w:sz w:val="28"/>
          <w:szCs w:val="28"/>
        </w:rPr>
        <w:t xml:space="preserve">15.1.2 </w:t>
      </w:r>
      <w:r w:rsidR="00304620" w:rsidRPr="00A5745F">
        <w:rPr>
          <w:rFonts w:ascii="KBH Tekst" w:hAnsi="KBH Tekst"/>
          <w:sz w:val="28"/>
          <w:szCs w:val="28"/>
        </w:rPr>
        <w:t>Anvendelse af SAB</w:t>
      </w:r>
      <w:bookmarkEnd w:id="12"/>
    </w:p>
    <w:p w14:paraId="42AC5196" w14:textId="54678A76" w:rsidR="00304620" w:rsidRPr="004829C6" w:rsidRDefault="00304620" w:rsidP="00304620">
      <w:pPr>
        <w:pStyle w:val="Brdtekst"/>
        <w:rPr>
          <w:rFonts w:ascii="KBH Tekst" w:hAnsi="KBH Tekst"/>
          <w:sz w:val="20"/>
        </w:rPr>
      </w:pPr>
      <w:r w:rsidRPr="004829C6">
        <w:rPr>
          <w:rFonts w:ascii="KBH Tekst" w:hAnsi="KBH Tekst"/>
          <w:sz w:val="20"/>
        </w:rPr>
        <w:t xml:space="preserve">Denne SAB omhandlende belysning i Københavns Kommune er </w:t>
      </w:r>
      <w:r w:rsidR="00E41C4D" w:rsidRPr="004829C6">
        <w:rPr>
          <w:rFonts w:ascii="KBH Tekst" w:hAnsi="KBH Tekst"/>
          <w:sz w:val="20"/>
        </w:rPr>
        <w:t>krav og anbefalinger</w:t>
      </w:r>
      <w:r w:rsidRPr="004829C6">
        <w:rPr>
          <w:rFonts w:ascii="KBH Tekst" w:hAnsi="KBH Tekst"/>
          <w:sz w:val="20"/>
        </w:rPr>
        <w:t xml:space="preserve">, der skal benyttes som værktøj i alle nye belysningsprojekter i </w:t>
      </w:r>
      <w:r w:rsidR="00A311FE" w:rsidRPr="004829C6">
        <w:rPr>
          <w:rFonts w:ascii="KBH Tekst" w:hAnsi="KBH Tekst"/>
          <w:sz w:val="20"/>
        </w:rPr>
        <w:t>k</w:t>
      </w:r>
      <w:r w:rsidRPr="004829C6">
        <w:rPr>
          <w:rFonts w:ascii="KBH Tekst" w:hAnsi="KBH Tekst"/>
          <w:sz w:val="20"/>
        </w:rPr>
        <w:t xml:space="preserve">ommunen. </w:t>
      </w:r>
      <w:proofErr w:type="spellStart"/>
      <w:r w:rsidRPr="004829C6">
        <w:rPr>
          <w:rFonts w:ascii="KBH Tekst" w:hAnsi="KBH Tekst"/>
          <w:sz w:val="20"/>
        </w:rPr>
        <w:t>SAB’en</w:t>
      </w:r>
      <w:proofErr w:type="spellEnd"/>
      <w:r w:rsidRPr="004829C6">
        <w:rPr>
          <w:rFonts w:ascii="KBH Tekst" w:hAnsi="KBH Tekst"/>
          <w:sz w:val="20"/>
        </w:rPr>
        <w:t xml:space="preserve"> angiver krav og anbefalinger til projektering, design, materiel, installation og aflevering af nye belysningsprojekter.</w:t>
      </w:r>
      <w:r w:rsidR="00054836" w:rsidRPr="004829C6">
        <w:rPr>
          <w:rFonts w:ascii="KBH Tekst" w:hAnsi="KBH Tekst"/>
          <w:sz w:val="20"/>
        </w:rPr>
        <w:t xml:space="preserve"> SAB for </w:t>
      </w:r>
      <w:r w:rsidR="00605A1B" w:rsidRPr="004829C6">
        <w:rPr>
          <w:rFonts w:ascii="KBH Tekst" w:hAnsi="KBH Tekst"/>
          <w:sz w:val="20"/>
        </w:rPr>
        <w:t>b</w:t>
      </w:r>
      <w:r w:rsidR="00054836" w:rsidRPr="004829C6">
        <w:rPr>
          <w:rFonts w:ascii="KBH Tekst" w:hAnsi="KBH Tekst"/>
          <w:sz w:val="20"/>
        </w:rPr>
        <w:t>elysning er udarbejdet af KK Trafik.</w:t>
      </w:r>
    </w:p>
    <w:p w14:paraId="67C2CBAB" w14:textId="76B89BA2" w:rsidR="00054836" w:rsidRPr="004829C6" w:rsidRDefault="00304620" w:rsidP="00304620">
      <w:pPr>
        <w:pStyle w:val="Brdtekst"/>
        <w:rPr>
          <w:rFonts w:ascii="KBH Tekst" w:hAnsi="KBH Tekst"/>
          <w:sz w:val="20"/>
        </w:rPr>
      </w:pPr>
      <w:proofErr w:type="spellStart"/>
      <w:r w:rsidRPr="004829C6">
        <w:rPr>
          <w:rFonts w:ascii="KBH Tekst" w:hAnsi="KBH Tekst"/>
          <w:sz w:val="20"/>
        </w:rPr>
        <w:t>SAB’en</w:t>
      </w:r>
      <w:proofErr w:type="spellEnd"/>
      <w:r w:rsidRPr="004829C6">
        <w:rPr>
          <w:rFonts w:ascii="KBH Tekst" w:hAnsi="KBH Tekst"/>
          <w:sz w:val="20"/>
        </w:rPr>
        <w:t xml:space="preserve"> skal anvendes af projektledere, rådgivere og entreprenører, der arbejder for Københavns Kommune eller for andre </w:t>
      </w:r>
      <w:r w:rsidR="00054836" w:rsidRPr="004829C6">
        <w:rPr>
          <w:rFonts w:ascii="KBH Tekst" w:hAnsi="KBH Tekst"/>
          <w:sz w:val="20"/>
        </w:rPr>
        <w:t>projektejer</w:t>
      </w:r>
      <w:r w:rsidRPr="004829C6">
        <w:rPr>
          <w:rFonts w:ascii="KBH Tekst" w:hAnsi="KBH Tekst"/>
          <w:sz w:val="20"/>
        </w:rPr>
        <w:t xml:space="preserve">e. </w:t>
      </w:r>
      <w:r w:rsidR="00054836" w:rsidRPr="004829C6">
        <w:rPr>
          <w:rFonts w:ascii="KBH Tekst" w:hAnsi="KBH Tekst"/>
          <w:sz w:val="20"/>
        </w:rPr>
        <w:t xml:space="preserve">Disse aktører vil fremadrettet blive benævnt som projektejer i dette dokument. </w:t>
      </w:r>
    </w:p>
    <w:p w14:paraId="370C59B4" w14:textId="12EB3054" w:rsidR="00CA5B72" w:rsidRPr="004829C6" w:rsidRDefault="00054836" w:rsidP="00CA5B72">
      <w:pPr>
        <w:rPr>
          <w:rFonts w:ascii="KBH Tekst" w:hAnsi="KBH Tekst"/>
          <w:sz w:val="20"/>
        </w:rPr>
      </w:pPr>
      <w:r w:rsidRPr="004829C6">
        <w:rPr>
          <w:rFonts w:ascii="KBH Tekst" w:hAnsi="KBH Tekst"/>
          <w:sz w:val="20"/>
        </w:rPr>
        <w:t>Projektejer</w:t>
      </w:r>
      <w:r w:rsidR="00975D13" w:rsidRPr="004829C6">
        <w:rPr>
          <w:rFonts w:ascii="KBH Tekst" w:hAnsi="KBH Tekst"/>
          <w:sz w:val="20"/>
        </w:rPr>
        <w:t>e</w:t>
      </w:r>
      <w:r w:rsidR="00CA5B72" w:rsidRPr="004829C6">
        <w:rPr>
          <w:rFonts w:ascii="KBH Tekst" w:hAnsi="KBH Tekst"/>
          <w:sz w:val="20"/>
        </w:rPr>
        <w:t xml:space="preserve"> skal udarbejde </w:t>
      </w:r>
      <w:r w:rsidR="00304620" w:rsidRPr="004829C6">
        <w:rPr>
          <w:rFonts w:ascii="KBH Tekst" w:hAnsi="KBH Tekst"/>
          <w:sz w:val="20"/>
        </w:rPr>
        <w:t>si</w:t>
      </w:r>
      <w:r w:rsidR="0045023E" w:rsidRPr="004829C6">
        <w:rPr>
          <w:rFonts w:ascii="KBH Tekst" w:hAnsi="KBH Tekst"/>
          <w:sz w:val="20"/>
        </w:rPr>
        <w:t>t</w:t>
      </w:r>
      <w:r w:rsidR="00304620" w:rsidRPr="004829C6">
        <w:rPr>
          <w:rFonts w:ascii="KBH Tekst" w:hAnsi="KBH Tekst"/>
          <w:sz w:val="20"/>
        </w:rPr>
        <w:t xml:space="preserve"> belysningsprojekt</w:t>
      </w:r>
      <w:r w:rsidR="00CA5B72" w:rsidRPr="004829C6">
        <w:rPr>
          <w:rFonts w:ascii="KBH Tekst" w:hAnsi="KBH Tekst"/>
          <w:sz w:val="20"/>
        </w:rPr>
        <w:t xml:space="preserve"> med udgangspunkt i </w:t>
      </w:r>
      <w:r w:rsidR="00227456" w:rsidRPr="004829C6">
        <w:rPr>
          <w:rFonts w:ascii="KBH Tekst" w:hAnsi="KBH Tekst"/>
          <w:sz w:val="20"/>
        </w:rPr>
        <w:t xml:space="preserve">denne </w:t>
      </w:r>
      <w:r w:rsidR="00317F40" w:rsidRPr="004829C6">
        <w:rPr>
          <w:rFonts w:ascii="KBH Tekst" w:hAnsi="KBH Tekst"/>
          <w:sz w:val="20"/>
        </w:rPr>
        <w:t>SAB</w:t>
      </w:r>
      <w:r w:rsidR="00227456" w:rsidRPr="004829C6">
        <w:rPr>
          <w:rFonts w:ascii="KBH Tekst" w:hAnsi="KBH Tekst"/>
          <w:sz w:val="20"/>
        </w:rPr>
        <w:t xml:space="preserve">, Københavns Belysningsmasterplan (Bilag </w:t>
      </w:r>
      <w:r w:rsidR="003878CE" w:rsidRPr="004829C6">
        <w:rPr>
          <w:rFonts w:ascii="KBH Tekst" w:hAnsi="KBH Tekst"/>
          <w:sz w:val="20"/>
        </w:rPr>
        <w:t>1</w:t>
      </w:r>
      <w:r w:rsidR="00227456" w:rsidRPr="004829C6">
        <w:rPr>
          <w:rFonts w:ascii="KBH Tekst" w:hAnsi="KBH Tekst"/>
          <w:sz w:val="20"/>
        </w:rPr>
        <w:t xml:space="preserve">), </w:t>
      </w:r>
      <w:r w:rsidR="00A61283" w:rsidRPr="004829C6">
        <w:rPr>
          <w:rFonts w:ascii="KBH Tekst" w:hAnsi="KBH Tekst"/>
          <w:sz w:val="20"/>
        </w:rPr>
        <w:t xml:space="preserve">og </w:t>
      </w:r>
      <w:r w:rsidR="00CA5B72" w:rsidRPr="004829C6">
        <w:rPr>
          <w:rFonts w:ascii="KBH Tekst" w:hAnsi="KBH Tekst"/>
          <w:sz w:val="20"/>
        </w:rPr>
        <w:t>Københavns Komm</w:t>
      </w:r>
      <w:r w:rsidR="00227456" w:rsidRPr="004829C6">
        <w:rPr>
          <w:rFonts w:ascii="KBH Tekst" w:hAnsi="KBH Tekst"/>
          <w:sz w:val="20"/>
        </w:rPr>
        <w:t>unes Arkitek</w:t>
      </w:r>
      <w:r w:rsidR="009A2BD8" w:rsidRPr="004829C6">
        <w:rPr>
          <w:rFonts w:ascii="KBH Tekst" w:hAnsi="KBH Tekst"/>
          <w:sz w:val="20"/>
        </w:rPr>
        <w:t>turpolitik</w:t>
      </w:r>
      <w:r w:rsidR="00AB4F44" w:rsidRPr="004829C6">
        <w:rPr>
          <w:rFonts w:ascii="KBH Tekst" w:hAnsi="KBH Tekst"/>
          <w:sz w:val="20"/>
        </w:rPr>
        <w:t xml:space="preserve"> (bilag</w:t>
      </w:r>
      <w:r w:rsidR="00A5745F" w:rsidRPr="00A5745F">
        <w:rPr>
          <w:rFonts w:ascii="KBH Tekst" w:hAnsi="KBH Tekst"/>
          <w:sz w:val="20"/>
        </w:rPr>
        <w:t xml:space="preserve"> </w:t>
      </w:r>
      <w:r w:rsidR="004829C6" w:rsidRPr="00A5745F">
        <w:rPr>
          <w:rFonts w:ascii="KBH Tekst" w:hAnsi="KBH Tekst"/>
          <w:sz w:val="20"/>
        </w:rPr>
        <w:t>1</w:t>
      </w:r>
      <w:r w:rsidR="00AB4F44" w:rsidRPr="004829C6">
        <w:rPr>
          <w:rFonts w:ascii="KBH Tekst" w:hAnsi="KBH Tekst"/>
          <w:sz w:val="20"/>
        </w:rPr>
        <w:t>).</w:t>
      </w:r>
      <w:r w:rsidR="00CA5B72" w:rsidRPr="004829C6">
        <w:rPr>
          <w:rFonts w:ascii="KBH Tekst" w:hAnsi="KBH Tekst"/>
          <w:sz w:val="20"/>
        </w:rPr>
        <w:t xml:space="preserve"> </w:t>
      </w:r>
    </w:p>
    <w:p w14:paraId="6FDA2E85" w14:textId="47F20A6F" w:rsidR="00C81ED3" w:rsidRPr="004829C6" w:rsidRDefault="00C81ED3" w:rsidP="00292232">
      <w:pPr>
        <w:rPr>
          <w:rFonts w:ascii="KBH Tekst" w:hAnsi="KBH Tekst"/>
          <w:sz w:val="20"/>
        </w:rPr>
      </w:pPr>
      <w:r w:rsidRPr="004829C6">
        <w:rPr>
          <w:rFonts w:ascii="KBH Tekst" w:hAnsi="KBH Tekst"/>
          <w:sz w:val="20"/>
        </w:rPr>
        <w:t>F</w:t>
      </w:r>
      <w:r w:rsidR="0045023E" w:rsidRPr="004829C6">
        <w:rPr>
          <w:rFonts w:ascii="KBH Tekst" w:hAnsi="KBH Tekst"/>
          <w:sz w:val="20"/>
        </w:rPr>
        <w:t>ærdiganlagte belysningsanlæg der ligger under KK Trafiks driftsområder,</w:t>
      </w:r>
      <w:r w:rsidRPr="004829C6">
        <w:rPr>
          <w:rFonts w:ascii="KBH Tekst" w:hAnsi="KBH Tekst"/>
          <w:sz w:val="20"/>
        </w:rPr>
        <w:t xml:space="preserve"> kan overtages til drift, såfremt de er udført i overensstemmelse med disse retningslinjer. Forinden skal anlæggene være godkendt af Københavns Kommunes vejmyndighed, KK Trafik.  </w:t>
      </w:r>
    </w:p>
    <w:p w14:paraId="2B367501" w14:textId="77777777" w:rsidR="00D27EF4" w:rsidRPr="004829C6" w:rsidRDefault="00D27EF4">
      <w:pPr>
        <w:widowControl/>
        <w:spacing w:after="0"/>
        <w:rPr>
          <w:rFonts w:ascii="KBH Tekst" w:hAnsi="KBH Tekst"/>
          <w:sz w:val="20"/>
        </w:rPr>
      </w:pPr>
      <w:bookmarkStart w:id="13" w:name="_Toc491068394"/>
    </w:p>
    <w:p w14:paraId="63337523" w14:textId="4E898785" w:rsidR="00D27EF4" w:rsidRPr="004829C6" w:rsidRDefault="00D27EF4" w:rsidP="00D27EF4">
      <w:pPr>
        <w:rPr>
          <w:rFonts w:ascii="KBH Tekst" w:hAnsi="KBH Tekst"/>
          <w:sz w:val="20"/>
        </w:rPr>
      </w:pPr>
      <w:r w:rsidRPr="004829C6">
        <w:rPr>
          <w:rFonts w:ascii="KBH Tekst" w:hAnsi="KBH Tekst"/>
          <w:sz w:val="20"/>
        </w:rPr>
        <w:t>Bemærk, at denne SAB benytter forskellige farver tekst</w:t>
      </w:r>
      <w:r w:rsidR="009F1AD9" w:rsidRPr="004829C6">
        <w:rPr>
          <w:rFonts w:ascii="KBH Tekst" w:hAnsi="KBH Tekst"/>
          <w:sz w:val="20"/>
        </w:rPr>
        <w:t xml:space="preserve">. Således </w:t>
      </w:r>
      <w:r w:rsidR="00D908D6" w:rsidRPr="004829C6">
        <w:rPr>
          <w:rFonts w:ascii="KBH Tekst" w:hAnsi="KBH Tekst"/>
          <w:sz w:val="20"/>
        </w:rPr>
        <w:t xml:space="preserve">kan </w:t>
      </w:r>
      <w:proofErr w:type="spellStart"/>
      <w:r w:rsidR="00D908D6" w:rsidRPr="004829C6">
        <w:rPr>
          <w:rFonts w:ascii="KBH Tekst" w:hAnsi="KBH Tekst"/>
          <w:sz w:val="20"/>
        </w:rPr>
        <w:t>SAB’en</w:t>
      </w:r>
      <w:proofErr w:type="spellEnd"/>
      <w:r w:rsidR="00D908D6" w:rsidRPr="004829C6">
        <w:rPr>
          <w:rFonts w:ascii="KBH Tekst" w:hAnsi="KBH Tekst"/>
          <w:sz w:val="20"/>
        </w:rPr>
        <w:t xml:space="preserve"> præciseres </w:t>
      </w:r>
      <w:r w:rsidR="00C055CA" w:rsidRPr="004829C6">
        <w:rPr>
          <w:rFonts w:ascii="KBH Tekst" w:hAnsi="KBH Tekst"/>
          <w:sz w:val="20"/>
        </w:rPr>
        <w:t>til enkelte projekter</w:t>
      </w:r>
      <w:r w:rsidRPr="004829C6">
        <w:rPr>
          <w:rFonts w:ascii="KBH Tekst" w:hAnsi="KBH Tekst"/>
          <w:sz w:val="20"/>
        </w:rPr>
        <w:t xml:space="preserve">: </w:t>
      </w:r>
    </w:p>
    <w:p w14:paraId="4821AE62" w14:textId="037EEF1A" w:rsidR="00D27EF4" w:rsidRPr="004829C6" w:rsidRDefault="00D27EF4" w:rsidP="002F6B01">
      <w:pPr>
        <w:pStyle w:val="Listeafsnit"/>
        <w:numPr>
          <w:ilvl w:val="0"/>
          <w:numId w:val="27"/>
        </w:numPr>
        <w:rPr>
          <w:rFonts w:ascii="KBH Tekst" w:hAnsi="KBH Tekst"/>
          <w:sz w:val="20"/>
        </w:rPr>
      </w:pPr>
      <w:r w:rsidRPr="004829C6">
        <w:rPr>
          <w:rFonts w:ascii="KBH Tekst" w:hAnsi="KBH Tekst"/>
          <w:sz w:val="20"/>
        </w:rPr>
        <w:t xml:space="preserve">Sort tekst: Behold teksten, hvis den er relevant for det aktuelle projekt. Hvis teksten </w:t>
      </w:r>
      <w:r w:rsidRPr="004829C6">
        <w:rPr>
          <w:rFonts w:ascii="KBH Tekst" w:hAnsi="KBH Tekst"/>
          <w:b/>
          <w:bCs/>
          <w:sz w:val="20"/>
        </w:rPr>
        <w:t>ikke</w:t>
      </w:r>
      <w:r w:rsidRPr="004829C6">
        <w:rPr>
          <w:rFonts w:ascii="KBH Tekst" w:hAnsi="KBH Tekst"/>
          <w:sz w:val="20"/>
        </w:rPr>
        <w:t xml:space="preserve"> er relevant, kan den slettes. </w:t>
      </w:r>
    </w:p>
    <w:p w14:paraId="4F2BCA4E" w14:textId="31BC68DD" w:rsidR="00D27EF4" w:rsidRPr="004829C6" w:rsidRDefault="00D27EF4" w:rsidP="002F6B01">
      <w:pPr>
        <w:pStyle w:val="Listeafsnit"/>
        <w:numPr>
          <w:ilvl w:val="0"/>
          <w:numId w:val="27"/>
        </w:numPr>
        <w:rPr>
          <w:rFonts w:ascii="KBH Tekst" w:hAnsi="KBH Tekst"/>
          <w:color w:val="FF0000"/>
          <w:sz w:val="20"/>
        </w:rPr>
      </w:pPr>
      <w:r w:rsidRPr="004829C6">
        <w:rPr>
          <w:rFonts w:ascii="KBH Tekst" w:hAnsi="KBH Tekst"/>
          <w:color w:val="FF0000"/>
          <w:sz w:val="20"/>
        </w:rPr>
        <w:t>Rød tekst: Tekst der</w:t>
      </w:r>
      <w:r w:rsidRPr="004829C6">
        <w:rPr>
          <w:rFonts w:ascii="KBH Tekst" w:hAnsi="KBH Tekst"/>
          <w:color w:val="FF0000"/>
          <w:sz w:val="20"/>
          <w:u w:val="single"/>
        </w:rPr>
        <w:t xml:space="preserve"> ikke</w:t>
      </w:r>
      <w:r w:rsidRPr="004829C6">
        <w:rPr>
          <w:rFonts w:ascii="KBH Tekst" w:hAnsi="KBH Tekst"/>
          <w:color w:val="FF0000"/>
          <w:sz w:val="20"/>
        </w:rPr>
        <w:t xml:space="preserve"> må slettes. Afsnit markeret med rød skal </w:t>
      </w:r>
      <w:r w:rsidRPr="004829C6">
        <w:rPr>
          <w:rFonts w:ascii="KBH Tekst" w:hAnsi="KBH Tekst"/>
          <w:b/>
          <w:bCs/>
          <w:color w:val="FF0000"/>
          <w:sz w:val="20"/>
        </w:rPr>
        <w:t>altid</w:t>
      </w:r>
      <w:r w:rsidRPr="004829C6">
        <w:rPr>
          <w:rFonts w:ascii="KBH Tekst" w:hAnsi="KBH Tekst"/>
          <w:color w:val="FF0000"/>
          <w:sz w:val="20"/>
        </w:rPr>
        <w:t xml:space="preserve"> foreligge i denne SAB. Husk at farv</w:t>
      </w:r>
      <w:r w:rsidR="3776CD1B" w:rsidRPr="004829C6">
        <w:rPr>
          <w:rFonts w:ascii="KBH Tekst" w:hAnsi="KBH Tekst"/>
          <w:color w:val="FF0000"/>
          <w:sz w:val="20"/>
        </w:rPr>
        <w:t>e</w:t>
      </w:r>
      <w:r w:rsidRPr="004829C6">
        <w:rPr>
          <w:rFonts w:ascii="KBH Tekst" w:hAnsi="KBH Tekst"/>
          <w:color w:val="FF0000"/>
          <w:sz w:val="20"/>
        </w:rPr>
        <w:t xml:space="preserve"> teksten sort inden udskrivning.</w:t>
      </w:r>
    </w:p>
    <w:p w14:paraId="5DFCF0F8" w14:textId="77777777" w:rsidR="00D27EF4" w:rsidRPr="004829C6" w:rsidRDefault="00D27EF4" w:rsidP="002F6B01">
      <w:pPr>
        <w:pStyle w:val="Listeafsnit"/>
        <w:numPr>
          <w:ilvl w:val="0"/>
          <w:numId w:val="27"/>
        </w:numPr>
        <w:rPr>
          <w:rFonts w:ascii="KBH Tekst" w:hAnsi="KBH Tekst"/>
          <w:color w:val="00B050"/>
          <w:sz w:val="20"/>
        </w:rPr>
      </w:pPr>
      <w:r w:rsidRPr="004829C6">
        <w:rPr>
          <w:rFonts w:ascii="KBH Tekst" w:hAnsi="KBH Tekst"/>
          <w:color w:val="00B050"/>
          <w:sz w:val="20"/>
        </w:rPr>
        <w:t xml:space="preserve">Grøn tekst: Vejledning til brug af produkter samt producenter. Slet al grøn tekst inden dokument benyttes i udbud eller andet. </w:t>
      </w:r>
    </w:p>
    <w:p w14:paraId="4BB543BE" w14:textId="77777777" w:rsidR="00D27EF4" w:rsidRPr="004829C6" w:rsidRDefault="00D27EF4" w:rsidP="00D27EF4">
      <w:pPr>
        <w:rPr>
          <w:rFonts w:ascii="KBH Tekst" w:hAnsi="KBH Tekst"/>
          <w:sz w:val="20"/>
        </w:rPr>
      </w:pPr>
      <w:r w:rsidRPr="004829C6">
        <w:rPr>
          <w:rFonts w:ascii="KBH Tekst" w:hAnsi="KBH Tekst"/>
          <w:sz w:val="20"/>
        </w:rPr>
        <w:t xml:space="preserve">Færdiggør dette dokument ved at farve al tekst sort inden ibrugtagelse og/eller udskrivning.  </w:t>
      </w:r>
    </w:p>
    <w:p w14:paraId="1C31458F" w14:textId="3C29D0A7" w:rsidR="00C77861" w:rsidRPr="004829C6" w:rsidRDefault="00C77861">
      <w:pPr>
        <w:widowControl/>
        <w:spacing w:after="0"/>
        <w:rPr>
          <w:rFonts w:ascii="KBH Tekst" w:hAnsi="KBH Tekst"/>
          <w:sz w:val="20"/>
        </w:rPr>
      </w:pPr>
      <w:r w:rsidRPr="004829C6">
        <w:rPr>
          <w:rFonts w:ascii="KBH Tekst" w:hAnsi="KBH Tekst"/>
          <w:sz w:val="20"/>
        </w:rPr>
        <w:br w:type="page"/>
      </w:r>
    </w:p>
    <w:p w14:paraId="2037A63F" w14:textId="0EB37990" w:rsidR="002F10D2" w:rsidRPr="00A5745F" w:rsidRDefault="00853EDB" w:rsidP="007D0CD9">
      <w:pPr>
        <w:pStyle w:val="Overskrift2"/>
        <w:rPr>
          <w:rFonts w:ascii="KBH Tekst" w:hAnsi="KBH Tekst"/>
          <w:color w:val="FF0000"/>
          <w:sz w:val="28"/>
          <w:szCs w:val="28"/>
        </w:rPr>
      </w:pPr>
      <w:bookmarkStart w:id="14" w:name="_Toc208924203"/>
      <w:r>
        <w:rPr>
          <w:rFonts w:ascii="KBH Tekst" w:hAnsi="KBH Tekst"/>
          <w:color w:val="FF0000"/>
          <w:sz w:val="28"/>
          <w:szCs w:val="28"/>
        </w:rPr>
        <w:t xml:space="preserve">15.1.3 </w:t>
      </w:r>
      <w:r w:rsidR="002F10D2" w:rsidRPr="00A5745F">
        <w:rPr>
          <w:rFonts w:ascii="KBH Tekst" w:hAnsi="KBH Tekst"/>
          <w:color w:val="FF0000"/>
          <w:sz w:val="28"/>
          <w:szCs w:val="28"/>
        </w:rPr>
        <w:t>Proces</w:t>
      </w:r>
      <w:bookmarkEnd w:id="13"/>
      <w:bookmarkEnd w:id="14"/>
    </w:p>
    <w:p w14:paraId="11F1712B" w14:textId="77777777" w:rsidR="002F10D2" w:rsidRPr="004829C6" w:rsidRDefault="00975D13" w:rsidP="002F10D2">
      <w:pPr>
        <w:pStyle w:val="Brdtekst"/>
        <w:rPr>
          <w:rFonts w:ascii="KBH Tekst" w:hAnsi="KBH Tekst"/>
          <w:color w:val="FF0000"/>
          <w:sz w:val="20"/>
        </w:rPr>
      </w:pPr>
      <w:r w:rsidRPr="004829C6">
        <w:rPr>
          <w:rFonts w:ascii="KBH Tekst" w:hAnsi="KBH Tekst"/>
          <w:color w:val="FF0000"/>
          <w:sz w:val="20"/>
        </w:rPr>
        <w:t>Proces</w:t>
      </w:r>
      <w:r w:rsidR="00ED72F2" w:rsidRPr="004829C6">
        <w:rPr>
          <w:rFonts w:ascii="KBH Tekst" w:hAnsi="KBH Tekst"/>
          <w:color w:val="FF0000"/>
          <w:sz w:val="20"/>
        </w:rPr>
        <w:t xml:space="preserve"> </w:t>
      </w:r>
      <w:r w:rsidR="00F3236F" w:rsidRPr="004829C6">
        <w:rPr>
          <w:rFonts w:ascii="KBH Tekst" w:hAnsi="KBH Tekst"/>
          <w:color w:val="FF0000"/>
          <w:sz w:val="20"/>
        </w:rPr>
        <w:t>for</w:t>
      </w:r>
      <w:r w:rsidR="00ED72F2" w:rsidRPr="004829C6">
        <w:rPr>
          <w:rFonts w:ascii="KBH Tekst" w:hAnsi="KBH Tekst"/>
          <w:color w:val="FF0000"/>
          <w:sz w:val="20"/>
        </w:rPr>
        <w:t xml:space="preserve"> nye belysningsprojekter</w:t>
      </w:r>
      <w:r w:rsidR="005E2671" w:rsidRPr="004829C6">
        <w:rPr>
          <w:rFonts w:ascii="KBH Tekst" w:hAnsi="KBH Tekst"/>
          <w:color w:val="FF0000"/>
          <w:sz w:val="20"/>
        </w:rPr>
        <w:t>, som kommunen skal overtage til drift</w:t>
      </w:r>
      <w:r w:rsidR="00E14BA3" w:rsidRPr="004829C6">
        <w:rPr>
          <w:rFonts w:ascii="KBH Tekst" w:hAnsi="KBH Tekst"/>
          <w:color w:val="FF0000"/>
          <w:sz w:val="20"/>
        </w:rPr>
        <w:t>, er</w:t>
      </w:r>
      <w:r w:rsidR="00ED72F2" w:rsidRPr="004829C6">
        <w:rPr>
          <w:rFonts w:ascii="KBH Tekst" w:hAnsi="KBH Tekst"/>
          <w:color w:val="FF0000"/>
          <w:sz w:val="20"/>
        </w:rPr>
        <w:t>:</w:t>
      </w:r>
    </w:p>
    <w:p w14:paraId="768F2D86" w14:textId="77777777" w:rsidR="00F3236F" w:rsidRPr="004829C6" w:rsidRDefault="002F10D2" w:rsidP="00F3236F">
      <w:pPr>
        <w:pStyle w:val="Brdtekst"/>
        <w:tabs>
          <w:tab w:val="left" w:pos="567"/>
        </w:tabs>
        <w:spacing w:after="0"/>
        <w:ind w:left="425"/>
        <w:rPr>
          <w:rFonts w:ascii="KBH Tekst" w:hAnsi="KBH Tekst"/>
          <w:color w:val="FF0000"/>
          <w:sz w:val="20"/>
        </w:rPr>
      </w:pPr>
      <w:r w:rsidRPr="004829C6">
        <w:rPr>
          <w:rFonts w:ascii="KBH Tekst" w:hAnsi="KBH Tekst"/>
          <w:color w:val="FF0000"/>
          <w:sz w:val="20"/>
        </w:rPr>
        <w:t xml:space="preserve">Projektering med </w:t>
      </w:r>
      <w:r w:rsidR="00521EF8" w:rsidRPr="004829C6">
        <w:rPr>
          <w:rFonts w:ascii="KBH Tekst" w:hAnsi="KBH Tekst"/>
          <w:color w:val="FF0000"/>
          <w:sz w:val="20"/>
        </w:rPr>
        <w:t>SAB</w:t>
      </w:r>
      <w:r w:rsidRPr="004829C6">
        <w:rPr>
          <w:rFonts w:ascii="KBH Tekst" w:hAnsi="KBH Tekst"/>
          <w:color w:val="FF0000"/>
          <w:sz w:val="20"/>
        </w:rPr>
        <w:t xml:space="preserve"> som værktøj</w:t>
      </w:r>
    </w:p>
    <w:p w14:paraId="6DD262A4" w14:textId="77777777" w:rsidR="00F3236F" w:rsidRPr="004829C6" w:rsidRDefault="00E14BA3" w:rsidP="004C63FB">
      <w:pPr>
        <w:pStyle w:val="Brdtekst"/>
        <w:numPr>
          <w:ilvl w:val="0"/>
          <w:numId w:val="13"/>
        </w:numPr>
        <w:tabs>
          <w:tab w:val="left" w:pos="-5245"/>
          <w:tab w:val="left" w:pos="1134"/>
        </w:tabs>
        <w:rPr>
          <w:rFonts w:ascii="KBH Tekst" w:hAnsi="KBH Tekst"/>
          <w:color w:val="FF0000"/>
          <w:sz w:val="20"/>
        </w:rPr>
      </w:pPr>
      <w:r w:rsidRPr="004829C6">
        <w:rPr>
          <w:rFonts w:ascii="KBH Tekst" w:hAnsi="KBH Tekst"/>
          <w:color w:val="FF0000"/>
          <w:sz w:val="20"/>
        </w:rPr>
        <w:t xml:space="preserve">Belysningsprojekter </w:t>
      </w:r>
      <w:r w:rsidR="00F3236F" w:rsidRPr="004829C6">
        <w:rPr>
          <w:rFonts w:ascii="KBH Tekst" w:hAnsi="KBH Tekst"/>
          <w:color w:val="FF0000"/>
          <w:sz w:val="20"/>
        </w:rPr>
        <w:t>projek</w:t>
      </w:r>
      <w:r w:rsidRPr="004829C6">
        <w:rPr>
          <w:rFonts w:ascii="KBH Tekst" w:hAnsi="KBH Tekst"/>
          <w:color w:val="FF0000"/>
          <w:sz w:val="20"/>
        </w:rPr>
        <w:t>teres efter retningslinjerne</w:t>
      </w:r>
      <w:r w:rsidR="005C60ED" w:rsidRPr="004829C6">
        <w:rPr>
          <w:rFonts w:ascii="KBH Tekst" w:hAnsi="KBH Tekst"/>
          <w:color w:val="FF0000"/>
          <w:sz w:val="20"/>
        </w:rPr>
        <w:t xml:space="preserve"> i denne </w:t>
      </w:r>
      <w:r w:rsidR="00317F40" w:rsidRPr="004829C6">
        <w:rPr>
          <w:rFonts w:ascii="KBH Tekst" w:hAnsi="KBH Tekst"/>
          <w:color w:val="FF0000"/>
          <w:sz w:val="20"/>
        </w:rPr>
        <w:t>SAB</w:t>
      </w:r>
    </w:p>
    <w:p w14:paraId="3B1F1C3F" w14:textId="77777777" w:rsidR="00F3236F" w:rsidRPr="004829C6" w:rsidRDefault="002F10D2" w:rsidP="00F3236F">
      <w:pPr>
        <w:pStyle w:val="Brdtekst"/>
        <w:tabs>
          <w:tab w:val="left" w:pos="567"/>
        </w:tabs>
        <w:spacing w:after="0"/>
        <w:ind w:left="425"/>
        <w:rPr>
          <w:rFonts w:ascii="KBH Tekst" w:hAnsi="KBH Tekst"/>
          <w:color w:val="FF0000"/>
          <w:sz w:val="20"/>
        </w:rPr>
      </w:pPr>
      <w:r w:rsidRPr="004829C6">
        <w:rPr>
          <w:rFonts w:ascii="KBH Tekst" w:hAnsi="KBH Tekst"/>
          <w:color w:val="FF0000"/>
          <w:sz w:val="20"/>
        </w:rPr>
        <w:t>Godkendelse af projektforslag</w:t>
      </w:r>
    </w:p>
    <w:p w14:paraId="338B81AB" w14:textId="77777777" w:rsidR="0045023E" w:rsidRPr="004829C6" w:rsidRDefault="0045023E" w:rsidP="008F2AD6">
      <w:pPr>
        <w:pStyle w:val="Brdtekst"/>
        <w:numPr>
          <w:ilvl w:val="0"/>
          <w:numId w:val="13"/>
        </w:numPr>
        <w:tabs>
          <w:tab w:val="left" w:pos="567"/>
        </w:tabs>
        <w:spacing w:after="0"/>
        <w:rPr>
          <w:rFonts w:ascii="KBH Tekst" w:hAnsi="KBH Tekst"/>
          <w:color w:val="FF0000"/>
          <w:sz w:val="20"/>
        </w:rPr>
      </w:pPr>
      <w:r w:rsidRPr="004829C6">
        <w:rPr>
          <w:rFonts w:ascii="KBH Tekst" w:hAnsi="KBH Tekst"/>
          <w:color w:val="FF0000"/>
          <w:sz w:val="20"/>
        </w:rPr>
        <w:t xml:space="preserve">Alle belysningsprojekter skal </w:t>
      </w:r>
      <w:r w:rsidR="00F3236F" w:rsidRPr="004829C6">
        <w:rPr>
          <w:rFonts w:ascii="KBH Tekst" w:hAnsi="KBH Tekst"/>
          <w:color w:val="FF0000"/>
          <w:sz w:val="20"/>
        </w:rPr>
        <w:t xml:space="preserve">godkendes af </w:t>
      </w:r>
      <w:r w:rsidR="00521EF8" w:rsidRPr="004829C6">
        <w:rPr>
          <w:rFonts w:ascii="KBH Tekst" w:hAnsi="KBH Tekst"/>
          <w:color w:val="FF0000"/>
          <w:sz w:val="20"/>
        </w:rPr>
        <w:t xml:space="preserve">KK Trafik </w:t>
      </w:r>
      <w:r w:rsidR="00F3236F" w:rsidRPr="004829C6">
        <w:rPr>
          <w:rFonts w:ascii="KBH Tekst" w:hAnsi="KBH Tekst"/>
          <w:color w:val="FF0000"/>
          <w:sz w:val="20"/>
        </w:rPr>
        <w:t xml:space="preserve">før udførelse. </w:t>
      </w:r>
    </w:p>
    <w:p w14:paraId="09FA3C5D" w14:textId="431DBBD7" w:rsidR="00521EF8" w:rsidRPr="004829C6" w:rsidRDefault="00521EF8" w:rsidP="008F2AD6">
      <w:pPr>
        <w:pStyle w:val="Brdtekst"/>
        <w:numPr>
          <w:ilvl w:val="0"/>
          <w:numId w:val="13"/>
        </w:numPr>
        <w:tabs>
          <w:tab w:val="left" w:pos="567"/>
        </w:tabs>
        <w:spacing w:after="0"/>
        <w:rPr>
          <w:rFonts w:ascii="KBH Tekst" w:hAnsi="KBH Tekst"/>
          <w:color w:val="FF0000"/>
          <w:sz w:val="20"/>
        </w:rPr>
      </w:pPr>
      <w:r w:rsidRPr="004829C6">
        <w:rPr>
          <w:rFonts w:ascii="KBH Tekst" w:hAnsi="KBH Tekst"/>
          <w:color w:val="FF0000"/>
          <w:sz w:val="20"/>
        </w:rPr>
        <w:t>El</w:t>
      </w:r>
      <w:r w:rsidR="003200AB" w:rsidRPr="004829C6">
        <w:rPr>
          <w:rFonts w:ascii="KBH Tekst" w:hAnsi="KBH Tekst"/>
          <w:color w:val="FF0000"/>
          <w:sz w:val="20"/>
        </w:rPr>
        <w:t>-</w:t>
      </w:r>
      <w:r w:rsidRPr="004829C6">
        <w:rPr>
          <w:rFonts w:ascii="KBH Tekst" w:hAnsi="KBH Tekst"/>
          <w:color w:val="FF0000"/>
          <w:sz w:val="20"/>
        </w:rPr>
        <w:t xml:space="preserve">teknisk projektering skal godkendes af </w:t>
      </w:r>
      <w:r w:rsidR="00E833C0">
        <w:rPr>
          <w:rFonts w:ascii="KBH Tekst" w:hAnsi="KBH Tekst"/>
          <w:color w:val="FF0000"/>
          <w:sz w:val="20"/>
        </w:rPr>
        <w:t>EDF</w:t>
      </w:r>
      <w:r w:rsidR="00E14BA3" w:rsidRPr="004829C6">
        <w:rPr>
          <w:rFonts w:ascii="KBH Tekst" w:hAnsi="KBH Tekst"/>
          <w:color w:val="FF0000"/>
          <w:sz w:val="20"/>
        </w:rPr>
        <w:t xml:space="preserve"> Danmark, som er </w:t>
      </w:r>
      <w:proofErr w:type="spellStart"/>
      <w:r w:rsidR="00E14BA3" w:rsidRPr="004829C6">
        <w:rPr>
          <w:rFonts w:ascii="KBH Tekst" w:hAnsi="KBH Tekst"/>
          <w:color w:val="FF0000"/>
          <w:sz w:val="20"/>
        </w:rPr>
        <w:t>KK’s</w:t>
      </w:r>
      <w:proofErr w:type="spellEnd"/>
      <w:r w:rsidR="00E14BA3" w:rsidRPr="004829C6">
        <w:rPr>
          <w:rFonts w:ascii="KBH Tekst" w:hAnsi="KBH Tekst"/>
          <w:color w:val="FF0000"/>
          <w:sz w:val="20"/>
        </w:rPr>
        <w:t xml:space="preserve"> driftspartner.</w:t>
      </w:r>
    </w:p>
    <w:p w14:paraId="5FEA7AF3" w14:textId="0AFBDFAE" w:rsidR="005E2671" w:rsidRPr="004829C6" w:rsidRDefault="00BE1CFF" w:rsidP="008F2AD6">
      <w:pPr>
        <w:pStyle w:val="Brdtekst"/>
        <w:numPr>
          <w:ilvl w:val="0"/>
          <w:numId w:val="13"/>
        </w:numPr>
        <w:tabs>
          <w:tab w:val="left" w:pos="567"/>
        </w:tabs>
        <w:spacing w:after="0"/>
        <w:rPr>
          <w:rFonts w:ascii="KBH Tekst" w:hAnsi="KBH Tekst"/>
          <w:color w:val="FF0000"/>
          <w:sz w:val="20"/>
        </w:rPr>
      </w:pPr>
      <w:r w:rsidRPr="004829C6">
        <w:rPr>
          <w:rFonts w:ascii="KBH Tekst" w:hAnsi="KBH Tekst"/>
          <w:color w:val="FF0000"/>
          <w:sz w:val="20"/>
        </w:rPr>
        <w:t>Forud for godkendelse</w:t>
      </w:r>
      <w:r w:rsidR="009B62D6" w:rsidRPr="004829C6">
        <w:rPr>
          <w:rFonts w:ascii="KBH Tekst" w:hAnsi="KBH Tekst"/>
          <w:color w:val="FF0000"/>
          <w:sz w:val="20"/>
        </w:rPr>
        <w:t>n kan k</w:t>
      </w:r>
      <w:r w:rsidR="005E2671" w:rsidRPr="004829C6">
        <w:rPr>
          <w:rFonts w:ascii="KBH Tekst" w:hAnsi="KBH Tekst"/>
          <w:color w:val="FF0000"/>
          <w:sz w:val="20"/>
        </w:rPr>
        <w:t>ommunen</w:t>
      </w:r>
      <w:r w:rsidR="007A10B1" w:rsidRPr="004829C6">
        <w:rPr>
          <w:rFonts w:ascii="KBH Tekst" w:hAnsi="KBH Tekst"/>
          <w:color w:val="FF0000"/>
          <w:sz w:val="20"/>
        </w:rPr>
        <w:t xml:space="preserve"> kræve</w:t>
      </w:r>
      <w:r w:rsidR="00345881" w:rsidRPr="004829C6">
        <w:rPr>
          <w:rFonts w:ascii="KBH Tekst" w:hAnsi="KBH Tekst"/>
          <w:color w:val="FF0000"/>
          <w:sz w:val="20"/>
        </w:rPr>
        <w:t xml:space="preserve"> en model</w:t>
      </w:r>
      <w:r w:rsidR="005E2671" w:rsidRPr="004829C6">
        <w:rPr>
          <w:rFonts w:ascii="KBH Tekst" w:hAnsi="KBH Tekst"/>
          <w:color w:val="FF0000"/>
          <w:sz w:val="20"/>
        </w:rPr>
        <w:t xml:space="preserve"> eller prøveopstilling af armaturer og belysningsløsninger, som</w:t>
      </w:r>
      <w:r w:rsidR="003005F2" w:rsidRPr="004829C6">
        <w:rPr>
          <w:rFonts w:ascii="KBH Tekst" w:hAnsi="KBH Tekst"/>
          <w:color w:val="FF0000"/>
          <w:sz w:val="20"/>
        </w:rPr>
        <w:t xml:space="preserve"> ikke er forhåndsgodkendt jf. afsnit Materiel</w:t>
      </w:r>
      <w:r w:rsidR="00345881" w:rsidRPr="004829C6">
        <w:rPr>
          <w:rFonts w:ascii="KBH Tekst" w:hAnsi="KBH Tekst"/>
          <w:color w:val="FF0000"/>
          <w:sz w:val="20"/>
        </w:rPr>
        <w:t>. Formålet er at vurdere lys-</w:t>
      </w:r>
      <w:r w:rsidR="007A10B1" w:rsidRPr="004829C6">
        <w:rPr>
          <w:rFonts w:ascii="KBH Tekst" w:hAnsi="KBH Tekst"/>
          <w:color w:val="FF0000"/>
          <w:sz w:val="20"/>
        </w:rPr>
        <w:t xml:space="preserve"> o</w:t>
      </w:r>
      <w:r w:rsidR="00345881" w:rsidRPr="004829C6">
        <w:rPr>
          <w:rFonts w:ascii="KBH Tekst" w:hAnsi="KBH Tekst"/>
          <w:color w:val="FF0000"/>
          <w:sz w:val="20"/>
        </w:rPr>
        <w:t>g el-tekni</w:t>
      </w:r>
      <w:r w:rsidR="00521EF8" w:rsidRPr="004829C6">
        <w:rPr>
          <w:rFonts w:ascii="KBH Tekst" w:hAnsi="KBH Tekst"/>
          <w:color w:val="FF0000"/>
          <w:sz w:val="20"/>
        </w:rPr>
        <w:t>k</w:t>
      </w:r>
      <w:r w:rsidR="00345881" w:rsidRPr="004829C6">
        <w:rPr>
          <w:rFonts w:ascii="KBH Tekst" w:hAnsi="KBH Tekst"/>
          <w:color w:val="FF0000"/>
          <w:sz w:val="20"/>
        </w:rPr>
        <w:t>, beskyttelse mod vandalisme</w:t>
      </w:r>
      <w:r w:rsidR="00A906D4" w:rsidRPr="004829C6">
        <w:rPr>
          <w:rFonts w:ascii="KBH Tekst" w:hAnsi="KBH Tekst"/>
          <w:color w:val="FF0000"/>
          <w:sz w:val="20"/>
        </w:rPr>
        <w:t xml:space="preserve"> og </w:t>
      </w:r>
      <w:r w:rsidR="00345881" w:rsidRPr="004829C6">
        <w:rPr>
          <w:rFonts w:ascii="KBH Tekst" w:hAnsi="KBH Tekst"/>
          <w:color w:val="FF0000"/>
          <w:sz w:val="20"/>
        </w:rPr>
        <w:t>vejrpåvirkning</w:t>
      </w:r>
      <w:r w:rsidR="00521EF8" w:rsidRPr="004829C6">
        <w:rPr>
          <w:rFonts w:ascii="KBH Tekst" w:hAnsi="KBH Tekst"/>
          <w:color w:val="FF0000"/>
          <w:sz w:val="20"/>
        </w:rPr>
        <w:t>.</w:t>
      </w:r>
    </w:p>
    <w:p w14:paraId="417B9AD6" w14:textId="77777777" w:rsidR="002F10D2" w:rsidRPr="004829C6" w:rsidRDefault="00614FEF" w:rsidP="007D1334">
      <w:pPr>
        <w:pStyle w:val="Brdtekst"/>
        <w:tabs>
          <w:tab w:val="left" w:pos="426"/>
        </w:tabs>
        <w:spacing w:after="0"/>
        <w:ind w:left="425"/>
        <w:rPr>
          <w:rFonts w:ascii="KBH Tekst" w:hAnsi="KBH Tekst"/>
          <w:color w:val="FF0000"/>
          <w:sz w:val="20"/>
        </w:rPr>
      </w:pPr>
      <w:r w:rsidRPr="004829C6">
        <w:rPr>
          <w:rFonts w:ascii="KBH Tekst" w:hAnsi="KBH Tekst"/>
          <w:color w:val="FF0000"/>
          <w:sz w:val="20"/>
        </w:rPr>
        <w:t xml:space="preserve">Andre tilladelser </w:t>
      </w:r>
    </w:p>
    <w:p w14:paraId="3DEFE66C" w14:textId="7BC0C124" w:rsidR="00374048" w:rsidRPr="004829C6" w:rsidRDefault="00F3236F" w:rsidP="004C63FB">
      <w:pPr>
        <w:pStyle w:val="Brdtekst"/>
        <w:numPr>
          <w:ilvl w:val="0"/>
          <w:numId w:val="13"/>
        </w:numPr>
        <w:tabs>
          <w:tab w:val="left" w:pos="426"/>
        </w:tabs>
        <w:spacing w:after="0"/>
        <w:rPr>
          <w:rFonts w:ascii="KBH Tekst" w:hAnsi="KBH Tekst"/>
          <w:color w:val="FF0000"/>
          <w:sz w:val="20"/>
        </w:rPr>
      </w:pPr>
      <w:r w:rsidRPr="004829C6">
        <w:rPr>
          <w:rFonts w:ascii="KBH Tekst" w:hAnsi="KBH Tekst"/>
          <w:color w:val="FF0000"/>
          <w:sz w:val="20"/>
        </w:rPr>
        <w:t>Afhængigt af projektets indhold skal der indhentes tilladelser hos Kø</w:t>
      </w:r>
      <w:r w:rsidR="00374048" w:rsidRPr="004829C6">
        <w:rPr>
          <w:rFonts w:ascii="KBH Tekst" w:hAnsi="KBH Tekst"/>
          <w:color w:val="FF0000"/>
          <w:sz w:val="20"/>
        </w:rPr>
        <w:t>benhavns Kommune</w:t>
      </w:r>
      <w:r w:rsidR="00521EF8" w:rsidRPr="004829C6">
        <w:rPr>
          <w:rFonts w:ascii="KBH Tekst" w:hAnsi="KBH Tekst"/>
          <w:color w:val="FF0000"/>
          <w:sz w:val="20"/>
        </w:rPr>
        <w:t xml:space="preserve"> inden arbejdet må udføres</w:t>
      </w:r>
      <w:r w:rsidR="00374048" w:rsidRPr="004829C6">
        <w:rPr>
          <w:rFonts w:ascii="KBH Tekst" w:hAnsi="KBH Tekst"/>
          <w:color w:val="FF0000"/>
          <w:sz w:val="20"/>
        </w:rPr>
        <w:t xml:space="preserve">: Gravetilladelser, Tilladelser til </w:t>
      </w:r>
      <w:proofErr w:type="spellStart"/>
      <w:r w:rsidR="00374048" w:rsidRPr="004829C6">
        <w:rPr>
          <w:rFonts w:ascii="KBH Tekst" w:hAnsi="KBH Tekst"/>
          <w:color w:val="FF0000"/>
          <w:sz w:val="20"/>
        </w:rPr>
        <w:t>vejændring</w:t>
      </w:r>
      <w:proofErr w:type="spellEnd"/>
      <w:r w:rsidR="00374048" w:rsidRPr="004829C6">
        <w:rPr>
          <w:rFonts w:ascii="KBH Tekst" w:hAnsi="KBH Tekst"/>
          <w:color w:val="FF0000"/>
          <w:sz w:val="20"/>
        </w:rPr>
        <w:t xml:space="preserve">, Tilladelse til </w:t>
      </w:r>
      <w:proofErr w:type="spellStart"/>
      <w:r w:rsidR="00374048" w:rsidRPr="004829C6">
        <w:rPr>
          <w:rFonts w:ascii="KBH Tekst" w:hAnsi="KBH Tekst"/>
          <w:color w:val="FF0000"/>
          <w:sz w:val="20"/>
        </w:rPr>
        <w:t>råden</w:t>
      </w:r>
      <w:proofErr w:type="spellEnd"/>
      <w:r w:rsidR="00374048" w:rsidRPr="004829C6">
        <w:rPr>
          <w:rFonts w:ascii="KBH Tekst" w:hAnsi="KBH Tekst"/>
          <w:color w:val="FF0000"/>
          <w:sz w:val="20"/>
        </w:rPr>
        <w:t xml:space="preserve"> over vej mm.</w:t>
      </w:r>
      <w:r w:rsidR="00521EF8" w:rsidRPr="004829C6">
        <w:rPr>
          <w:rFonts w:ascii="KBH Tekst" w:hAnsi="KBH Tekst"/>
          <w:color w:val="FF0000"/>
          <w:sz w:val="20"/>
        </w:rPr>
        <w:t xml:space="preserve"> </w:t>
      </w:r>
      <w:r w:rsidR="00E154D9" w:rsidRPr="004829C6">
        <w:rPr>
          <w:rFonts w:ascii="KBH Tekst" w:hAnsi="KBH Tekst"/>
          <w:color w:val="FF0000"/>
          <w:sz w:val="20"/>
        </w:rPr>
        <w:t>(</w:t>
      </w:r>
      <w:r w:rsidR="00517075" w:rsidRPr="004829C6">
        <w:rPr>
          <w:rFonts w:ascii="KBH Tekst" w:hAnsi="KBH Tekst"/>
          <w:color w:val="FF0000"/>
          <w:sz w:val="20"/>
        </w:rPr>
        <w:t>Link, se bilag 1).</w:t>
      </w:r>
    </w:p>
    <w:p w14:paraId="37679F8B" w14:textId="2CBE855B" w:rsidR="007D1334" w:rsidRPr="004829C6" w:rsidRDefault="00374048" w:rsidP="004C63FB">
      <w:pPr>
        <w:pStyle w:val="Brdtekst"/>
        <w:numPr>
          <w:ilvl w:val="0"/>
          <w:numId w:val="13"/>
        </w:numPr>
        <w:tabs>
          <w:tab w:val="left" w:pos="426"/>
        </w:tabs>
        <w:rPr>
          <w:rFonts w:ascii="KBH Tekst" w:hAnsi="KBH Tekst"/>
          <w:color w:val="FF0000"/>
          <w:sz w:val="20"/>
        </w:rPr>
      </w:pPr>
      <w:r w:rsidRPr="004829C6">
        <w:rPr>
          <w:rFonts w:ascii="KBH Tekst" w:hAnsi="KBH Tekst"/>
          <w:color w:val="FF0000"/>
          <w:sz w:val="20"/>
        </w:rPr>
        <w:t>Partshøringer af grundejere</w:t>
      </w:r>
      <w:r w:rsidR="005E2671" w:rsidRPr="004829C6">
        <w:rPr>
          <w:rFonts w:ascii="KBH Tekst" w:hAnsi="KBH Tekst"/>
          <w:color w:val="FF0000"/>
          <w:sz w:val="20"/>
        </w:rPr>
        <w:t xml:space="preserve"> skal følge </w:t>
      </w:r>
      <w:r w:rsidR="001B3E50" w:rsidRPr="004829C6">
        <w:rPr>
          <w:rFonts w:ascii="KBH Tekst" w:hAnsi="KBH Tekst"/>
          <w:color w:val="FF0000"/>
          <w:sz w:val="20"/>
        </w:rPr>
        <w:t>Vejledning for Partshøringer</w:t>
      </w:r>
      <w:r w:rsidR="00510A37" w:rsidRPr="004829C6">
        <w:rPr>
          <w:rFonts w:ascii="KBH Tekst" w:hAnsi="KBH Tekst"/>
          <w:color w:val="FF0000"/>
          <w:sz w:val="20"/>
        </w:rPr>
        <w:t xml:space="preserve"> (Bilag </w:t>
      </w:r>
      <w:r w:rsidR="004F7DCC" w:rsidRPr="004829C6">
        <w:rPr>
          <w:rFonts w:ascii="KBH Tekst" w:hAnsi="KBH Tekst"/>
          <w:color w:val="FF0000"/>
          <w:sz w:val="20"/>
        </w:rPr>
        <w:t>3</w:t>
      </w:r>
      <w:r w:rsidR="00510A37" w:rsidRPr="004829C6">
        <w:rPr>
          <w:rFonts w:ascii="KBH Tekst" w:hAnsi="KBH Tekst"/>
          <w:color w:val="FF0000"/>
          <w:sz w:val="20"/>
        </w:rPr>
        <w:t>)</w:t>
      </w:r>
      <w:r w:rsidR="001B3E50" w:rsidRPr="004829C6">
        <w:rPr>
          <w:rFonts w:ascii="KBH Tekst" w:hAnsi="KBH Tekst"/>
          <w:color w:val="FF0000"/>
          <w:sz w:val="20"/>
        </w:rPr>
        <w:t>.</w:t>
      </w:r>
    </w:p>
    <w:p w14:paraId="06A40883" w14:textId="264CAA13" w:rsidR="32865438" w:rsidRPr="004829C6" w:rsidRDefault="32865438" w:rsidP="20D61584">
      <w:pPr>
        <w:pStyle w:val="Brdtekst"/>
        <w:numPr>
          <w:ilvl w:val="0"/>
          <w:numId w:val="13"/>
        </w:numPr>
        <w:tabs>
          <w:tab w:val="left" w:pos="426"/>
        </w:tabs>
        <w:rPr>
          <w:rFonts w:ascii="KBH Tekst" w:hAnsi="KBH Tekst"/>
          <w:color w:val="FF0000"/>
          <w:sz w:val="20"/>
        </w:rPr>
      </w:pPr>
      <w:r w:rsidRPr="004829C6">
        <w:rPr>
          <w:rFonts w:ascii="KBH Tekst" w:hAnsi="KBH Tekst"/>
          <w:color w:val="FF0000"/>
          <w:sz w:val="20"/>
        </w:rPr>
        <w:t>Det skal undersøges om den pågældende placering er underlagt fredninger og i så fald skal der ansøges om fredningsdispensation.</w:t>
      </w:r>
    </w:p>
    <w:p w14:paraId="1D6056F6" w14:textId="77777777" w:rsidR="007D1334" w:rsidRPr="004829C6" w:rsidRDefault="00621252" w:rsidP="007D1334">
      <w:pPr>
        <w:pStyle w:val="Brdtekst"/>
        <w:tabs>
          <w:tab w:val="left" w:pos="426"/>
        </w:tabs>
        <w:spacing w:after="0"/>
        <w:ind w:left="425"/>
        <w:rPr>
          <w:rFonts w:ascii="KBH Tekst" w:hAnsi="KBH Tekst"/>
          <w:color w:val="FF0000"/>
          <w:sz w:val="20"/>
        </w:rPr>
      </w:pPr>
      <w:r w:rsidRPr="004829C6">
        <w:rPr>
          <w:rFonts w:ascii="KBH Tekst" w:hAnsi="KBH Tekst"/>
          <w:color w:val="FF0000"/>
          <w:sz w:val="20"/>
        </w:rPr>
        <w:t>Udførelse</w:t>
      </w:r>
    </w:p>
    <w:p w14:paraId="13F4EF71" w14:textId="6B6B2EFA" w:rsidR="00DD2098" w:rsidRPr="004829C6" w:rsidRDefault="007D1334" w:rsidP="004C63FB">
      <w:pPr>
        <w:pStyle w:val="Brdtekst"/>
        <w:numPr>
          <w:ilvl w:val="0"/>
          <w:numId w:val="13"/>
        </w:numPr>
        <w:tabs>
          <w:tab w:val="left" w:pos="426"/>
        </w:tabs>
        <w:spacing w:after="0"/>
        <w:rPr>
          <w:rFonts w:ascii="KBH Tekst" w:hAnsi="KBH Tekst"/>
          <w:color w:val="FF0000"/>
          <w:sz w:val="20"/>
        </w:rPr>
      </w:pPr>
      <w:r w:rsidRPr="004829C6">
        <w:rPr>
          <w:rFonts w:ascii="KBH Tekst" w:hAnsi="KBH Tekst"/>
          <w:color w:val="FF0000"/>
          <w:sz w:val="20"/>
        </w:rPr>
        <w:t xml:space="preserve">Arbejde </w:t>
      </w:r>
      <w:r w:rsidR="6638D8B1" w:rsidRPr="004829C6">
        <w:rPr>
          <w:rFonts w:ascii="KBH Tekst" w:hAnsi="KBH Tekst"/>
          <w:color w:val="FF0000"/>
          <w:sz w:val="20"/>
        </w:rPr>
        <w:t>på</w:t>
      </w:r>
      <w:r w:rsidRPr="004829C6">
        <w:rPr>
          <w:rFonts w:ascii="KBH Tekst" w:hAnsi="KBH Tekst"/>
          <w:color w:val="FF0000"/>
          <w:sz w:val="20"/>
        </w:rPr>
        <w:t xml:space="preserve"> </w:t>
      </w:r>
      <w:proofErr w:type="spellStart"/>
      <w:r w:rsidRPr="004829C6">
        <w:rPr>
          <w:rFonts w:ascii="KBH Tekst" w:hAnsi="KBH Tekst"/>
          <w:color w:val="FF0000"/>
          <w:sz w:val="20"/>
        </w:rPr>
        <w:t>i</w:t>
      </w:r>
      <w:r w:rsidR="00DD2098" w:rsidRPr="004829C6">
        <w:rPr>
          <w:rFonts w:ascii="KBH Tekst" w:hAnsi="KBH Tekst"/>
          <w:color w:val="FF0000"/>
          <w:sz w:val="20"/>
        </w:rPr>
        <w:t>drifts</w:t>
      </w:r>
      <w:r w:rsidR="000C36E6" w:rsidRPr="004829C6">
        <w:rPr>
          <w:rFonts w:ascii="KBH Tekst" w:hAnsi="KBH Tekst"/>
          <w:color w:val="FF0000"/>
          <w:sz w:val="20"/>
        </w:rPr>
        <w:t>s</w:t>
      </w:r>
      <w:r w:rsidR="00DD2098" w:rsidRPr="004829C6">
        <w:rPr>
          <w:rFonts w:ascii="KBH Tekst" w:hAnsi="KBH Tekst"/>
          <w:color w:val="FF0000"/>
          <w:sz w:val="20"/>
        </w:rPr>
        <w:t>atte</w:t>
      </w:r>
      <w:proofErr w:type="spellEnd"/>
      <w:r w:rsidR="00DD2098" w:rsidRPr="004829C6">
        <w:rPr>
          <w:rFonts w:ascii="KBH Tekst" w:hAnsi="KBH Tekst"/>
          <w:color w:val="FF0000"/>
          <w:sz w:val="20"/>
        </w:rPr>
        <w:t xml:space="preserve"> </w:t>
      </w:r>
      <w:r w:rsidRPr="004829C6">
        <w:rPr>
          <w:rFonts w:ascii="KBH Tekst" w:hAnsi="KBH Tekst"/>
          <w:color w:val="FF0000"/>
          <w:sz w:val="20"/>
        </w:rPr>
        <w:t>anlæg</w:t>
      </w:r>
      <w:r w:rsidR="005E307E" w:rsidRPr="004829C6">
        <w:rPr>
          <w:rFonts w:ascii="KBH Tekst" w:hAnsi="KBH Tekst"/>
          <w:color w:val="FF0000"/>
          <w:sz w:val="20"/>
        </w:rPr>
        <w:t xml:space="preserve"> </w:t>
      </w:r>
      <w:r w:rsidRPr="004829C6">
        <w:rPr>
          <w:rFonts w:ascii="KBH Tekst" w:hAnsi="KBH Tekst"/>
          <w:color w:val="FF0000"/>
          <w:sz w:val="20"/>
        </w:rPr>
        <w:t xml:space="preserve">må kun udføres af </w:t>
      </w:r>
      <w:r w:rsidR="00E833C0">
        <w:rPr>
          <w:rFonts w:ascii="KBH Tekst" w:hAnsi="KBH Tekst"/>
          <w:color w:val="FF0000"/>
          <w:sz w:val="20"/>
        </w:rPr>
        <w:t>EDF</w:t>
      </w:r>
      <w:r w:rsidR="00DD2098" w:rsidRPr="004829C6">
        <w:rPr>
          <w:rFonts w:ascii="KBH Tekst" w:hAnsi="KBH Tekst"/>
          <w:color w:val="FF0000"/>
          <w:sz w:val="20"/>
        </w:rPr>
        <w:t xml:space="preserve">. Ved arbejde fra anden entreprenør skal anlægget derfor tages ud af drift af </w:t>
      </w:r>
      <w:r w:rsidR="00E833C0">
        <w:rPr>
          <w:rFonts w:ascii="KBH Tekst" w:hAnsi="KBH Tekst"/>
          <w:color w:val="FF0000"/>
          <w:sz w:val="20"/>
        </w:rPr>
        <w:t>EDF</w:t>
      </w:r>
      <w:r w:rsidR="00DD2098" w:rsidRPr="004829C6">
        <w:rPr>
          <w:rFonts w:ascii="KBH Tekst" w:hAnsi="KBH Tekst"/>
          <w:color w:val="FF0000"/>
          <w:sz w:val="20"/>
        </w:rPr>
        <w:t xml:space="preserve">, hvormed driftsansvaret overgår til </w:t>
      </w:r>
      <w:r w:rsidR="00054836" w:rsidRPr="004829C6">
        <w:rPr>
          <w:rFonts w:ascii="KBH Tekst" w:hAnsi="KBH Tekst"/>
          <w:color w:val="FF0000"/>
          <w:sz w:val="20"/>
        </w:rPr>
        <w:t>projektejer</w:t>
      </w:r>
      <w:r w:rsidR="00DD2098" w:rsidRPr="004829C6">
        <w:rPr>
          <w:rFonts w:ascii="KBH Tekst" w:hAnsi="KBH Tekst"/>
          <w:color w:val="FF0000"/>
          <w:sz w:val="20"/>
        </w:rPr>
        <w:t>en</w:t>
      </w:r>
      <w:r w:rsidR="00C77599" w:rsidRPr="004829C6">
        <w:rPr>
          <w:rFonts w:ascii="KBH Tekst" w:hAnsi="KBH Tekst"/>
          <w:color w:val="FF0000"/>
          <w:sz w:val="20"/>
        </w:rPr>
        <w:t xml:space="preserve"> ved </w:t>
      </w:r>
      <w:r w:rsidR="005601D7" w:rsidRPr="004829C6">
        <w:rPr>
          <w:rFonts w:ascii="KBH Tekst" w:hAnsi="KBH Tekst"/>
          <w:color w:val="FF0000"/>
          <w:sz w:val="20"/>
        </w:rPr>
        <w:t>såkaldt overdragelsesforretning</w:t>
      </w:r>
      <w:r w:rsidR="00DD2098" w:rsidRPr="004829C6">
        <w:rPr>
          <w:rFonts w:ascii="KBH Tekst" w:hAnsi="KBH Tekst"/>
          <w:color w:val="FF0000"/>
          <w:sz w:val="20"/>
        </w:rPr>
        <w:t>.</w:t>
      </w:r>
    </w:p>
    <w:p w14:paraId="36926DE2" w14:textId="5F2803AE" w:rsidR="00621252" w:rsidRPr="004829C6" w:rsidRDefault="00054836" w:rsidP="004C63FB">
      <w:pPr>
        <w:pStyle w:val="Brdtekst"/>
        <w:numPr>
          <w:ilvl w:val="0"/>
          <w:numId w:val="13"/>
        </w:numPr>
        <w:tabs>
          <w:tab w:val="left" w:pos="426"/>
        </w:tabs>
        <w:spacing w:after="0"/>
        <w:rPr>
          <w:rFonts w:ascii="KBH Tekst" w:hAnsi="KBH Tekst"/>
          <w:color w:val="FF0000"/>
          <w:sz w:val="20"/>
        </w:rPr>
      </w:pPr>
      <w:r w:rsidRPr="004829C6">
        <w:rPr>
          <w:rFonts w:ascii="KBH Tekst" w:hAnsi="KBH Tekst"/>
          <w:color w:val="FF0000"/>
          <w:sz w:val="20"/>
        </w:rPr>
        <w:t>Projektejer</w:t>
      </w:r>
      <w:r w:rsidR="00621252" w:rsidRPr="004829C6">
        <w:rPr>
          <w:rFonts w:ascii="KBH Tekst" w:hAnsi="KBH Tekst"/>
          <w:color w:val="FF0000"/>
          <w:sz w:val="20"/>
        </w:rPr>
        <w:t xml:space="preserve">en skal koordinere arbejdet med </w:t>
      </w:r>
      <w:r w:rsidR="00E833C0">
        <w:rPr>
          <w:rFonts w:ascii="KBH Tekst" w:hAnsi="KBH Tekst"/>
          <w:color w:val="FF0000"/>
          <w:sz w:val="20"/>
        </w:rPr>
        <w:t>EDF.</w:t>
      </w:r>
    </w:p>
    <w:p w14:paraId="2A8E5AE8" w14:textId="211D8B19" w:rsidR="00621252" w:rsidRPr="004829C6" w:rsidRDefault="00054836" w:rsidP="004C63FB">
      <w:pPr>
        <w:pStyle w:val="Brdtekst"/>
        <w:numPr>
          <w:ilvl w:val="0"/>
          <w:numId w:val="13"/>
        </w:numPr>
        <w:tabs>
          <w:tab w:val="left" w:pos="426"/>
        </w:tabs>
        <w:spacing w:after="0"/>
        <w:rPr>
          <w:rFonts w:ascii="KBH Tekst" w:hAnsi="KBH Tekst"/>
          <w:color w:val="FF0000"/>
          <w:sz w:val="20"/>
        </w:rPr>
      </w:pPr>
      <w:r w:rsidRPr="004829C6">
        <w:rPr>
          <w:rFonts w:ascii="KBH Tekst" w:hAnsi="KBH Tekst"/>
          <w:color w:val="FF0000"/>
          <w:sz w:val="20"/>
        </w:rPr>
        <w:t>Projektejer</w:t>
      </w:r>
      <w:r w:rsidR="00621252" w:rsidRPr="004829C6">
        <w:rPr>
          <w:rFonts w:ascii="KBH Tekst" w:hAnsi="KBH Tekst"/>
          <w:color w:val="FF0000"/>
          <w:sz w:val="20"/>
        </w:rPr>
        <w:t>en skal opsætte midlertidig belysning på arealer der er offentligt tilgængelige</w:t>
      </w:r>
      <w:r w:rsidR="005E41ED" w:rsidRPr="004829C6">
        <w:rPr>
          <w:rFonts w:ascii="KBH Tekst" w:hAnsi="KBH Tekst"/>
          <w:color w:val="FF0000"/>
          <w:sz w:val="20"/>
        </w:rPr>
        <w:t xml:space="preserve">, hvis </w:t>
      </w:r>
      <w:r w:rsidR="001D115B" w:rsidRPr="004829C6">
        <w:rPr>
          <w:rFonts w:ascii="KBH Tekst" w:hAnsi="KBH Tekst"/>
          <w:color w:val="FF0000"/>
          <w:sz w:val="20"/>
        </w:rPr>
        <w:t>arealet ikke er belyst</w:t>
      </w:r>
      <w:r w:rsidR="00621252" w:rsidRPr="004829C6">
        <w:rPr>
          <w:rFonts w:ascii="KBH Tekst" w:hAnsi="KBH Tekst"/>
          <w:color w:val="FF0000"/>
          <w:sz w:val="20"/>
        </w:rPr>
        <w:t>.</w:t>
      </w:r>
    </w:p>
    <w:p w14:paraId="32424E06" w14:textId="6EC69BE8" w:rsidR="007D1334" w:rsidRPr="004829C6" w:rsidRDefault="009750C3" w:rsidP="009750C3">
      <w:pPr>
        <w:pStyle w:val="Brdtekst"/>
        <w:tabs>
          <w:tab w:val="left" w:pos="426"/>
        </w:tabs>
        <w:spacing w:before="240" w:after="0"/>
        <w:rPr>
          <w:rFonts w:ascii="KBH Tekst" w:hAnsi="KBH Tekst"/>
          <w:color w:val="FF0000"/>
          <w:sz w:val="20"/>
        </w:rPr>
      </w:pPr>
      <w:r w:rsidRPr="004829C6">
        <w:rPr>
          <w:rFonts w:ascii="KBH Tekst" w:hAnsi="KBH Tekst"/>
          <w:color w:val="FF0000"/>
          <w:sz w:val="20"/>
        </w:rPr>
        <w:tab/>
      </w:r>
      <w:r w:rsidR="007D1334" w:rsidRPr="004829C6">
        <w:rPr>
          <w:rFonts w:ascii="KBH Tekst" w:hAnsi="KBH Tekst"/>
          <w:color w:val="FF0000"/>
          <w:sz w:val="20"/>
        </w:rPr>
        <w:t>Tilslutning</w:t>
      </w:r>
      <w:r w:rsidR="00F00B87" w:rsidRPr="004829C6">
        <w:rPr>
          <w:rFonts w:ascii="KBH Tekst" w:hAnsi="KBH Tekst"/>
          <w:color w:val="FF0000"/>
          <w:sz w:val="20"/>
        </w:rPr>
        <w:t xml:space="preserve"> via </w:t>
      </w:r>
      <w:r w:rsidR="00E833C0">
        <w:rPr>
          <w:rFonts w:ascii="KBH Tekst" w:hAnsi="KBH Tekst"/>
          <w:color w:val="FF0000"/>
          <w:sz w:val="20"/>
        </w:rPr>
        <w:t>EDF</w:t>
      </w:r>
    </w:p>
    <w:p w14:paraId="34B80A8E" w14:textId="5C977C9E" w:rsidR="007D1334" w:rsidRPr="004829C6" w:rsidRDefault="00317F40" w:rsidP="004C63FB">
      <w:pPr>
        <w:pStyle w:val="Brdtekst"/>
        <w:numPr>
          <w:ilvl w:val="0"/>
          <w:numId w:val="14"/>
        </w:numPr>
        <w:tabs>
          <w:tab w:val="left" w:pos="426"/>
        </w:tabs>
        <w:spacing w:after="0"/>
        <w:rPr>
          <w:rFonts w:ascii="KBH Tekst" w:hAnsi="KBH Tekst"/>
          <w:color w:val="FF0000"/>
          <w:sz w:val="20"/>
        </w:rPr>
      </w:pPr>
      <w:r w:rsidRPr="004829C6">
        <w:rPr>
          <w:rFonts w:ascii="KBH Tekst" w:hAnsi="KBH Tekst"/>
          <w:color w:val="FF0000"/>
          <w:sz w:val="20"/>
        </w:rPr>
        <w:t>Nye a</w:t>
      </w:r>
      <w:r w:rsidR="00F00B87" w:rsidRPr="004829C6">
        <w:rPr>
          <w:rFonts w:ascii="KBH Tekst" w:hAnsi="KBH Tekst"/>
          <w:color w:val="FF0000"/>
          <w:sz w:val="20"/>
        </w:rPr>
        <w:t>nlæg</w:t>
      </w:r>
      <w:r w:rsidR="004D2D32" w:rsidRPr="004829C6">
        <w:rPr>
          <w:rFonts w:ascii="KBH Tekst" w:hAnsi="KBH Tekst"/>
          <w:color w:val="FF0000"/>
          <w:sz w:val="20"/>
        </w:rPr>
        <w:t xml:space="preserve">, </w:t>
      </w:r>
      <w:r w:rsidR="00053837" w:rsidRPr="004829C6">
        <w:rPr>
          <w:rFonts w:ascii="KBH Tekst" w:hAnsi="KBH Tekst"/>
          <w:color w:val="FF0000"/>
          <w:sz w:val="20"/>
        </w:rPr>
        <w:t>og eksisterende anlæg der midlertidigt har været ude af drift,</w:t>
      </w:r>
      <w:r w:rsidR="00F00B87" w:rsidRPr="004829C6">
        <w:rPr>
          <w:rFonts w:ascii="KBH Tekst" w:hAnsi="KBH Tekst"/>
          <w:color w:val="FF0000"/>
          <w:sz w:val="20"/>
        </w:rPr>
        <w:t xml:space="preserve"> skal tilsluttes Københavns Kommunes belysningsanlæg</w:t>
      </w:r>
      <w:r w:rsidR="005E2671" w:rsidRPr="004829C6">
        <w:rPr>
          <w:rFonts w:ascii="KBH Tekst" w:hAnsi="KBH Tekst"/>
          <w:color w:val="FF0000"/>
          <w:sz w:val="20"/>
        </w:rPr>
        <w:t xml:space="preserve"> af </w:t>
      </w:r>
      <w:r w:rsidR="00E833C0">
        <w:rPr>
          <w:rFonts w:ascii="KBH Tekst" w:hAnsi="KBH Tekst"/>
          <w:color w:val="FF0000"/>
          <w:sz w:val="20"/>
        </w:rPr>
        <w:t>EDF</w:t>
      </w:r>
      <w:r w:rsidR="00C03CDA" w:rsidRPr="004829C6">
        <w:rPr>
          <w:rFonts w:ascii="KBH Tekst" w:hAnsi="KBH Tekst"/>
          <w:color w:val="FF0000"/>
          <w:sz w:val="20"/>
        </w:rPr>
        <w:t>.</w:t>
      </w:r>
    </w:p>
    <w:p w14:paraId="33CA9259" w14:textId="77777777" w:rsidR="00C03CDA" w:rsidRPr="004829C6" w:rsidRDefault="00C03CDA" w:rsidP="00B035E8">
      <w:pPr>
        <w:pStyle w:val="Brdtekst"/>
        <w:tabs>
          <w:tab w:val="left" w:pos="426"/>
        </w:tabs>
        <w:spacing w:after="0"/>
        <w:ind w:left="1141"/>
        <w:rPr>
          <w:rFonts w:ascii="KBH Tekst" w:hAnsi="KBH Tekst"/>
          <w:color w:val="FF0000"/>
          <w:sz w:val="20"/>
        </w:rPr>
      </w:pPr>
    </w:p>
    <w:p w14:paraId="5F023EE3" w14:textId="147B8957" w:rsidR="004E1BA5" w:rsidRPr="004829C6" w:rsidRDefault="00621252">
      <w:pPr>
        <w:pStyle w:val="Brdtekst"/>
        <w:tabs>
          <w:tab w:val="left" w:pos="426"/>
        </w:tabs>
        <w:spacing w:after="0"/>
        <w:ind w:left="425"/>
        <w:rPr>
          <w:rFonts w:ascii="KBH Tekst" w:hAnsi="KBH Tekst"/>
          <w:color w:val="FF0000"/>
          <w:sz w:val="20"/>
        </w:rPr>
      </w:pPr>
      <w:r w:rsidRPr="004829C6">
        <w:rPr>
          <w:rFonts w:ascii="KBH Tekst" w:hAnsi="KBH Tekst"/>
          <w:color w:val="FF0000"/>
          <w:sz w:val="20"/>
        </w:rPr>
        <w:t>A</w:t>
      </w:r>
      <w:r w:rsidR="002F10D2" w:rsidRPr="004829C6">
        <w:rPr>
          <w:rFonts w:ascii="KBH Tekst" w:hAnsi="KBH Tekst"/>
          <w:color w:val="FF0000"/>
          <w:sz w:val="20"/>
        </w:rPr>
        <w:t>flevering</w:t>
      </w:r>
    </w:p>
    <w:p w14:paraId="687FB1D3" w14:textId="5247BDD7" w:rsidR="00973BA5" w:rsidRPr="004829C6" w:rsidRDefault="004E1BA5" w:rsidP="008C775A">
      <w:pPr>
        <w:pStyle w:val="Brdtekst"/>
        <w:numPr>
          <w:ilvl w:val="0"/>
          <w:numId w:val="13"/>
        </w:numPr>
        <w:tabs>
          <w:tab w:val="left" w:pos="426"/>
        </w:tabs>
        <w:rPr>
          <w:rFonts w:ascii="KBH Tekst" w:hAnsi="KBH Tekst"/>
          <w:color w:val="FF0000"/>
          <w:sz w:val="20"/>
        </w:rPr>
      </w:pPr>
      <w:r w:rsidRPr="004829C6">
        <w:rPr>
          <w:rFonts w:ascii="KBH Tekst" w:hAnsi="KBH Tekst"/>
          <w:color w:val="FF0000"/>
          <w:sz w:val="20"/>
        </w:rPr>
        <w:t xml:space="preserve">Inden aflevering leverer projektejeren dokumentation for det udførte anlæg, som anført </w:t>
      </w:r>
      <w:r w:rsidR="0078498A" w:rsidRPr="004829C6">
        <w:rPr>
          <w:rFonts w:ascii="KBH Tekst" w:hAnsi="KBH Tekst"/>
          <w:color w:val="FF0000"/>
          <w:sz w:val="20"/>
        </w:rPr>
        <w:t>i afsni</w:t>
      </w:r>
      <w:r w:rsidR="008B1340" w:rsidRPr="004829C6">
        <w:rPr>
          <w:rFonts w:ascii="KBH Tekst" w:hAnsi="KBH Tekst"/>
          <w:color w:val="FF0000"/>
          <w:sz w:val="20"/>
        </w:rPr>
        <w:t>t ”Aflevering/overdragelse”</w:t>
      </w:r>
      <w:r w:rsidR="007D6286" w:rsidRPr="004829C6">
        <w:rPr>
          <w:rFonts w:ascii="KBH Tekst" w:hAnsi="KBH Tekst"/>
          <w:i/>
          <w:iCs/>
          <w:color w:val="FF0000"/>
          <w:sz w:val="20"/>
        </w:rPr>
        <w:t>.</w:t>
      </w:r>
      <w:r w:rsidRPr="004829C6">
        <w:rPr>
          <w:rFonts w:ascii="KBH Tekst" w:hAnsi="KBH Tekst"/>
          <w:color w:val="FF0000"/>
          <w:sz w:val="20"/>
        </w:rPr>
        <w:t xml:space="preserve"> </w:t>
      </w:r>
      <w:r w:rsidR="003778B9" w:rsidRPr="004829C6">
        <w:rPr>
          <w:rFonts w:ascii="KBH Tekst" w:hAnsi="KBH Tekst"/>
          <w:color w:val="FF0000"/>
          <w:sz w:val="20"/>
        </w:rPr>
        <w:t>Afleveringsforretningen kan først foretages når anlægsdokumentationen er godkendt.</w:t>
      </w:r>
    </w:p>
    <w:p w14:paraId="34198E2F" w14:textId="0E3CD919" w:rsidR="00973BA5" w:rsidRPr="004829C6" w:rsidRDefault="00973BA5" w:rsidP="00973BA5">
      <w:pPr>
        <w:pStyle w:val="Brdtekst"/>
        <w:numPr>
          <w:ilvl w:val="0"/>
          <w:numId w:val="13"/>
        </w:numPr>
        <w:tabs>
          <w:tab w:val="left" w:pos="426"/>
        </w:tabs>
        <w:rPr>
          <w:rFonts w:ascii="KBH Tekst" w:hAnsi="KBH Tekst"/>
          <w:vanish/>
          <w:color w:val="FF0000"/>
          <w:sz w:val="20"/>
          <w:specVanish/>
        </w:rPr>
      </w:pPr>
      <w:r w:rsidRPr="004829C6">
        <w:rPr>
          <w:rFonts w:ascii="KBH Tekst" w:hAnsi="KBH Tekst"/>
          <w:color w:val="FF0000"/>
          <w:sz w:val="20"/>
        </w:rPr>
        <w:t>Anlægget overdrages til Københavns Kommune, ved en aflevering på stedet, ud fra udfyldt Afleveringsprotokol for Gadebelysningsanlæg (</w:t>
      </w:r>
      <w:r w:rsidR="007D6286" w:rsidRPr="004829C6">
        <w:rPr>
          <w:rFonts w:ascii="KBH Tekst" w:hAnsi="KBH Tekst"/>
          <w:color w:val="FF0000"/>
          <w:sz w:val="20"/>
        </w:rPr>
        <w:t>Link, se b</w:t>
      </w:r>
      <w:r w:rsidRPr="004829C6">
        <w:rPr>
          <w:rFonts w:ascii="KBH Tekst" w:hAnsi="KBH Tekst"/>
          <w:color w:val="FF0000"/>
          <w:sz w:val="20"/>
        </w:rPr>
        <w:t xml:space="preserve">ilag </w:t>
      </w:r>
      <w:r w:rsidR="00174E30" w:rsidRPr="004829C6">
        <w:rPr>
          <w:rFonts w:ascii="KBH Tekst" w:hAnsi="KBH Tekst"/>
          <w:color w:val="FF0000"/>
          <w:sz w:val="20"/>
        </w:rPr>
        <w:t>1</w:t>
      </w:r>
      <w:r w:rsidRPr="004829C6">
        <w:rPr>
          <w:rFonts w:ascii="KBH Tekst" w:hAnsi="KBH Tekst"/>
          <w:color w:val="FF0000"/>
          <w:sz w:val="20"/>
        </w:rPr>
        <w:t>).</w:t>
      </w:r>
    </w:p>
    <w:p w14:paraId="475B9D20" w14:textId="1C2E85AB" w:rsidR="004E1BA5" w:rsidRPr="004829C6" w:rsidRDefault="004E1BA5" w:rsidP="00B035E8">
      <w:pPr>
        <w:pStyle w:val="Brdtekst"/>
        <w:numPr>
          <w:ilvl w:val="0"/>
          <w:numId w:val="13"/>
        </w:numPr>
        <w:rPr>
          <w:rFonts w:ascii="KBH Tekst" w:hAnsi="KBH Tekst"/>
          <w:sz w:val="20"/>
        </w:rPr>
      </w:pPr>
    </w:p>
    <w:p w14:paraId="452C3D03" w14:textId="524F3A37" w:rsidR="00EB4C09" w:rsidRPr="004829C6" w:rsidRDefault="00EB4C09">
      <w:pPr>
        <w:widowControl/>
        <w:spacing w:after="0"/>
        <w:rPr>
          <w:rFonts w:ascii="KBH Tekst" w:hAnsi="KBH Tekst"/>
          <w:sz w:val="20"/>
        </w:rPr>
      </w:pPr>
      <w:bookmarkStart w:id="15" w:name="_Toc491068396"/>
      <w:r w:rsidRPr="004829C6">
        <w:rPr>
          <w:rFonts w:ascii="KBH Tekst" w:hAnsi="KBH Tekst"/>
          <w:sz w:val="20"/>
        </w:rPr>
        <w:br w:type="page"/>
      </w:r>
    </w:p>
    <w:p w14:paraId="00799454" w14:textId="3F232F7C" w:rsidR="00377D00" w:rsidRPr="00A5745F" w:rsidRDefault="00853EDB" w:rsidP="00B035E8">
      <w:pPr>
        <w:pStyle w:val="Overskrift2"/>
        <w:rPr>
          <w:rFonts w:ascii="KBH Tekst" w:hAnsi="KBH Tekst"/>
          <w:color w:val="FF0000"/>
          <w:sz w:val="28"/>
          <w:szCs w:val="28"/>
        </w:rPr>
      </w:pPr>
      <w:bookmarkStart w:id="16" w:name="_Toc208924204"/>
      <w:r>
        <w:rPr>
          <w:rFonts w:ascii="KBH Tekst" w:hAnsi="KBH Tekst"/>
          <w:color w:val="FF0000"/>
          <w:sz w:val="28"/>
          <w:szCs w:val="28"/>
        </w:rPr>
        <w:t xml:space="preserve">15.1.4 </w:t>
      </w:r>
      <w:r w:rsidR="00993281" w:rsidRPr="00A5745F">
        <w:rPr>
          <w:rFonts w:ascii="KBH Tekst" w:hAnsi="KBH Tekst"/>
          <w:color w:val="FF0000"/>
          <w:sz w:val="28"/>
          <w:szCs w:val="28"/>
        </w:rPr>
        <w:t>Projektering</w:t>
      </w:r>
      <w:bookmarkEnd w:id="15"/>
      <w:bookmarkEnd w:id="16"/>
    </w:p>
    <w:p w14:paraId="533C06F2" w14:textId="77777777" w:rsidR="00092247" w:rsidRPr="004829C6" w:rsidRDefault="001F0E80" w:rsidP="00377D00">
      <w:pPr>
        <w:pStyle w:val="Brdtekst"/>
        <w:rPr>
          <w:rFonts w:ascii="KBH Tekst" w:hAnsi="KBH Tekst"/>
          <w:color w:val="FF0000"/>
          <w:sz w:val="20"/>
        </w:rPr>
      </w:pPr>
      <w:r w:rsidRPr="004829C6">
        <w:rPr>
          <w:rFonts w:ascii="KBH Tekst" w:hAnsi="KBH Tekst"/>
          <w:color w:val="FF0000"/>
          <w:sz w:val="20"/>
        </w:rPr>
        <w:t>I dette kapitel findes Københavns Kommunes k</w:t>
      </w:r>
      <w:r w:rsidR="00092247" w:rsidRPr="004829C6">
        <w:rPr>
          <w:rFonts w:ascii="KBH Tekst" w:hAnsi="KBH Tekst"/>
          <w:color w:val="FF0000"/>
          <w:sz w:val="20"/>
        </w:rPr>
        <w:t>rav</w:t>
      </w:r>
      <w:r w:rsidRPr="004829C6">
        <w:rPr>
          <w:rFonts w:ascii="KBH Tekst" w:hAnsi="KBH Tekst"/>
          <w:color w:val="FF0000"/>
          <w:sz w:val="20"/>
        </w:rPr>
        <w:t xml:space="preserve"> og anbefalinger, som skal overholdes når der projekteres ny </w:t>
      </w:r>
      <w:r w:rsidR="001A00F9" w:rsidRPr="004829C6">
        <w:rPr>
          <w:rFonts w:ascii="KBH Tekst" w:hAnsi="KBH Tekst"/>
          <w:color w:val="FF0000"/>
          <w:sz w:val="20"/>
        </w:rPr>
        <w:t>gade</w:t>
      </w:r>
      <w:r w:rsidRPr="004829C6">
        <w:rPr>
          <w:rFonts w:ascii="KBH Tekst" w:hAnsi="KBH Tekst"/>
          <w:color w:val="FF0000"/>
          <w:sz w:val="20"/>
        </w:rPr>
        <w:t>belysning i kommunen. Derudover er der forklaringer og vejledninger til hvordan nye anlæg projekteres.</w:t>
      </w:r>
    </w:p>
    <w:p w14:paraId="40E3671A" w14:textId="753FD21C" w:rsidR="00CC1D1E" w:rsidRPr="00A66B75" w:rsidRDefault="00853EDB" w:rsidP="007D0CD9">
      <w:pPr>
        <w:pStyle w:val="Overskrift2"/>
        <w:rPr>
          <w:rFonts w:ascii="KBH Tekst" w:hAnsi="KBH Tekst"/>
          <w:i/>
          <w:iCs/>
          <w:color w:val="FF0000"/>
          <w:sz w:val="28"/>
          <w:szCs w:val="28"/>
        </w:rPr>
      </w:pPr>
      <w:bookmarkStart w:id="17" w:name="_Toc491068397"/>
      <w:bookmarkStart w:id="18" w:name="_Toc208924205"/>
      <w:r w:rsidRPr="00A66B75">
        <w:rPr>
          <w:rFonts w:ascii="KBH Tekst" w:hAnsi="KBH Tekst"/>
          <w:i/>
          <w:iCs/>
          <w:color w:val="FF0000"/>
          <w:sz w:val="28"/>
          <w:szCs w:val="28"/>
        </w:rPr>
        <w:t xml:space="preserve">15.1.4.1 </w:t>
      </w:r>
      <w:r w:rsidR="001D16DA" w:rsidRPr="00A66B75">
        <w:rPr>
          <w:rFonts w:ascii="KBH Tekst" w:hAnsi="KBH Tekst"/>
          <w:i/>
          <w:iCs/>
          <w:color w:val="FF0000"/>
          <w:sz w:val="28"/>
          <w:szCs w:val="28"/>
        </w:rPr>
        <w:t>Love og regler</w:t>
      </w:r>
      <w:bookmarkEnd w:id="17"/>
      <w:bookmarkEnd w:id="18"/>
    </w:p>
    <w:p w14:paraId="6EF7390B" w14:textId="77777777" w:rsidR="00727F86" w:rsidRPr="004829C6" w:rsidRDefault="00727F86" w:rsidP="0082754B">
      <w:pPr>
        <w:rPr>
          <w:rFonts w:ascii="KBH Tekst" w:hAnsi="KBH Tekst"/>
          <w:color w:val="FF0000"/>
          <w:sz w:val="20"/>
        </w:rPr>
      </w:pPr>
      <w:r w:rsidRPr="004829C6">
        <w:rPr>
          <w:rFonts w:ascii="KBH Tekst" w:hAnsi="KBH Tekst"/>
          <w:color w:val="FF0000"/>
          <w:sz w:val="20"/>
        </w:rPr>
        <w:t xml:space="preserve">Nye og renoverede gadebelysningsanlæg i Københavns Kommune </w:t>
      </w:r>
      <w:r w:rsidRPr="004829C6">
        <w:rPr>
          <w:rFonts w:ascii="KBH Tekst" w:hAnsi="KBH Tekst"/>
          <w:color w:val="FF0000"/>
          <w:sz w:val="20"/>
          <w:u w:val="single"/>
        </w:rPr>
        <w:t>skal</w:t>
      </w:r>
      <w:r w:rsidRPr="004829C6">
        <w:rPr>
          <w:rFonts w:ascii="KBH Tekst" w:hAnsi="KBH Tekst"/>
          <w:color w:val="FF0000"/>
          <w:sz w:val="20"/>
        </w:rPr>
        <w:t xml:space="preserve"> være i overensstemmelser med</w:t>
      </w:r>
      <w:r w:rsidR="0012222B" w:rsidRPr="004829C6">
        <w:rPr>
          <w:rFonts w:ascii="KBH Tekst" w:hAnsi="KBH Tekst"/>
          <w:color w:val="FF0000"/>
          <w:sz w:val="20"/>
        </w:rPr>
        <w:t xml:space="preserve"> gældende lov, standarder</w:t>
      </w:r>
      <w:r w:rsidRPr="004829C6">
        <w:rPr>
          <w:rFonts w:ascii="KBH Tekst" w:hAnsi="KBH Tekst"/>
          <w:color w:val="FF0000"/>
          <w:sz w:val="20"/>
        </w:rPr>
        <w:t xml:space="preserve"> og vejledninger</w:t>
      </w:r>
      <w:r w:rsidR="0084227E" w:rsidRPr="004829C6">
        <w:rPr>
          <w:rFonts w:ascii="KBH Tekst" w:hAnsi="KBH Tekst"/>
          <w:color w:val="FF0000"/>
          <w:sz w:val="20"/>
        </w:rPr>
        <w:t>:</w:t>
      </w:r>
    </w:p>
    <w:tbl>
      <w:tblPr>
        <w:tblStyle w:val="Tabel-Git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511"/>
      </w:tblGrid>
      <w:tr w:rsidR="00A42FE4" w:rsidRPr="00725200" w14:paraId="2C25167C" w14:textId="77777777" w:rsidTr="20D61584">
        <w:tc>
          <w:tcPr>
            <w:tcW w:w="7511" w:type="dxa"/>
          </w:tcPr>
          <w:p w14:paraId="1D544AB7" w14:textId="77777777" w:rsidR="00EA4B75" w:rsidRPr="004829C6" w:rsidRDefault="00054836" w:rsidP="00EA4B75">
            <w:pPr>
              <w:rPr>
                <w:rFonts w:ascii="KBH Tekst" w:hAnsi="KBH Tekst"/>
                <w:color w:val="FF0000"/>
                <w:sz w:val="20"/>
              </w:rPr>
            </w:pPr>
            <w:r w:rsidRPr="004829C6">
              <w:rPr>
                <w:rFonts w:ascii="KBH Tekst" w:hAnsi="KBH Tekst"/>
                <w:color w:val="FF0000"/>
                <w:sz w:val="20"/>
              </w:rPr>
              <w:t>Projektejer</w:t>
            </w:r>
            <w:r w:rsidR="00EA4B75" w:rsidRPr="004829C6">
              <w:rPr>
                <w:rFonts w:ascii="KBH Tekst" w:hAnsi="KBH Tekst"/>
                <w:color w:val="FF0000"/>
                <w:sz w:val="20"/>
              </w:rPr>
              <w:t xml:space="preserve">en </w:t>
            </w:r>
            <w:r w:rsidR="00EA4B75" w:rsidRPr="004829C6">
              <w:rPr>
                <w:rFonts w:ascii="KBH Tekst" w:hAnsi="KBH Tekst"/>
                <w:color w:val="FF0000"/>
                <w:sz w:val="20"/>
                <w:u w:val="single"/>
              </w:rPr>
              <w:t>skal</w:t>
            </w:r>
            <w:r w:rsidR="00EA4B75" w:rsidRPr="004829C6">
              <w:rPr>
                <w:rFonts w:ascii="KBH Tekst" w:hAnsi="KBH Tekst"/>
                <w:color w:val="FF0000"/>
                <w:sz w:val="20"/>
              </w:rPr>
              <w:t xml:space="preserve"> følge:</w:t>
            </w:r>
          </w:p>
          <w:p w14:paraId="45C321BA" w14:textId="0F256EC3" w:rsidR="0012222B" w:rsidRPr="004829C6" w:rsidRDefault="0012222B" w:rsidP="004C63FB">
            <w:pPr>
              <w:pStyle w:val="Listeafsnit"/>
              <w:numPr>
                <w:ilvl w:val="0"/>
                <w:numId w:val="4"/>
              </w:numPr>
              <w:rPr>
                <w:rFonts w:ascii="KBH Tekst" w:hAnsi="KBH Tekst"/>
                <w:color w:val="FF0000"/>
                <w:sz w:val="20"/>
              </w:rPr>
            </w:pPr>
            <w:r w:rsidRPr="004829C6">
              <w:rPr>
                <w:rFonts w:ascii="KBH Tekst" w:hAnsi="KBH Tekst"/>
                <w:color w:val="FF0000"/>
                <w:sz w:val="20"/>
              </w:rPr>
              <w:t>Vejdirektoratets</w:t>
            </w:r>
            <w:r w:rsidR="07AE9230" w:rsidRPr="004829C6">
              <w:rPr>
                <w:rFonts w:ascii="KBH Tekst" w:hAnsi="KBH Tekst"/>
                <w:color w:val="FF0000"/>
                <w:sz w:val="20"/>
              </w:rPr>
              <w:t xml:space="preserve"> vejregler</w:t>
            </w:r>
            <w:r w:rsidRPr="004829C6">
              <w:rPr>
                <w:rFonts w:ascii="KBH Tekst" w:hAnsi="KBH Tekst"/>
                <w:color w:val="FF0000"/>
                <w:sz w:val="20"/>
              </w:rPr>
              <w:t xml:space="preserve"> ”</w:t>
            </w:r>
            <w:r w:rsidR="07AE9230" w:rsidRPr="004829C6">
              <w:rPr>
                <w:rFonts w:ascii="KBH Tekst" w:hAnsi="KBH Tekst"/>
                <w:color w:val="FF0000"/>
                <w:sz w:val="20"/>
              </w:rPr>
              <w:t>Håndbog V</w:t>
            </w:r>
            <w:r w:rsidRPr="004829C6">
              <w:rPr>
                <w:rFonts w:ascii="KBH Tekst" w:hAnsi="KBH Tekst"/>
                <w:color w:val="FF0000"/>
                <w:sz w:val="20"/>
              </w:rPr>
              <w:t>ejbelysning” af</w:t>
            </w:r>
            <w:r w:rsidR="009A2ABD" w:rsidRPr="004829C6">
              <w:rPr>
                <w:rFonts w:ascii="KBH Tekst" w:hAnsi="KBH Tekst"/>
                <w:color w:val="FF0000"/>
                <w:sz w:val="20"/>
              </w:rPr>
              <w:t xml:space="preserve"> </w:t>
            </w:r>
            <w:r w:rsidR="00B13CAB">
              <w:rPr>
                <w:rFonts w:ascii="KBH Tekst" w:hAnsi="KBH Tekst"/>
                <w:color w:val="FF0000"/>
                <w:sz w:val="20"/>
              </w:rPr>
              <w:t>december 2024</w:t>
            </w:r>
          </w:p>
          <w:p w14:paraId="69F1AED7" w14:textId="77777777" w:rsidR="00EA4B75" w:rsidRPr="004829C6" w:rsidRDefault="00EA4B75" w:rsidP="004C63FB">
            <w:pPr>
              <w:pStyle w:val="Listeafsnit"/>
              <w:numPr>
                <w:ilvl w:val="0"/>
                <w:numId w:val="4"/>
              </w:numPr>
              <w:rPr>
                <w:rFonts w:ascii="KBH Tekst" w:hAnsi="KBH Tekst"/>
                <w:color w:val="FF0000"/>
                <w:sz w:val="20"/>
              </w:rPr>
            </w:pPr>
            <w:r w:rsidRPr="004829C6">
              <w:rPr>
                <w:rFonts w:ascii="KBH Tekst" w:hAnsi="KBH Tekst"/>
                <w:color w:val="FF0000"/>
                <w:sz w:val="20"/>
              </w:rPr>
              <w:t>CIR nr. 152 af 12. oktober 1999 ”Cirkulære om vejbelysning”.</w:t>
            </w:r>
          </w:p>
          <w:p w14:paraId="77CD58E0" w14:textId="77777777" w:rsidR="00EA4B75" w:rsidRPr="004829C6" w:rsidRDefault="00EA4B75" w:rsidP="004C63FB">
            <w:pPr>
              <w:pStyle w:val="Listeafsnit"/>
              <w:numPr>
                <w:ilvl w:val="0"/>
                <w:numId w:val="4"/>
              </w:numPr>
              <w:rPr>
                <w:rFonts w:ascii="KBH Tekst" w:hAnsi="KBH Tekst"/>
                <w:color w:val="FF0000"/>
                <w:sz w:val="20"/>
              </w:rPr>
            </w:pPr>
            <w:r w:rsidRPr="004829C6">
              <w:rPr>
                <w:rFonts w:ascii="KBH Tekst" w:hAnsi="KBH Tekst"/>
                <w:color w:val="FF0000"/>
                <w:sz w:val="20"/>
              </w:rPr>
              <w:t>CIR nr. 95 af 6. juli 1984 ”Cirkulære om etablering af dobbeltrettede cykelstier langs vej”.</w:t>
            </w:r>
          </w:p>
          <w:p w14:paraId="3AB0E659" w14:textId="7DE38ADC" w:rsidR="00B52FCF" w:rsidRDefault="00BB7387" w:rsidP="004C63FB">
            <w:pPr>
              <w:pStyle w:val="Listeafsnit"/>
              <w:numPr>
                <w:ilvl w:val="0"/>
                <w:numId w:val="6"/>
              </w:numPr>
              <w:rPr>
                <w:rFonts w:ascii="KBH Tekst" w:hAnsi="KBH Tekst" w:cstheme="minorHAnsi"/>
                <w:color w:val="FF0000"/>
                <w:sz w:val="20"/>
              </w:rPr>
            </w:pPr>
            <w:r w:rsidRPr="004829C6">
              <w:rPr>
                <w:rFonts w:ascii="KBH Tekst" w:hAnsi="KBH Tekst" w:cstheme="minorHAnsi"/>
                <w:color w:val="FF0000"/>
                <w:sz w:val="20"/>
              </w:rPr>
              <w:t>Bekendtgørelse om sikkerhed for udførelse af ikke-elektrisk arbejde i nærheden af elektriske anlæg</w:t>
            </w:r>
            <w:r w:rsidRPr="004829C6">
              <w:rPr>
                <w:rFonts w:ascii="KBH Tekst" w:hAnsi="KBH Tekst" w:cstheme="minorHAnsi"/>
                <w:b/>
                <w:bCs/>
                <w:color w:val="FF0000"/>
                <w:sz w:val="20"/>
              </w:rPr>
              <w:t xml:space="preserve"> </w:t>
            </w:r>
            <w:r w:rsidRPr="004829C6">
              <w:rPr>
                <w:rFonts w:ascii="KBH Tekst" w:hAnsi="KBH Tekst" w:cstheme="minorHAnsi"/>
                <w:color w:val="FF0000"/>
                <w:sz w:val="20"/>
              </w:rPr>
              <w:t>kapital 3, §5</w:t>
            </w:r>
          </w:p>
          <w:p w14:paraId="1D5321B2" w14:textId="3978C05F" w:rsidR="007A4EF6" w:rsidRPr="004829C6" w:rsidRDefault="00B20F25" w:rsidP="004C63FB">
            <w:pPr>
              <w:pStyle w:val="Listeafsnit"/>
              <w:numPr>
                <w:ilvl w:val="0"/>
                <w:numId w:val="6"/>
              </w:numPr>
              <w:rPr>
                <w:rFonts w:ascii="KBH Tekst" w:hAnsi="KBH Tekst" w:cstheme="minorHAnsi"/>
                <w:color w:val="FF0000"/>
                <w:sz w:val="20"/>
              </w:rPr>
            </w:pPr>
            <w:r>
              <w:rPr>
                <w:rFonts w:ascii="KBH Tekst" w:hAnsi="KBH Tekst" w:cstheme="minorHAnsi"/>
                <w:color w:val="FF0000"/>
                <w:sz w:val="20"/>
              </w:rPr>
              <w:t>Bekendtgørelse om sikkerhed for udførelse og drift af elektriske installationer, BEK nr. 10</w:t>
            </w:r>
            <w:r w:rsidR="00FE7671">
              <w:rPr>
                <w:rFonts w:ascii="KBH Tekst" w:hAnsi="KBH Tekst" w:cstheme="minorHAnsi"/>
                <w:color w:val="FF0000"/>
                <w:sz w:val="20"/>
              </w:rPr>
              <w:t>82 af 12/07/2016</w:t>
            </w:r>
          </w:p>
          <w:p w14:paraId="1F881A77" w14:textId="6F2044F8" w:rsidR="00213471" w:rsidRPr="004829C6" w:rsidRDefault="00040386" w:rsidP="004C63FB">
            <w:pPr>
              <w:pStyle w:val="Listeafsnit"/>
              <w:numPr>
                <w:ilvl w:val="0"/>
                <w:numId w:val="6"/>
              </w:numPr>
              <w:rPr>
                <w:rFonts w:ascii="KBH Tekst" w:hAnsi="KBH Tekst" w:cstheme="minorHAnsi"/>
                <w:color w:val="FF0000"/>
                <w:sz w:val="20"/>
              </w:rPr>
            </w:pPr>
            <w:r>
              <w:rPr>
                <w:rFonts w:ascii="KBH Tekst" w:hAnsi="KBH Tekst" w:cstheme="minorHAnsi"/>
                <w:color w:val="FF0000"/>
                <w:sz w:val="20"/>
              </w:rPr>
              <w:t xml:space="preserve">Bekendtgørelse </w:t>
            </w:r>
            <w:r w:rsidR="00B500F7">
              <w:rPr>
                <w:rFonts w:ascii="KBH Tekst" w:hAnsi="KBH Tekst" w:cstheme="minorHAnsi"/>
                <w:color w:val="FF0000"/>
                <w:sz w:val="20"/>
              </w:rPr>
              <w:t>af l</w:t>
            </w:r>
            <w:r w:rsidR="00A43B4F" w:rsidRPr="004829C6">
              <w:rPr>
                <w:rFonts w:ascii="KBH Tekst" w:hAnsi="KBH Tekst" w:cstheme="minorHAnsi"/>
                <w:color w:val="FF0000"/>
                <w:sz w:val="20"/>
              </w:rPr>
              <w:t xml:space="preserve">ov om sikkerhed ved elektriske anlæg, elektriske installationer og elektrisk materiel </w:t>
            </w:r>
            <w:r w:rsidR="00441DE4" w:rsidRPr="004829C6">
              <w:rPr>
                <w:rFonts w:ascii="KBH Tekst" w:hAnsi="KBH Tekst" w:cstheme="minorHAnsi"/>
                <w:color w:val="FF0000"/>
                <w:sz w:val="20"/>
              </w:rPr>
              <w:t>(</w:t>
            </w:r>
            <w:proofErr w:type="spellStart"/>
            <w:r w:rsidR="00B500F7">
              <w:rPr>
                <w:rFonts w:ascii="KBH Tekst" w:hAnsi="KBH Tekst" w:cstheme="minorHAnsi"/>
                <w:color w:val="FF0000"/>
                <w:sz w:val="20"/>
              </w:rPr>
              <w:t>elsikkerhedsloven</w:t>
            </w:r>
            <w:proofErr w:type="spellEnd"/>
            <w:r w:rsidR="00441DE4" w:rsidRPr="004829C6">
              <w:rPr>
                <w:rFonts w:ascii="KBH Tekst" w:hAnsi="KBH Tekst" w:cstheme="minorHAnsi"/>
                <w:color w:val="FF0000"/>
                <w:sz w:val="20"/>
              </w:rPr>
              <w:t>)</w:t>
            </w:r>
            <w:r w:rsidR="00B500F7">
              <w:rPr>
                <w:rFonts w:ascii="KBH Tekst" w:hAnsi="KBH Tekst" w:cstheme="minorHAnsi"/>
                <w:color w:val="FF0000"/>
                <w:sz w:val="20"/>
              </w:rPr>
              <w:t>, LBK nr. 26 a</w:t>
            </w:r>
            <w:r w:rsidR="000F509F">
              <w:rPr>
                <w:rFonts w:ascii="KBH Tekst" w:hAnsi="KBH Tekst" w:cstheme="minorHAnsi"/>
                <w:color w:val="FF0000"/>
                <w:sz w:val="20"/>
              </w:rPr>
              <w:t>f 10/01/2019</w:t>
            </w:r>
          </w:p>
          <w:p w14:paraId="35D72F2C" w14:textId="77777777" w:rsidR="00385754" w:rsidRPr="004829C6" w:rsidRDefault="00385754" w:rsidP="004C63FB">
            <w:pPr>
              <w:pStyle w:val="Listeafsnit"/>
              <w:numPr>
                <w:ilvl w:val="0"/>
                <w:numId w:val="6"/>
              </w:numPr>
              <w:rPr>
                <w:rFonts w:ascii="KBH Tekst" w:hAnsi="KBH Tekst"/>
                <w:color w:val="FF0000"/>
                <w:sz w:val="20"/>
              </w:rPr>
            </w:pPr>
            <w:r w:rsidRPr="004829C6">
              <w:rPr>
                <w:rFonts w:ascii="KBH Tekst" w:hAnsi="KBH Tekst"/>
                <w:color w:val="FF0000"/>
                <w:sz w:val="20"/>
              </w:rPr>
              <w:t>Sikkerhedsstyrelsens gældende SIK-Meddelelser.</w:t>
            </w:r>
          </w:p>
          <w:p w14:paraId="1B398128" w14:textId="32D704D0" w:rsidR="00385754" w:rsidRPr="004829C6" w:rsidRDefault="00385754" w:rsidP="004C63FB">
            <w:pPr>
              <w:pStyle w:val="Listeafsnit"/>
              <w:numPr>
                <w:ilvl w:val="0"/>
                <w:numId w:val="6"/>
              </w:numPr>
              <w:rPr>
                <w:rFonts w:ascii="KBH Tekst" w:hAnsi="KBH Tekst"/>
                <w:color w:val="FF0000"/>
                <w:sz w:val="20"/>
              </w:rPr>
            </w:pPr>
            <w:r w:rsidRPr="004829C6">
              <w:rPr>
                <w:rFonts w:ascii="KBH Tekst" w:hAnsi="KBH Tekst"/>
                <w:color w:val="FF0000"/>
                <w:sz w:val="20"/>
              </w:rPr>
              <w:t>Dansk Energis Fællesregulativ</w:t>
            </w:r>
            <w:r w:rsidR="00881E5E">
              <w:rPr>
                <w:rFonts w:ascii="KBH Tekst" w:hAnsi="KBH Tekst"/>
                <w:color w:val="FF0000"/>
                <w:sz w:val="20"/>
              </w:rPr>
              <w:t xml:space="preserve"> – Fællesregulativet 2022</w:t>
            </w:r>
          </w:p>
          <w:p w14:paraId="081C8AAA" w14:textId="76588382" w:rsidR="00385754" w:rsidRPr="004829C6" w:rsidRDefault="00385754" w:rsidP="004C63FB">
            <w:pPr>
              <w:pStyle w:val="Listeafsnit"/>
              <w:numPr>
                <w:ilvl w:val="0"/>
                <w:numId w:val="6"/>
              </w:numPr>
              <w:rPr>
                <w:rFonts w:ascii="KBH Tekst" w:hAnsi="KBH Tekst"/>
                <w:color w:val="FF0000"/>
                <w:sz w:val="20"/>
              </w:rPr>
            </w:pPr>
            <w:r w:rsidRPr="004829C6">
              <w:rPr>
                <w:rFonts w:ascii="KBH Tekst" w:hAnsi="KBH Tekst"/>
                <w:color w:val="FF0000"/>
                <w:sz w:val="20"/>
              </w:rPr>
              <w:t xml:space="preserve">Vejdirektoratets ”Grundlag for udformning af trafikarealer” </w:t>
            </w:r>
            <w:r w:rsidR="006C7453">
              <w:rPr>
                <w:rFonts w:ascii="KBH Tekst" w:hAnsi="KBH Tekst"/>
                <w:color w:val="FF0000"/>
                <w:sz w:val="20"/>
              </w:rPr>
              <w:t>maj 2021</w:t>
            </w:r>
            <w:r w:rsidRPr="004829C6">
              <w:rPr>
                <w:rFonts w:ascii="KBH Tekst" w:hAnsi="KBH Tekst"/>
                <w:color w:val="FF0000"/>
                <w:sz w:val="20"/>
              </w:rPr>
              <w:t>.</w:t>
            </w:r>
          </w:p>
          <w:p w14:paraId="4A0058E6" w14:textId="688D3800" w:rsidR="00385754" w:rsidRPr="004829C6" w:rsidRDefault="00385754" w:rsidP="004C63FB">
            <w:pPr>
              <w:pStyle w:val="Listeafsnit"/>
              <w:numPr>
                <w:ilvl w:val="0"/>
                <w:numId w:val="6"/>
              </w:numPr>
              <w:rPr>
                <w:rFonts w:ascii="KBH Tekst" w:hAnsi="KBH Tekst"/>
                <w:color w:val="FF0000"/>
                <w:sz w:val="20"/>
              </w:rPr>
            </w:pPr>
            <w:r w:rsidRPr="004829C6">
              <w:rPr>
                <w:rFonts w:ascii="KBH Tekst" w:hAnsi="KBH Tekst"/>
                <w:color w:val="FF0000"/>
                <w:sz w:val="20"/>
              </w:rPr>
              <w:t>Vejdirektoratets ”Vejbelysningsmateriel – AAB” af 1. maj 201</w:t>
            </w:r>
            <w:r w:rsidR="005035C9">
              <w:rPr>
                <w:rFonts w:ascii="KBH Tekst" w:hAnsi="KBH Tekst"/>
                <w:color w:val="FF0000"/>
                <w:sz w:val="20"/>
              </w:rPr>
              <w:t>7</w:t>
            </w:r>
            <w:r w:rsidRPr="004829C6">
              <w:rPr>
                <w:rFonts w:ascii="KBH Tekst" w:hAnsi="KBH Tekst"/>
                <w:color w:val="FF0000"/>
                <w:sz w:val="20"/>
              </w:rPr>
              <w:t>.</w:t>
            </w:r>
          </w:p>
          <w:p w14:paraId="0A5F51CA" w14:textId="009FE4DE" w:rsidR="00385754" w:rsidRPr="004829C6" w:rsidRDefault="00385754" w:rsidP="004C63FB">
            <w:pPr>
              <w:pStyle w:val="Listeafsnit"/>
              <w:numPr>
                <w:ilvl w:val="0"/>
                <w:numId w:val="6"/>
              </w:numPr>
              <w:rPr>
                <w:rFonts w:ascii="KBH Tekst" w:hAnsi="KBH Tekst"/>
                <w:color w:val="FF0000"/>
                <w:sz w:val="20"/>
              </w:rPr>
            </w:pPr>
            <w:r w:rsidRPr="004829C6">
              <w:rPr>
                <w:rFonts w:ascii="KBH Tekst" w:hAnsi="KBH Tekst"/>
                <w:color w:val="FF0000"/>
                <w:sz w:val="20"/>
              </w:rPr>
              <w:t>Vejdirektoratets ”Fælles for vejudstyr – AAB” af 1. maj 201</w:t>
            </w:r>
            <w:r w:rsidR="005035C9">
              <w:rPr>
                <w:rFonts w:ascii="KBH Tekst" w:hAnsi="KBH Tekst"/>
                <w:color w:val="FF0000"/>
                <w:sz w:val="20"/>
              </w:rPr>
              <w:t>9</w:t>
            </w:r>
            <w:r w:rsidRPr="004829C6">
              <w:rPr>
                <w:rFonts w:ascii="KBH Tekst" w:hAnsi="KBH Tekst"/>
                <w:color w:val="FF0000"/>
                <w:sz w:val="20"/>
              </w:rPr>
              <w:t>.</w:t>
            </w:r>
          </w:p>
          <w:p w14:paraId="05D16AE2" w14:textId="585DE4E3" w:rsidR="00385754" w:rsidRPr="004829C6" w:rsidRDefault="00385754" w:rsidP="004C63FB">
            <w:pPr>
              <w:pStyle w:val="Listeafsnit"/>
              <w:numPr>
                <w:ilvl w:val="0"/>
                <w:numId w:val="6"/>
              </w:numPr>
              <w:rPr>
                <w:rFonts w:ascii="KBH Tekst" w:hAnsi="KBH Tekst"/>
                <w:color w:val="FF0000"/>
                <w:sz w:val="20"/>
              </w:rPr>
            </w:pPr>
            <w:r w:rsidRPr="004829C6">
              <w:rPr>
                <w:rFonts w:ascii="KBH Tekst" w:hAnsi="KBH Tekst"/>
                <w:color w:val="FF0000"/>
                <w:sz w:val="20"/>
              </w:rPr>
              <w:t xml:space="preserve">DS/EN 60439-1 Lavspændingstavler - Del 1: </w:t>
            </w:r>
            <w:r w:rsidR="00F2396A">
              <w:rPr>
                <w:rFonts w:ascii="KBH Tekst" w:hAnsi="KBH Tekst"/>
                <w:color w:val="FF0000"/>
                <w:sz w:val="20"/>
              </w:rPr>
              <w:t>Generelle regler</w:t>
            </w:r>
            <w:r w:rsidRPr="004829C6">
              <w:rPr>
                <w:rFonts w:ascii="KBH Tekst" w:hAnsi="KBH Tekst"/>
                <w:color w:val="FF0000"/>
                <w:sz w:val="20"/>
              </w:rPr>
              <w:t>.</w:t>
            </w:r>
          </w:p>
          <w:p w14:paraId="4DFE11EE" w14:textId="77777777" w:rsidR="00385754" w:rsidRPr="004829C6" w:rsidRDefault="00385754" w:rsidP="004C63FB">
            <w:pPr>
              <w:pStyle w:val="Listeafsnit"/>
              <w:numPr>
                <w:ilvl w:val="0"/>
                <w:numId w:val="6"/>
              </w:numPr>
              <w:rPr>
                <w:rFonts w:ascii="KBH Tekst" w:hAnsi="KBH Tekst"/>
                <w:color w:val="FF0000"/>
                <w:sz w:val="20"/>
              </w:rPr>
            </w:pPr>
            <w:r w:rsidRPr="004829C6">
              <w:rPr>
                <w:rFonts w:ascii="KBH Tekst" w:hAnsi="KBH Tekst"/>
                <w:color w:val="FF0000"/>
                <w:sz w:val="20"/>
              </w:rPr>
              <w:t>DS/EN 60439-3 Lavspændingstavler - Del 3: Særlige bestemmelser af lægmands betjente tavler.</w:t>
            </w:r>
          </w:p>
          <w:p w14:paraId="140E29B2" w14:textId="77777777" w:rsidR="00385754" w:rsidRPr="004829C6" w:rsidRDefault="6EDBA606" w:rsidP="004C63FB">
            <w:pPr>
              <w:pStyle w:val="Listeafsnit"/>
              <w:numPr>
                <w:ilvl w:val="0"/>
                <w:numId w:val="4"/>
              </w:numPr>
              <w:rPr>
                <w:rFonts w:ascii="KBH Tekst" w:hAnsi="KBH Tekst"/>
                <w:color w:val="FF0000"/>
                <w:sz w:val="20"/>
              </w:rPr>
            </w:pPr>
            <w:r w:rsidRPr="004829C6">
              <w:rPr>
                <w:rFonts w:ascii="KBH Tekst" w:hAnsi="KBH Tekst"/>
                <w:color w:val="FF0000"/>
                <w:sz w:val="20"/>
              </w:rPr>
              <w:t>DS/EN 60439-5 Lavspændingstavler - Del 5: Særlige bestemmelser for tavler til energiforsyning i offentlige net.</w:t>
            </w:r>
          </w:p>
          <w:p w14:paraId="69145939" w14:textId="77777777" w:rsidR="00AF2913" w:rsidRPr="004829C6" w:rsidRDefault="18C9F463" w:rsidP="004C63FB">
            <w:pPr>
              <w:pStyle w:val="Listeafsnit"/>
              <w:numPr>
                <w:ilvl w:val="0"/>
                <w:numId w:val="4"/>
              </w:numPr>
              <w:rPr>
                <w:rFonts w:ascii="KBH Tekst" w:hAnsi="KBH Tekst"/>
                <w:color w:val="FF0000"/>
                <w:sz w:val="20"/>
              </w:rPr>
            </w:pPr>
            <w:r w:rsidRPr="004829C6">
              <w:rPr>
                <w:rFonts w:ascii="KBH Tekst" w:hAnsi="KBH Tekst"/>
                <w:color w:val="FF0000"/>
                <w:sz w:val="20"/>
              </w:rPr>
              <w:t>DS/EN 60364 Elektriske lavspændingsinstallationer.</w:t>
            </w:r>
          </w:p>
          <w:p w14:paraId="2702A949" w14:textId="64E53DB5" w:rsidR="00BD04C9" w:rsidRPr="007C1A80" w:rsidRDefault="0609183C" w:rsidP="007C1A80">
            <w:pPr>
              <w:pStyle w:val="Listeafsnit"/>
              <w:numPr>
                <w:ilvl w:val="0"/>
                <w:numId w:val="4"/>
              </w:numPr>
              <w:rPr>
                <w:rFonts w:ascii="KBH Tekst" w:hAnsi="KBH Tekst"/>
                <w:color w:val="FF0000"/>
                <w:sz w:val="20"/>
              </w:rPr>
            </w:pPr>
            <w:r w:rsidRPr="004829C6">
              <w:rPr>
                <w:rFonts w:ascii="KBH Tekst" w:hAnsi="KBH Tekst"/>
                <w:color w:val="FF0000"/>
                <w:sz w:val="20"/>
              </w:rPr>
              <w:t>Installationsbekendtgørelsen</w:t>
            </w:r>
          </w:p>
        </w:tc>
      </w:tr>
    </w:tbl>
    <w:p w14:paraId="78D61EF5" w14:textId="5FB52FA9" w:rsidR="00136EC7" w:rsidRDefault="00136EC7">
      <w:pPr>
        <w:widowControl/>
        <w:spacing w:after="0"/>
        <w:rPr>
          <w:rFonts w:ascii="KBH Tekst" w:hAnsi="KBH Tekst"/>
          <w:sz w:val="20"/>
        </w:rPr>
      </w:pPr>
      <w:bookmarkStart w:id="19" w:name="_Toc491068398"/>
      <w:bookmarkStart w:id="20" w:name="_Ref356733082"/>
    </w:p>
    <w:p w14:paraId="44F26001" w14:textId="2159D8A3" w:rsidR="00F726BE" w:rsidRDefault="00F726BE">
      <w:pPr>
        <w:widowControl/>
        <w:spacing w:after="0"/>
        <w:rPr>
          <w:rFonts w:ascii="KBH Tekst" w:hAnsi="KBH Tekst"/>
          <w:sz w:val="20"/>
        </w:rPr>
      </w:pPr>
    </w:p>
    <w:p w14:paraId="0ED8A9A1" w14:textId="66F44CE1" w:rsidR="00F726BE" w:rsidRDefault="00F726BE">
      <w:pPr>
        <w:widowControl/>
        <w:spacing w:after="0"/>
        <w:rPr>
          <w:rFonts w:ascii="KBH Tekst" w:hAnsi="KBH Tekst"/>
          <w:sz w:val="20"/>
        </w:rPr>
      </w:pPr>
    </w:p>
    <w:p w14:paraId="45364F98" w14:textId="4F985DB9" w:rsidR="00F726BE" w:rsidRDefault="00F726BE">
      <w:pPr>
        <w:widowControl/>
        <w:spacing w:after="0"/>
        <w:rPr>
          <w:rFonts w:ascii="KBH Tekst" w:hAnsi="KBH Tekst"/>
          <w:sz w:val="20"/>
        </w:rPr>
      </w:pPr>
    </w:p>
    <w:p w14:paraId="23506471" w14:textId="5E29FB8C" w:rsidR="00F726BE" w:rsidRDefault="00F726BE">
      <w:pPr>
        <w:widowControl/>
        <w:spacing w:after="0"/>
        <w:rPr>
          <w:rFonts w:ascii="KBH Tekst" w:hAnsi="KBH Tekst"/>
          <w:sz w:val="20"/>
        </w:rPr>
      </w:pPr>
    </w:p>
    <w:p w14:paraId="0BA4020E" w14:textId="2DEF7E8C" w:rsidR="00F726BE" w:rsidRDefault="00F726BE">
      <w:pPr>
        <w:widowControl/>
        <w:spacing w:after="0"/>
        <w:rPr>
          <w:rFonts w:ascii="KBH Tekst" w:hAnsi="KBH Tekst"/>
          <w:sz w:val="20"/>
        </w:rPr>
      </w:pPr>
    </w:p>
    <w:p w14:paraId="57D681D2" w14:textId="5B3F41A2" w:rsidR="00F726BE" w:rsidRDefault="00F726BE">
      <w:pPr>
        <w:widowControl/>
        <w:spacing w:after="0"/>
        <w:rPr>
          <w:rFonts w:ascii="KBH Tekst" w:hAnsi="KBH Tekst"/>
          <w:sz w:val="20"/>
        </w:rPr>
      </w:pPr>
    </w:p>
    <w:p w14:paraId="24C5D6B8" w14:textId="54CB15C7" w:rsidR="00F726BE" w:rsidRDefault="00F726BE">
      <w:pPr>
        <w:widowControl/>
        <w:spacing w:after="0"/>
        <w:rPr>
          <w:rFonts w:ascii="KBH Tekst" w:hAnsi="KBH Tekst"/>
          <w:sz w:val="20"/>
        </w:rPr>
      </w:pPr>
    </w:p>
    <w:p w14:paraId="0E0F5155" w14:textId="7CAFDBC7" w:rsidR="00F726BE" w:rsidRDefault="00F726BE">
      <w:pPr>
        <w:widowControl/>
        <w:spacing w:after="0"/>
        <w:rPr>
          <w:rFonts w:ascii="KBH Tekst" w:hAnsi="KBH Tekst"/>
          <w:sz w:val="20"/>
        </w:rPr>
      </w:pPr>
    </w:p>
    <w:p w14:paraId="018F6073" w14:textId="77777777" w:rsidR="00F726BE" w:rsidRPr="00F726BE" w:rsidRDefault="00F726BE">
      <w:pPr>
        <w:widowControl/>
        <w:spacing w:after="0"/>
        <w:rPr>
          <w:rFonts w:ascii="KBH Tekst" w:hAnsi="KBH Tekst"/>
          <w:sz w:val="20"/>
        </w:rPr>
      </w:pPr>
    </w:p>
    <w:p w14:paraId="11505469" w14:textId="765B63F7" w:rsidR="00696A53" w:rsidRPr="00A66B75" w:rsidRDefault="00A66B75" w:rsidP="00696A53">
      <w:pPr>
        <w:pStyle w:val="Overskrift2"/>
        <w:spacing w:before="0" w:after="0"/>
        <w:rPr>
          <w:rFonts w:ascii="KBH Tekst" w:hAnsi="KBH Tekst"/>
          <w:i/>
          <w:iCs/>
          <w:sz w:val="28"/>
          <w:szCs w:val="28"/>
        </w:rPr>
      </w:pPr>
      <w:bookmarkStart w:id="21" w:name="_Toc208924206"/>
      <w:r w:rsidRPr="00A66B75">
        <w:rPr>
          <w:rFonts w:ascii="KBH Tekst" w:hAnsi="KBH Tekst"/>
          <w:i/>
          <w:iCs/>
          <w:sz w:val="28"/>
          <w:szCs w:val="28"/>
        </w:rPr>
        <w:t xml:space="preserve">15.1.4.2 </w:t>
      </w:r>
      <w:r w:rsidR="007D1853" w:rsidRPr="00A66B75">
        <w:rPr>
          <w:rFonts w:ascii="KBH Tekst" w:hAnsi="KBH Tekst"/>
          <w:i/>
          <w:iCs/>
          <w:sz w:val="28"/>
          <w:szCs w:val="28"/>
        </w:rPr>
        <w:t>Desi</w:t>
      </w:r>
      <w:r w:rsidR="00480F1F" w:rsidRPr="00A66B75">
        <w:rPr>
          <w:rFonts w:ascii="KBH Tekst" w:hAnsi="KBH Tekst"/>
          <w:i/>
          <w:iCs/>
          <w:sz w:val="28"/>
          <w:szCs w:val="28"/>
        </w:rPr>
        <w:t>g</w:t>
      </w:r>
      <w:r w:rsidR="007D1853" w:rsidRPr="00A66B75">
        <w:rPr>
          <w:rFonts w:ascii="KBH Tekst" w:hAnsi="KBH Tekst"/>
          <w:i/>
          <w:iCs/>
          <w:sz w:val="28"/>
          <w:szCs w:val="28"/>
        </w:rPr>
        <w:t>n</w:t>
      </w:r>
      <w:r w:rsidR="00480F1F" w:rsidRPr="00A66B75">
        <w:rPr>
          <w:rFonts w:ascii="KBH Tekst" w:hAnsi="KBH Tekst"/>
          <w:i/>
          <w:iCs/>
          <w:sz w:val="28"/>
          <w:szCs w:val="28"/>
        </w:rPr>
        <w:t>mæssig</w:t>
      </w:r>
      <w:r w:rsidR="00696A53" w:rsidRPr="00A66B75">
        <w:rPr>
          <w:rFonts w:ascii="KBH Tekst" w:hAnsi="KBH Tekst"/>
          <w:i/>
          <w:iCs/>
          <w:sz w:val="28"/>
          <w:szCs w:val="28"/>
        </w:rPr>
        <w:t xml:space="preserve"> projektering</w:t>
      </w:r>
      <w:bookmarkEnd w:id="19"/>
      <w:bookmarkEnd w:id="21"/>
      <w:r w:rsidR="00696A53" w:rsidRPr="00A66B75">
        <w:rPr>
          <w:rFonts w:ascii="KBH Tekst" w:hAnsi="KBH Tekst"/>
          <w:i/>
          <w:iCs/>
          <w:sz w:val="28"/>
          <w:szCs w:val="28"/>
        </w:rPr>
        <w:t xml:space="preserve"> </w:t>
      </w:r>
    </w:p>
    <w:p w14:paraId="51C30514" w14:textId="4A6041F2" w:rsidR="00696A53" w:rsidRPr="00F726BE" w:rsidRDefault="00920CB2" w:rsidP="002113D7">
      <w:pPr>
        <w:spacing w:after="0"/>
        <w:rPr>
          <w:rFonts w:ascii="KBH Tekst" w:hAnsi="KBH Tekst"/>
          <w:sz w:val="20"/>
        </w:rPr>
      </w:pPr>
      <w:r w:rsidRPr="00F726BE">
        <w:rPr>
          <w:rFonts w:ascii="KBH Tekst" w:hAnsi="KBH Tekst"/>
          <w:sz w:val="20"/>
        </w:rPr>
        <w:t>Gadeb</w:t>
      </w:r>
      <w:r w:rsidR="002113D7" w:rsidRPr="00F726BE">
        <w:rPr>
          <w:rFonts w:ascii="KBH Tekst" w:hAnsi="KBH Tekst"/>
          <w:sz w:val="20"/>
        </w:rPr>
        <w:t>elysning har f</w:t>
      </w:r>
      <w:r w:rsidR="00D576D5" w:rsidRPr="00F726BE">
        <w:rPr>
          <w:rFonts w:ascii="KBH Tekst" w:hAnsi="KBH Tekst"/>
          <w:sz w:val="20"/>
        </w:rPr>
        <w:t>ørst og fremmest et funktionelt</w:t>
      </w:r>
      <w:r w:rsidR="002113D7" w:rsidRPr="00F726BE">
        <w:rPr>
          <w:rFonts w:ascii="KBH Tekst" w:hAnsi="KBH Tekst"/>
          <w:sz w:val="20"/>
        </w:rPr>
        <w:t xml:space="preserve"> sigte. </w:t>
      </w:r>
      <w:r w:rsidR="007D1853" w:rsidRPr="00F726BE">
        <w:rPr>
          <w:rFonts w:ascii="KBH Tekst" w:hAnsi="KBH Tekst"/>
          <w:sz w:val="20"/>
        </w:rPr>
        <w:t>I dette afsnit beskrives</w:t>
      </w:r>
      <w:r w:rsidRPr="00F726BE">
        <w:rPr>
          <w:rFonts w:ascii="KBH Tekst" w:hAnsi="KBH Tekst"/>
          <w:sz w:val="20"/>
        </w:rPr>
        <w:t xml:space="preserve"> de</w:t>
      </w:r>
      <w:r w:rsidR="006A45E8" w:rsidRPr="00F726BE">
        <w:rPr>
          <w:rFonts w:ascii="KBH Tekst" w:hAnsi="KBH Tekst"/>
          <w:sz w:val="20"/>
        </w:rPr>
        <w:t xml:space="preserve"> </w:t>
      </w:r>
      <w:r w:rsidR="007D1853" w:rsidRPr="00F726BE">
        <w:rPr>
          <w:rFonts w:ascii="KBH Tekst" w:hAnsi="KBH Tekst"/>
          <w:sz w:val="20"/>
        </w:rPr>
        <w:t xml:space="preserve">designmæssige krav og anvisninger for </w:t>
      </w:r>
      <w:r w:rsidRPr="00F726BE">
        <w:rPr>
          <w:rFonts w:ascii="KBH Tekst" w:hAnsi="KBH Tekst"/>
          <w:sz w:val="20"/>
        </w:rPr>
        <w:t>gade</w:t>
      </w:r>
      <w:r w:rsidR="007D1853" w:rsidRPr="00F726BE">
        <w:rPr>
          <w:rFonts w:ascii="KBH Tekst" w:hAnsi="KBH Tekst"/>
          <w:sz w:val="20"/>
        </w:rPr>
        <w:t xml:space="preserve">belysning af byrum </w:t>
      </w:r>
      <w:r w:rsidR="006A45E8" w:rsidRPr="00F726BE">
        <w:rPr>
          <w:rFonts w:ascii="KBH Tekst" w:hAnsi="KBH Tekst"/>
          <w:sz w:val="20"/>
        </w:rPr>
        <w:t>samt</w:t>
      </w:r>
      <w:r w:rsidR="007D1853" w:rsidRPr="00F726BE">
        <w:rPr>
          <w:rFonts w:ascii="KBH Tekst" w:hAnsi="KBH Tekst"/>
          <w:sz w:val="20"/>
        </w:rPr>
        <w:t xml:space="preserve"> </w:t>
      </w:r>
      <w:r w:rsidR="002113D7" w:rsidRPr="00F726BE">
        <w:rPr>
          <w:rFonts w:ascii="KBH Tekst" w:hAnsi="KBH Tekst"/>
          <w:sz w:val="20"/>
        </w:rPr>
        <w:t>opsætning</w:t>
      </w:r>
      <w:r w:rsidR="007D1853" w:rsidRPr="00F726BE">
        <w:rPr>
          <w:rFonts w:ascii="KBH Tekst" w:hAnsi="KBH Tekst"/>
          <w:sz w:val="20"/>
        </w:rPr>
        <w:t xml:space="preserve"> af armaturer.</w:t>
      </w:r>
    </w:p>
    <w:p w14:paraId="41A6AE4D" w14:textId="77777777" w:rsidR="002113D7" w:rsidRPr="00F726BE" w:rsidRDefault="002113D7" w:rsidP="002113D7">
      <w:pPr>
        <w:spacing w:after="0"/>
        <w:rPr>
          <w:rFonts w:ascii="KBH Tekst" w:hAnsi="KBH Tekst"/>
          <w:color w:val="FF0000"/>
          <w:sz w:val="20"/>
        </w:rPr>
      </w:pPr>
    </w:p>
    <w:p w14:paraId="3279983D" w14:textId="77777777" w:rsidR="006E27E7" w:rsidRPr="00F726BE" w:rsidRDefault="00D576D5" w:rsidP="00010CC0">
      <w:pPr>
        <w:spacing w:after="0"/>
        <w:rPr>
          <w:rFonts w:ascii="KBH Tekst" w:hAnsi="KBH Tekst"/>
          <w:sz w:val="20"/>
        </w:rPr>
      </w:pPr>
      <w:r w:rsidRPr="00F726BE">
        <w:rPr>
          <w:rFonts w:ascii="KBH Tekst" w:hAnsi="KBH Tekst"/>
          <w:b/>
          <w:sz w:val="20"/>
        </w:rPr>
        <w:t>Grund</w:t>
      </w:r>
      <w:r w:rsidR="00010CC0" w:rsidRPr="00F726BE">
        <w:rPr>
          <w:rFonts w:ascii="KBH Tekst" w:hAnsi="KBH Tekst"/>
          <w:b/>
          <w:sz w:val="20"/>
        </w:rPr>
        <w:t>belysning</w:t>
      </w:r>
    </w:p>
    <w:p w14:paraId="7DD234F2" w14:textId="5EB6FE7E" w:rsidR="00010CC0" w:rsidRPr="0043262C" w:rsidRDefault="00D576D5" w:rsidP="00010CC0">
      <w:pPr>
        <w:spacing w:after="0"/>
        <w:rPr>
          <w:rFonts w:ascii="KBH Tekst" w:hAnsi="KBH Tekst"/>
          <w:b/>
          <w:bCs/>
          <w:sz w:val="20"/>
        </w:rPr>
      </w:pPr>
      <w:r w:rsidRPr="00F726BE">
        <w:rPr>
          <w:rFonts w:ascii="KBH Tekst" w:hAnsi="KBH Tekst"/>
          <w:sz w:val="20"/>
        </w:rPr>
        <w:t>Grund</w:t>
      </w:r>
      <w:r w:rsidR="006E27E7" w:rsidRPr="00F726BE">
        <w:rPr>
          <w:rFonts w:ascii="KBH Tekst" w:hAnsi="KBH Tekst"/>
          <w:sz w:val="20"/>
        </w:rPr>
        <w:t xml:space="preserve">belysning </w:t>
      </w:r>
      <w:r w:rsidR="00010CC0" w:rsidRPr="00F726BE">
        <w:rPr>
          <w:rFonts w:ascii="KBH Tekst" w:hAnsi="KBH Tekst"/>
          <w:sz w:val="20"/>
        </w:rPr>
        <w:t xml:space="preserve">sikrer et godt </w:t>
      </w:r>
      <w:proofErr w:type="spellStart"/>
      <w:r w:rsidR="00010CC0" w:rsidRPr="00F726BE">
        <w:rPr>
          <w:rFonts w:ascii="KBH Tekst" w:hAnsi="KBH Tekst"/>
          <w:sz w:val="20"/>
        </w:rPr>
        <w:t>lysniveau</w:t>
      </w:r>
      <w:proofErr w:type="spellEnd"/>
      <w:r w:rsidR="00010CC0" w:rsidRPr="00F726BE">
        <w:rPr>
          <w:rFonts w:ascii="KBH Tekst" w:hAnsi="KBH Tekst"/>
          <w:sz w:val="20"/>
        </w:rPr>
        <w:t xml:space="preserve"> på veje</w:t>
      </w:r>
      <w:r w:rsidR="00925455" w:rsidRPr="00F726BE">
        <w:rPr>
          <w:rFonts w:ascii="KBH Tekst" w:hAnsi="KBH Tekst"/>
          <w:sz w:val="20"/>
        </w:rPr>
        <w:t>, stier og i byrum.</w:t>
      </w:r>
      <w:r w:rsidRPr="00F726BE">
        <w:rPr>
          <w:rFonts w:ascii="KBH Tekst" w:hAnsi="KBH Tekst"/>
          <w:sz w:val="20"/>
        </w:rPr>
        <w:t xml:space="preserve"> Grundbelysning </w:t>
      </w:r>
      <w:r w:rsidR="002113D7" w:rsidRPr="00F726BE">
        <w:rPr>
          <w:rFonts w:ascii="KBH Tekst" w:hAnsi="KBH Tekst"/>
          <w:sz w:val="20"/>
        </w:rPr>
        <w:t>sikrer</w:t>
      </w:r>
      <w:r w:rsidRPr="00F726BE">
        <w:rPr>
          <w:rFonts w:ascii="KBH Tekst" w:hAnsi="KBH Tekst"/>
          <w:sz w:val="20"/>
        </w:rPr>
        <w:t>,</w:t>
      </w:r>
      <w:r w:rsidR="002113D7" w:rsidRPr="00F726BE">
        <w:rPr>
          <w:rFonts w:ascii="KBH Tekst" w:hAnsi="KBH Tekst"/>
          <w:sz w:val="20"/>
        </w:rPr>
        <w:t xml:space="preserve"> </w:t>
      </w:r>
      <w:r w:rsidR="00010CC0" w:rsidRPr="00F726BE">
        <w:rPr>
          <w:rFonts w:ascii="KBH Tekst" w:hAnsi="KBH Tekst"/>
          <w:sz w:val="20"/>
        </w:rPr>
        <w:t>at vi kan orientere os og færdes trygt</w:t>
      </w:r>
      <w:r w:rsidRPr="00F726BE">
        <w:rPr>
          <w:rFonts w:ascii="KBH Tekst" w:hAnsi="KBH Tekst"/>
          <w:sz w:val="20"/>
        </w:rPr>
        <w:t xml:space="preserve"> på byens veje og stier</w:t>
      </w:r>
      <w:r w:rsidR="00010CC0" w:rsidRPr="00F726BE">
        <w:rPr>
          <w:rFonts w:ascii="KBH Tekst" w:hAnsi="KBH Tekst"/>
          <w:sz w:val="20"/>
        </w:rPr>
        <w:t>.</w:t>
      </w:r>
      <w:r w:rsidRPr="00F726BE">
        <w:rPr>
          <w:rFonts w:ascii="KBH Tekst" w:hAnsi="KBH Tekst"/>
          <w:sz w:val="20"/>
        </w:rPr>
        <w:t xml:space="preserve"> Grund</w:t>
      </w:r>
      <w:r w:rsidR="00010CC0" w:rsidRPr="00F726BE">
        <w:rPr>
          <w:rFonts w:ascii="KBH Tekst" w:hAnsi="KBH Tekst"/>
          <w:sz w:val="20"/>
        </w:rPr>
        <w:t>belysning skaber også visuelle oplevelser og understreger byens identitet. I parker er det afgørende, at man kan opleve en form for mørke, der medvirker til at tydeliggøre de belyste områder og give en nuanceret oplevelse af byrummet. Der anvendes en række forskellige armaturer til at skabe den primære belysning.</w:t>
      </w:r>
      <w:r w:rsidR="006A45E8" w:rsidRPr="00F726BE">
        <w:rPr>
          <w:rFonts w:ascii="KBH Tekst" w:hAnsi="KBH Tekst"/>
          <w:sz w:val="20"/>
        </w:rPr>
        <w:t xml:space="preserve"> Se afsnittet ”Armaturer”.</w:t>
      </w:r>
      <w:r w:rsidR="00010CC0" w:rsidRPr="00F726BE">
        <w:rPr>
          <w:rFonts w:ascii="KBH Tekst" w:hAnsi="KBH Tekst"/>
          <w:sz w:val="20"/>
        </w:rPr>
        <w:t xml:space="preserve"> I Indre By og andre ældre bymiljøer findes endvidere en del historiske gas</w:t>
      </w:r>
      <w:r w:rsidR="00243120" w:rsidRPr="00F726BE">
        <w:rPr>
          <w:rFonts w:ascii="KBH Tekst" w:hAnsi="KBH Tekst"/>
          <w:sz w:val="20"/>
        </w:rPr>
        <w:t>-/el-</w:t>
      </w:r>
      <w:r w:rsidR="00010CC0" w:rsidRPr="00F726BE">
        <w:rPr>
          <w:rFonts w:ascii="KBH Tekst" w:hAnsi="KBH Tekst"/>
          <w:sz w:val="20"/>
        </w:rPr>
        <w:t xml:space="preserve">lygter. </w:t>
      </w:r>
    </w:p>
    <w:p w14:paraId="2E51FF25" w14:textId="3B623662" w:rsidR="20D61584" w:rsidRPr="00F726BE" w:rsidRDefault="20D61584" w:rsidP="20D61584">
      <w:pPr>
        <w:spacing w:after="0"/>
        <w:rPr>
          <w:rFonts w:ascii="KBH Tekst" w:hAnsi="KBH Tekst"/>
          <w:color w:val="FF0000"/>
          <w:sz w:val="20"/>
        </w:rPr>
      </w:pPr>
    </w:p>
    <w:p w14:paraId="13E52868" w14:textId="77777777" w:rsidR="006E27E7" w:rsidRPr="00F726BE" w:rsidRDefault="00AB1236" w:rsidP="00010CC0">
      <w:pPr>
        <w:spacing w:after="0"/>
        <w:contextualSpacing/>
        <w:rPr>
          <w:rFonts w:ascii="KBH Tekst" w:hAnsi="KBH Tekst"/>
          <w:sz w:val="20"/>
        </w:rPr>
      </w:pPr>
      <w:r w:rsidRPr="00F726BE">
        <w:rPr>
          <w:rFonts w:ascii="KBH Tekst" w:hAnsi="KBH Tekst"/>
          <w:b/>
          <w:sz w:val="20"/>
        </w:rPr>
        <w:t>Effekt</w:t>
      </w:r>
      <w:r w:rsidR="00010CC0" w:rsidRPr="00F726BE">
        <w:rPr>
          <w:rFonts w:ascii="KBH Tekst" w:hAnsi="KBH Tekst"/>
          <w:b/>
          <w:sz w:val="20"/>
        </w:rPr>
        <w:t>belysning</w:t>
      </w:r>
    </w:p>
    <w:p w14:paraId="09FBBA37" w14:textId="6A7FBF44" w:rsidR="009500B6" w:rsidRPr="00F726BE" w:rsidRDefault="00AB1236" w:rsidP="00010CC0">
      <w:pPr>
        <w:spacing w:after="0"/>
        <w:contextualSpacing/>
        <w:rPr>
          <w:rFonts w:ascii="KBH Tekst" w:hAnsi="KBH Tekst"/>
          <w:sz w:val="20"/>
        </w:rPr>
      </w:pPr>
      <w:r w:rsidRPr="00F726BE">
        <w:rPr>
          <w:rFonts w:ascii="KBH Tekst" w:hAnsi="KBH Tekst"/>
          <w:sz w:val="20"/>
        </w:rPr>
        <w:t>Effekt</w:t>
      </w:r>
      <w:r w:rsidR="006E27E7" w:rsidRPr="00F726BE">
        <w:rPr>
          <w:rFonts w:ascii="KBH Tekst" w:hAnsi="KBH Tekst"/>
          <w:sz w:val="20"/>
        </w:rPr>
        <w:t xml:space="preserve">belysning </w:t>
      </w:r>
      <w:r w:rsidR="00010CC0" w:rsidRPr="00F726BE">
        <w:rPr>
          <w:rFonts w:ascii="KBH Tekst" w:hAnsi="KBH Tekst"/>
          <w:sz w:val="20"/>
        </w:rPr>
        <w:t xml:space="preserve">har </w:t>
      </w:r>
      <w:r w:rsidR="00602916" w:rsidRPr="00F726BE">
        <w:rPr>
          <w:rFonts w:ascii="KBH Tekst" w:hAnsi="KBH Tekst"/>
          <w:sz w:val="20"/>
        </w:rPr>
        <w:t xml:space="preserve">i højere grad </w:t>
      </w:r>
      <w:r w:rsidR="00010CC0" w:rsidRPr="00F726BE">
        <w:rPr>
          <w:rFonts w:ascii="KBH Tekst" w:hAnsi="KBH Tekst"/>
          <w:sz w:val="20"/>
        </w:rPr>
        <w:t>et æstetisk sigte og har betydning for den kvalitative ople</w:t>
      </w:r>
      <w:r w:rsidR="00243120" w:rsidRPr="00F726BE">
        <w:rPr>
          <w:rFonts w:ascii="KBH Tekst" w:hAnsi="KBH Tekst"/>
          <w:sz w:val="20"/>
        </w:rPr>
        <w:t>velse af byens rum og kan skabe en særlig stemning.</w:t>
      </w:r>
      <w:r w:rsidR="00010CC0" w:rsidRPr="00F726BE">
        <w:rPr>
          <w:rFonts w:ascii="KBH Tekst" w:hAnsi="KBH Tekst"/>
          <w:sz w:val="20"/>
        </w:rPr>
        <w:t xml:space="preserve"> Der kan være behov for </w:t>
      </w:r>
      <w:r w:rsidRPr="00F726BE">
        <w:rPr>
          <w:rFonts w:ascii="KBH Tekst" w:hAnsi="KBH Tekst"/>
          <w:sz w:val="20"/>
        </w:rPr>
        <w:t>effekt</w:t>
      </w:r>
      <w:r w:rsidR="00010CC0" w:rsidRPr="00F726BE">
        <w:rPr>
          <w:rFonts w:ascii="KBH Tekst" w:hAnsi="KBH Tekst"/>
          <w:sz w:val="20"/>
        </w:rPr>
        <w:t>belysning i særligt følsomme områder eller hvor specialeffekt ønskes.</w:t>
      </w:r>
      <w:r w:rsidR="009500B6" w:rsidRPr="00F726BE">
        <w:rPr>
          <w:rFonts w:ascii="KBH Tekst" w:hAnsi="KBH Tekst"/>
          <w:sz w:val="20"/>
        </w:rPr>
        <w:t xml:space="preserve"> I sådanne situationer, kræves der</w:t>
      </w:r>
      <w:r w:rsidR="0044739D" w:rsidRPr="00F726BE">
        <w:rPr>
          <w:rFonts w:ascii="KBH Tekst" w:hAnsi="KBH Tekst"/>
          <w:sz w:val="20"/>
        </w:rPr>
        <w:t xml:space="preserve"> testopsætning af effektbelysning/specialeffekt. </w:t>
      </w:r>
    </w:p>
    <w:p w14:paraId="07649D58" w14:textId="24348112" w:rsidR="000C5976" w:rsidRPr="00F726BE" w:rsidRDefault="00AB1236" w:rsidP="00010CC0">
      <w:pPr>
        <w:spacing w:after="0"/>
        <w:contextualSpacing/>
        <w:rPr>
          <w:rFonts w:ascii="KBH Tekst" w:hAnsi="KBH Tekst"/>
          <w:sz w:val="20"/>
        </w:rPr>
      </w:pPr>
      <w:r w:rsidRPr="00F726BE">
        <w:rPr>
          <w:rFonts w:ascii="KBH Tekst" w:hAnsi="KBH Tekst"/>
          <w:sz w:val="20"/>
        </w:rPr>
        <w:t>E</w:t>
      </w:r>
      <w:r w:rsidR="00010CC0" w:rsidRPr="00F726BE">
        <w:rPr>
          <w:rFonts w:ascii="KBH Tekst" w:hAnsi="KBH Tekst"/>
          <w:sz w:val="20"/>
        </w:rPr>
        <w:t>ffekt</w:t>
      </w:r>
      <w:r w:rsidRPr="00F726BE">
        <w:rPr>
          <w:rFonts w:ascii="KBH Tekst" w:hAnsi="KBH Tekst"/>
          <w:sz w:val="20"/>
        </w:rPr>
        <w:t>belysning</w:t>
      </w:r>
      <w:r w:rsidR="00010CC0" w:rsidRPr="00F726BE">
        <w:rPr>
          <w:rFonts w:ascii="KBH Tekst" w:hAnsi="KBH Tekst"/>
          <w:sz w:val="20"/>
        </w:rPr>
        <w:t xml:space="preserve"> kan </w:t>
      </w:r>
      <w:r w:rsidR="003E2C28" w:rsidRPr="00F726BE">
        <w:rPr>
          <w:rFonts w:ascii="KBH Tekst" w:hAnsi="KBH Tekst"/>
          <w:sz w:val="20"/>
        </w:rPr>
        <w:t xml:space="preserve">f.eks. </w:t>
      </w:r>
      <w:r w:rsidR="00010CC0" w:rsidRPr="00F726BE">
        <w:rPr>
          <w:rFonts w:ascii="KBH Tekst" w:hAnsi="KBH Tekst"/>
          <w:sz w:val="20"/>
        </w:rPr>
        <w:t>opnås ved pullertbelysning</w:t>
      </w:r>
      <w:r w:rsidR="009372D2" w:rsidRPr="00F726BE">
        <w:rPr>
          <w:rFonts w:ascii="KBH Tekst" w:hAnsi="KBH Tekst"/>
          <w:sz w:val="20"/>
        </w:rPr>
        <w:t xml:space="preserve"> </w:t>
      </w:r>
      <w:r w:rsidR="00010CC0" w:rsidRPr="00F726BE">
        <w:rPr>
          <w:rFonts w:ascii="KBH Tekst" w:hAnsi="KBH Tekst"/>
          <w:sz w:val="20"/>
        </w:rPr>
        <w:t>eller som spotbelysning på offentlige pladser og veje.</w:t>
      </w:r>
    </w:p>
    <w:p w14:paraId="05DDF9B1" w14:textId="650785AF" w:rsidR="00414C1C" w:rsidRPr="00F726BE" w:rsidRDefault="00414C1C" w:rsidP="00010CC0">
      <w:pPr>
        <w:spacing w:after="0"/>
        <w:contextualSpacing/>
        <w:rPr>
          <w:rFonts w:ascii="KBH Tekst" w:hAnsi="KBH Tekst"/>
          <w:sz w:val="20"/>
        </w:rPr>
      </w:pPr>
    </w:p>
    <w:p w14:paraId="6CA078DE" w14:textId="4770E2C2" w:rsidR="00C23CAC" w:rsidRPr="00F726BE" w:rsidRDefault="00C23CAC" w:rsidP="00010CC0">
      <w:pPr>
        <w:spacing w:after="0"/>
        <w:contextualSpacing/>
        <w:rPr>
          <w:rFonts w:ascii="KBH Tekst" w:hAnsi="KBH Tekst"/>
          <w:sz w:val="20"/>
        </w:rPr>
      </w:pPr>
      <w:r w:rsidRPr="00F726BE">
        <w:rPr>
          <w:rFonts w:ascii="KBH Tekst" w:hAnsi="KBH Tekst"/>
          <w:sz w:val="20"/>
        </w:rPr>
        <w:t xml:space="preserve">Krav til effektbelysning: </w:t>
      </w:r>
    </w:p>
    <w:p w14:paraId="1E25C6B9" w14:textId="77777777" w:rsidR="00CD402A" w:rsidRPr="00F726BE" w:rsidRDefault="00502EC5" w:rsidP="002F6B01">
      <w:pPr>
        <w:pStyle w:val="Listeafsnit"/>
        <w:numPr>
          <w:ilvl w:val="0"/>
          <w:numId w:val="34"/>
        </w:numPr>
        <w:spacing w:after="0"/>
        <w:rPr>
          <w:rFonts w:ascii="KBH Tekst" w:hAnsi="KBH Tekst"/>
          <w:sz w:val="20"/>
        </w:rPr>
      </w:pPr>
      <w:r w:rsidRPr="00F726BE">
        <w:rPr>
          <w:rFonts w:ascii="KBH Tekst" w:hAnsi="KBH Tekst"/>
          <w:sz w:val="20"/>
        </w:rPr>
        <w:t>Der stilles k</w:t>
      </w:r>
      <w:r w:rsidR="00673803" w:rsidRPr="00F726BE">
        <w:rPr>
          <w:rFonts w:ascii="KBH Tekst" w:hAnsi="KBH Tekst"/>
          <w:sz w:val="20"/>
        </w:rPr>
        <w:t>rav til lysberegninger for spildlys.</w:t>
      </w:r>
    </w:p>
    <w:p w14:paraId="209C137E" w14:textId="77777777" w:rsidR="00CD402A" w:rsidRPr="00F726BE" w:rsidRDefault="008660E0" w:rsidP="002F6B01">
      <w:pPr>
        <w:pStyle w:val="Listeafsnit"/>
        <w:numPr>
          <w:ilvl w:val="0"/>
          <w:numId w:val="34"/>
        </w:numPr>
        <w:spacing w:after="0"/>
        <w:rPr>
          <w:rFonts w:ascii="KBH Tekst" w:hAnsi="KBH Tekst"/>
          <w:sz w:val="20"/>
        </w:rPr>
      </w:pPr>
      <w:r w:rsidRPr="00F726BE">
        <w:rPr>
          <w:rFonts w:ascii="KBH Tekst" w:hAnsi="KBH Tekst"/>
          <w:sz w:val="20"/>
        </w:rPr>
        <w:t xml:space="preserve">Al </w:t>
      </w:r>
      <w:r w:rsidR="009A4F87" w:rsidRPr="00F726BE">
        <w:rPr>
          <w:rFonts w:ascii="KBH Tekst" w:hAnsi="KBH Tekst"/>
          <w:sz w:val="20"/>
        </w:rPr>
        <w:t>effektbelysning skal efterreguleres</w:t>
      </w:r>
      <w:r w:rsidR="00104FA6" w:rsidRPr="00F726BE">
        <w:rPr>
          <w:rFonts w:ascii="KBH Tekst" w:hAnsi="KBH Tekst"/>
          <w:sz w:val="20"/>
        </w:rPr>
        <w:t xml:space="preserve"> i </w:t>
      </w:r>
      <w:r w:rsidR="00F90C4A" w:rsidRPr="00F726BE">
        <w:rPr>
          <w:rFonts w:ascii="KBH Tekst" w:hAnsi="KBH Tekst"/>
          <w:sz w:val="20"/>
        </w:rPr>
        <w:t>de mørke timer</w:t>
      </w:r>
      <w:r w:rsidR="009A4F87" w:rsidRPr="00F726BE">
        <w:rPr>
          <w:rFonts w:ascii="KBH Tekst" w:hAnsi="KBH Tekst"/>
          <w:sz w:val="20"/>
        </w:rPr>
        <w:t xml:space="preserve"> inden for det første år efter etablering</w:t>
      </w:r>
      <w:r w:rsidR="00B94A25" w:rsidRPr="00F726BE">
        <w:rPr>
          <w:rFonts w:ascii="KBH Tekst" w:hAnsi="KBH Tekst"/>
          <w:sz w:val="20"/>
        </w:rPr>
        <w:t>, udgiften for dette afholdes af projektet.</w:t>
      </w:r>
    </w:p>
    <w:p w14:paraId="236D1B18" w14:textId="77777777" w:rsidR="003761B1" w:rsidRPr="00F726BE" w:rsidRDefault="00D46A2B" w:rsidP="002F6B01">
      <w:pPr>
        <w:pStyle w:val="Listeafsnit"/>
        <w:numPr>
          <w:ilvl w:val="0"/>
          <w:numId w:val="34"/>
        </w:numPr>
        <w:spacing w:after="0"/>
        <w:rPr>
          <w:rFonts w:ascii="KBH Tekst" w:hAnsi="KBH Tekst"/>
          <w:sz w:val="20"/>
        </w:rPr>
      </w:pPr>
      <w:r w:rsidRPr="00F726BE">
        <w:rPr>
          <w:rFonts w:ascii="KBH Tekst" w:hAnsi="KBH Tekst"/>
          <w:sz w:val="20"/>
        </w:rPr>
        <w:t xml:space="preserve">Der </w:t>
      </w:r>
      <w:r w:rsidR="00CD402A" w:rsidRPr="00F726BE">
        <w:rPr>
          <w:rFonts w:ascii="KBH Tekst" w:hAnsi="KBH Tekst"/>
          <w:sz w:val="20"/>
        </w:rPr>
        <w:t>må</w:t>
      </w:r>
      <w:r w:rsidRPr="00F726BE">
        <w:rPr>
          <w:rFonts w:ascii="KBH Tekst" w:hAnsi="KBH Tekst"/>
          <w:sz w:val="20"/>
        </w:rPr>
        <w:t xml:space="preserve"> ikke</w:t>
      </w:r>
      <w:r w:rsidR="0014614B" w:rsidRPr="00F726BE">
        <w:rPr>
          <w:rFonts w:ascii="KBH Tekst" w:hAnsi="KBH Tekst"/>
          <w:sz w:val="20"/>
        </w:rPr>
        <w:t xml:space="preserve"> </w:t>
      </w:r>
      <w:r w:rsidR="00CD402A" w:rsidRPr="00F726BE">
        <w:rPr>
          <w:rFonts w:ascii="KBH Tekst" w:hAnsi="KBH Tekst"/>
          <w:sz w:val="20"/>
        </w:rPr>
        <w:t xml:space="preserve">være </w:t>
      </w:r>
      <w:r w:rsidR="005E4EC2" w:rsidRPr="00F726BE">
        <w:rPr>
          <w:rFonts w:ascii="KBH Tekst" w:hAnsi="KBH Tekst"/>
          <w:sz w:val="20"/>
        </w:rPr>
        <w:t xml:space="preserve">nedgravet spots i terræn eller belægning. </w:t>
      </w:r>
      <w:r w:rsidR="001623D9" w:rsidRPr="00F726BE">
        <w:rPr>
          <w:rFonts w:ascii="KBH Tekst" w:hAnsi="KBH Tekst"/>
          <w:sz w:val="20"/>
        </w:rPr>
        <w:t>Alle armaturer skal etableres over terræn/belægning – dette af hensyn både til drift</w:t>
      </w:r>
      <w:r w:rsidR="000B0361" w:rsidRPr="00F726BE">
        <w:rPr>
          <w:rFonts w:ascii="KBH Tekst" w:hAnsi="KBH Tekst"/>
          <w:sz w:val="20"/>
        </w:rPr>
        <w:t xml:space="preserve"> og af hensyn til spildlys. </w:t>
      </w:r>
    </w:p>
    <w:p w14:paraId="517BB3EE" w14:textId="7D32DD9F" w:rsidR="19306282" w:rsidRPr="00F726BE" w:rsidRDefault="19306282" w:rsidP="002F6B01">
      <w:pPr>
        <w:pStyle w:val="Listeafsnit"/>
        <w:numPr>
          <w:ilvl w:val="0"/>
          <w:numId w:val="34"/>
        </w:numPr>
        <w:spacing w:after="0"/>
        <w:rPr>
          <w:rFonts w:ascii="KBH Tekst" w:hAnsi="KBH Tekst"/>
          <w:sz w:val="20"/>
        </w:rPr>
      </w:pPr>
      <w:r w:rsidRPr="00F726BE">
        <w:rPr>
          <w:rFonts w:ascii="KBH Tekst" w:hAnsi="KBH Tekst"/>
          <w:sz w:val="20"/>
        </w:rPr>
        <w:t>Hvis der installeres effektbelysning skal der tænkes over antallet af lyskilder/drivere, da et stort antal lyskilder/armaturer kan medføre meget høje driftsomkostninger.</w:t>
      </w:r>
    </w:p>
    <w:p w14:paraId="4FE09D88" w14:textId="77777777" w:rsidR="00010CC0" w:rsidRPr="00F726BE" w:rsidRDefault="00010CC0" w:rsidP="00010CC0">
      <w:pPr>
        <w:spacing w:after="0"/>
        <w:contextualSpacing/>
        <w:rPr>
          <w:rFonts w:ascii="KBH Tekst" w:hAnsi="KBH Tekst"/>
          <w:sz w:val="20"/>
        </w:rPr>
      </w:pPr>
    </w:p>
    <w:p w14:paraId="77084A50" w14:textId="77777777" w:rsidR="006E27E7" w:rsidRPr="00F726BE" w:rsidRDefault="006E27E7" w:rsidP="006E27E7">
      <w:pPr>
        <w:spacing w:after="0"/>
        <w:rPr>
          <w:rFonts w:ascii="KBH Tekst" w:hAnsi="KBH Tekst"/>
          <w:b/>
          <w:sz w:val="20"/>
        </w:rPr>
      </w:pPr>
      <w:r w:rsidRPr="00F726BE">
        <w:rPr>
          <w:rFonts w:ascii="KBH Tekst" w:hAnsi="KBH Tekst"/>
          <w:b/>
          <w:sz w:val="20"/>
        </w:rPr>
        <w:t>Valg af armatur</w:t>
      </w:r>
    </w:p>
    <w:p w14:paraId="1432AE95" w14:textId="77777777" w:rsidR="00F8348F" w:rsidRPr="00F726BE" w:rsidRDefault="006E27E7" w:rsidP="002F6B01">
      <w:pPr>
        <w:pStyle w:val="Listeafsnit"/>
        <w:widowControl/>
        <w:numPr>
          <w:ilvl w:val="0"/>
          <w:numId w:val="20"/>
        </w:numPr>
        <w:spacing w:after="0"/>
        <w:rPr>
          <w:rFonts w:ascii="KBH Tekst" w:hAnsi="KBH Tekst"/>
          <w:sz w:val="20"/>
        </w:rPr>
      </w:pPr>
      <w:r w:rsidRPr="00F726BE">
        <w:rPr>
          <w:rFonts w:ascii="KBH Tekst" w:hAnsi="KBH Tekst"/>
          <w:sz w:val="20"/>
        </w:rPr>
        <w:t xml:space="preserve">Armaturernes udformning </w:t>
      </w:r>
      <w:r w:rsidR="00925455" w:rsidRPr="00F726BE">
        <w:rPr>
          <w:rFonts w:ascii="KBH Tekst" w:hAnsi="KBH Tekst"/>
          <w:sz w:val="20"/>
        </w:rPr>
        <w:t>og design h</w:t>
      </w:r>
      <w:r w:rsidRPr="00F726BE">
        <w:rPr>
          <w:rFonts w:ascii="KBH Tekst" w:hAnsi="KBH Tekst"/>
          <w:sz w:val="20"/>
        </w:rPr>
        <w:t xml:space="preserve">ar betydning for oplevelsen af byrummene i såvel dagslys som i de mørke timer. </w:t>
      </w:r>
    </w:p>
    <w:p w14:paraId="1417CC16" w14:textId="541BF5A5" w:rsidR="006E27E7" w:rsidRPr="00F726BE" w:rsidRDefault="00460CE2" w:rsidP="002F6B01">
      <w:pPr>
        <w:pStyle w:val="Listeafsnit"/>
        <w:widowControl/>
        <w:numPr>
          <w:ilvl w:val="0"/>
          <w:numId w:val="20"/>
        </w:numPr>
        <w:spacing w:after="0"/>
        <w:rPr>
          <w:rFonts w:ascii="KBH Tekst" w:hAnsi="KBH Tekst"/>
          <w:sz w:val="20"/>
        </w:rPr>
      </w:pPr>
      <w:r w:rsidRPr="00F726BE">
        <w:rPr>
          <w:rFonts w:ascii="KBH Tekst" w:hAnsi="KBH Tekst"/>
          <w:sz w:val="20"/>
        </w:rPr>
        <w:t>Valg af armaturer skal følge Københavns Be</w:t>
      </w:r>
      <w:r w:rsidR="00C6305D" w:rsidRPr="00F726BE">
        <w:rPr>
          <w:rFonts w:ascii="KBH Tekst" w:hAnsi="KBH Tekst"/>
          <w:sz w:val="20"/>
        </w:rPr>
        <w:t>lysningsmasterplan, eller vu</w:t>
      </w:r>
      <w:r w:rsidR="001C2D98" w:rsidRPr="00F726BE">
        <w:rPr>
          <w:rFonts w:ascii="KBH Tekst" w:hAnsi="KBH Tekst"/>
          <w:sz w:val="20"/>
        </w:rPr>
        <w:t>r</w:t>
      </w:r>
      <w:r w:rsidR="00C6305D" w:rsidRPr="00F726BE">
        <w:rPr>
          <w:rFonts w:ascii="KBH Tekst" w:hAnsi="KBH Tekst"/>
          <w:sz w:val="20"/>
        </w:rPr>
        <w:t>deres</w:t>
      </w:r>
      <w:r w:rsidR="006E27E7" w:rsidRPr="00F726BE">
        <w:rPr>
          <w:rFonts w:ascii="KBH Tekst" w:hAnsi="KBH Tekst"/>
          <w:sz w:val="20"/>
        </w:rPr>
        <w:t xml:space="preserve"> i sammenhæng med den kontekst</w:t>
      </w:r>
      <w:r w:rsidR="00563A5C" w:rsidRPr="00F726BE">
        <w:rPr>
          <w:rFonts w:ascii="KBH Tekst" w:hAnsi="KBH Tekst"/>
          <w:sz w:val="20"/>
        </w:rPr>
        <w:t>,</w:t>
      </w:r>
      <w:r w:rsidR="006E27E7" w:rsidRPr="00F726BE">
        <w:rPr>
          <w:rFonts w:ascii="KBH Tekst" w:hAnsi="KBH Tekst"/>
          <w:sz w:val="20"/>
        </w:rPr>
        <w:t xml:space="preserve"> det placeres i, så det giver den ønskede effekt</w:t>
      </w:r>
      <w:r w:rsidR="00563A5C" w:rsidRPr="00F726BE">
        <w:rPr>
          <w:rFonts w:ascii="KBH Tekst" w:hAnsi="KBH Tekst"/>
          <w:sz w:val="20"/>
        </w:rPr>
        <w:t xml:space="preserve"> og </w:t>
      </w:r>
      <w:r w:rsidR="006E27E7" w:rsidRPr="00F726BE">
        <w:rPr>
          <w:rFonts w:ascii="KBH Tekst" w:hAnsi="KBH Tekst"/>
          <w:sz w:val="20"/>
        </w:rPr>
        <w:t>er til mindst mulig gene for borgerne.</w:t>
      </w:r>
    </w:p>
    <w:p w14:paraId="6FFD268E" w14:textId="4023519B" w:rsidR="006E27E7" w:rsidRPr="00F726BE" w:rsidRDefault="006E27E7" w:rsidP="002F6B01">
      <w:pPr>
        <w:pStyle w:val="Listeafsnit"/>
        <w:widowControl/>
        <w:numPr>
          <w:ilvl w:val="0"/>
          <w:numId w:val="20"/>
        </w:numPr>
        <w:spacing w:after="0"/>
        <w:rPr>
          <w:rFonts w:ascii="KBH Tekst" w:hAnsi="KBH Tekst"/>
          <w:sz w:val="20"/>
        </w:rPr>
      </w:pPr>
      <w:r w:rsidRPr="00F726BE">
        <w:rPr>
          <w:rFonts w:ascii="KBH Tekst" w:hAnsi="KBH Tekst"/>
          <w:sz w:val="20"/>
        </w:rPr>
        <w:t>Valget af mast, armatu</w:t>
      </w:r>
      <w:r w:rsidR="00563A5C" w:rsidRPr="00F726BE">
        <w:rPr>
          <w:rFonts w:ascii="KBH Tekst" w:hAnsi="KBH Tekst"/>
          <w:sz w:val="20"/>
        </w:rPr>
        <w:t xml:space="preserve">r, </w:t>
      </w:r>
      <w:r w:rsidRPr="00F726BE">
        <w:rPr>
          <w:rFonts w:ascii="KBH Tekst" w:hAnsi="KBH Tekst"/>
          <w:sz w:val="20"/>
        </w:rPr>
        <w:t>placering</w:t>
      </w:r>
      <w:r w:rsidR="00563A5C" w:rsidRPr="00F726BE">
        <w:rPr>
          <w:rFonts w:ascii="KBH Tekst" w:hAnsi="KBH Tekst"/>
          <w:sz w:val="20"/>
        </w:rPr>
        <w:t xml:space="preserve">, </w:t>
      </w:r>
      <w:r w:rsidRPr="00F726BE">
        <w:rPr>
          <w:rFonts w:ascii="KBH Tekst" w:hAnsi="KBH Tekst"/>
          <w:sz w:val="20"/>
        </w:rPr>
        <w:t xml:space="preserve">lyskilde og det ønskede </w:t>
      </w:r>
      <w:proofErr w:type="spellStart"/>
      <w:r w:rsidRPr="00F726BE">
        <w:rPr>
          <w:rFonts w:ascii="KBH Tekst" w:hAnsi="KBH Tekst"/>
          <w:sz w:val="20"/>
        </w:rPr>
        <w:t>lysniveau</w:t>
      </w:r>
      <w:proofErr w:type="spellEnd"/>
      <w:r w:rsidRPr="00F726BE">
        <w:rPr>
          <w:rFonts w:ascii="KBH Tekst" w:hAnsi="KBH Tekst"/>
          <w:sz w:val="20"/>
        </w:rPr>
        <w:t xml:space="preserve"> har betydning for den indbyrdes afstand mellem armaturerne. </w:t>
      </w:r>
    </w:p>
    <w:p w14:paraId="5DBD0920" w14:textId="77777777" w:rsidR="006E27E7" w:rsidRPr="00F726BE" w:rsidRDefault="006E27E7" w:rsidP="002F6B01">
      <w:pPr>
        <w:pStyle w:val="Listeafsnit"/>
        <w:widowControl/>
        <w:numPr>
          <w:ilvl w:val="0"/>
          <w:numId w:val="20"/>
        </w:numPr>
        <w:spacing w:after="0"/>
        <w:rPr>
          <w:rFonts w:ascii="KBH Tekst" w:hAnsi="KBH Tekst"/>
          <w:sz w:val="20"/>
        </w:rPr>
      </w:pPr>
      <w:r w:rsidRPr="00F726BE">
        <w:rPr>
          <w:rFonts w:ascii="KBH Tekst" w:hAnsi="KBH Tekst"/>
          <w:sz w:val="20"/>
        </w:rPr>
        <w:t xml:space="preserve">Ved valg af specialarmaturer skal samspillet med stedet, bæredygtighed, robusthed og drift i særlig grad overvejes – udover de funktionelle og sikkerhedsmæssige forhold. </w:t>
      </w:r>
    </w:p>
    <w:p w14:paraId="6FA0A2B1" w14:textId="77777777" w:rsidR="00A4304C" w:rsidRPr="00F726BE" w:rsidRDefault="00A4304C" w:rsidP="00A4304C">
      <w:pPr>
        <w:pStyle w:val="Listeafsnit"/>
        <w:widowControl/>
        <w:spacing w:after="0"/>
        <w:rPr>
          <w:rFonts w:ascii="KBH Tekst" w:hAnsi="KBH Tekst"/>
          <w:sz w:val="20"/>
        </w:rPr>
      </w:pPr>
    </w:p>
    <w:p w14:paraId="008E5A10" w14:textId="77777777" w:rsidR="00A4304C" w:rsidRPr="00F726BE" w:rsidRDefault="00A4304C" w:rsidP="00A4304C">
      <w:pPr>
        <w:spacing w:after="0"/>
        <w:rPr>
          <w:rFonts w:ascii="KBH Tekst" w:hAnsi="KBH Tekst"/>
          <w:b/>
          <w:sz w:val="20"/>
        </w:rPr>
      </w:pPr>
      <w:r w:rsidRPr="00F726BE">
        <w:rPr>
          <w:rFonts w:ascii="KBH Tekst" w:hAnsi="KBH Tekst"/>
          <w:b/>
          <w:sz w:val="20"/>
        </w:rPr>
        <w:t>Armaturer ved trafikerede veje</w:t>
      </w:r>
    </w:p>
    <w:p w14:paraId="7021D1BB" w14:textId="77777777" w:rsidR="00A4304C" w:rsidRPr="00F726BE" w:rsidRDefault="00A4304C" w:rsidP="002F6B01">
      <w:pPr>
        <w:pStyle w:val="Listeafsnit"/>
        <w:widowControl/>
        <w:numPr>
          <w:ilvl w:val="0"/>
          <w:numId w:val="21"/>
        </w:numPr>
        <w:spacing w:after="0"/>
        <w:rPr>
          <w:rFonts w:ascii="KBH Tekst" w:hAnsi="KBH Tekst"/>
          <w:sz w:val="20"/>
        </w:rPr>
      </w:pPr>
      <w:r w:rsidRPr="00F726BE">
        <w:rPr>
          <w:rFonts w:ascii="KBH Tekst" w:hAnsi="KBH Tekst"/>
          <w:sz w:val="20"/>
        </w:rPr>
        <w:t xml:space="preserve">På veje skal belysningen tydeliggøre trafikanter og trafikforanstaltninger og understrege vejens forløb. </w:t>
      </w:r>
    </w:p>
    <w:p w14:paraId="5C77DC6F" w14:textId="483A049C" w:rsidR="00A4304C" w:rsidRPr="00F726BE" w:rsidRDefault="00A4304C" w:rsidP="002F6B01">
      <w:pPr>
        <w:pStyle w:val="Listeafsnit"/>
        <w:widowControl/>
        <w:numPr>
          <w:ilvl w:val="0"/>
          <w:numId w:val="21"/>
        </w:numPr>
        <w:spacing w:after="0"/>
        <w:rPr>
          <w:rFonts w:ascii="KBH Tekst" w:hAnsi="KBH Tekst"/>
          <w:sz w:val="20"/>
        </w:rPr>
      </w:pPr>
      <w:r w:rsidRPr="00F726BE">
        <w:rPr>
          <w:rFonts w:ascii="KBH Tekst" w:hAnsi="KBH Tekst"/>
          <w:sz w:val="20"/>
        </w:rPr>
        <w:t xml:space="preserve">Afstanden mellem armaturer fastlægges ved hjælp af lysberegninger. </w:t>
      </w:r>
      <w:r w:rsidR="00F32D68" w:rsidRPr="00F726BE">
        <w:rPr>
          <w:rFonts w:ascii="KBH Tekst" w:hAnsi="KBH Tekst"/>
          <w:sz w:val="20"/>
        </w:rPr>
        <w:t>Belysningsklasse kan defineres ud</w:t>
      </w:r>
      <w:r w:rsidR="0026793C" w:rsidRPr="00F726BE">
        <w:rPr>
          <w:rFonts w:ascii="KBH Tekst" w:hAnsi="KBH Tekst"/>
          <w:sz w:val="20"/>
        </w:rPr>
        <w:t xml:space="preserve"> </w:t>
      </w:r>
      <w:r w:rsidR="00F32D68" w:rsidRPr="00F726BE">
        <w:rPr>
          <w:rFonts w:ascii="KBH Tekst" w:hAnsi="KBH Tekst"/>
          <w:sz w:val="20"/>
        </w:rPr>
        <w:t>fra tabel i lysteknisk projektering og skal godkendes af TMF Trafik.</w:t>
      </w:r>
    </w:p>
    <w:p w14:paraId="7D506A1C" w14:textId="35E847A0" w:rsidR="00A4304C" w:rsidRPr="00F726BE" w:rsidRDefault="00F32D68" w:rsidP="002F6B01">
      <w:pPr>
        <w:pStyle w:val="Listeafsnit"/>
        <w:widowControl/>
        <w:numPr>
          <w:ilvl w:val="0"/>
          <w:numId w:val="21"/>
        </w:numPr>
        <w:spacing w:after="0"/>
        <w:rPr>
          <w:rFonts w:ascii="KBH Tekst" w:hAnsi="KBH Tekst"/>
          <w:sz w:val="20"/>
        </w:rPr>
      </w:pPr>
      <w:r w:rsidRPr="00F726BE">
        <w:rPr>
          <w:rFonts w:ascii="KBH Tekst" w:hAnsi="KBH Tekst"/>
          <w:sz w:val="20"/>
        </w:rPr>
        <w:t xml:space="preserve">På </w:t>
      </w:r>
      <w:r w:rsidR="0026793C" w:rsidRPr="00F726BE">
        <w:rPr>
          <w:rFonts w:ascii="KBH Tekst" w:hAnsi="KBH Tekst"/>
          <w:sz w:val="20"/>
        </w:rPr>
        <w:t>r</w:t>
      </w:r>
      <w:r w:rsidR="00A4304C" w:rsidRPr="00F726BE">
        <w:rPr>
          <w:rFonts w:ascii="KBH Tekst" w:hAnsi="KBH Tekst"/>
          <w:sz w:val="20"/>
        </w:rPr>
        <w:t>egional-</w:t>
      </w:r>
      <w:r w:rsidRPr="00F726BE">
        <w:rPr>
          <w:rFonts w:ascii="KBH Tekst" w:hAnsi="KBH Tekst"/>
          <w:sz w:val="20"/>
        </w:rPr>
        <w:t xml:space="preserve">, </w:t>
      </w:r>
      <w:r w:rsidR="0026793C" w:rsidRPr="00F726BE">
        <w:rPr>
          <w:rFonts w:ascii="KBH Tekst" w:hAnsi="KBH Tekst"/>
          <w:sz w:val="20"/>
        </w:rPr>
        <w:t>f</w:t>
      </w:r>
      <w:r w:rsidRPr="00F726BE">
        <w:rPr>
          <w:rFonts w:ascii="KBH Tekst" w:hAnsi="KBH Tekst"/>
          <w:sz w:val="20"/>
        </w:rPr>
        <w:t>ordeling- og bydelsgader skal</w:t>
      </w:r>
      <w:r w:rsidR="005944AD" w:rsidRPr="00F726BE">
        <w:rPr>
          <w:rFonts w:ascii="KBH Tekst" w:hAnsi="KBH Tekst"/>
          <w:sz w:val="20"/>
        </w:rPr>
        <w:t xml:space="preserve"> der anvendes</w:t>
      </w:r>
      <w:r w:rsidR="00D84C43" w:rsidRPr="00F726BE">
        <w:rPr>
          <w:rFonts w:ascii="KBH Tekst" w:hAnsi="KBH Tekst"/>
          <w:sz w:val="20"/>
        </w:rPr>
        <w:t xml:space="preserve"> armaturer</w:t>
      </w:r>
      <w:r w:rsidR="00E8477B" w:rsidRPr="00F726BE">
        <w:rPr>
          <w:rFonts w:ascii="KBH Tekst" w:hAnsi="KBH Tekst"/>
          <w:sz w:val="20"/>
        </w:rPr>
        <w:t xml:space="preserve"> af samme</w:t>
      </w:r>
      <w:r w:rsidR="00157A55" w:rsidRPr="00F726BE">
        <w:rPr>
          <w:rFonts w:ascii="KBH Tekst" w:hAnsi="KBH Tekst"/>
          <w:sz w:val="20"/>
        </w:rPr>
        <w:t xml:space="preserve"> æstetik og </w:t>
      </w:r>
      <w:r w:rsidR="00E8477B" w:rsidRPr="00F726BE">
        <w:rPr>
          <w:rFonts w:ascii="KBH Tekst" w:hAnsi="KBH Tekst"/>
          <w:sz w:val="20"/>
        </w:rPr>
        <w:t xml:space="preserve">kvalitet som </w:t>
      </w:r>
      <w:r w:rsidR="005944AD" w:rsidRPr="00F726BE">
        <w:rPr>
          <w:rFonts w:ascii="KBH Tekst" w:hAnsi="KBH Tekst"/>
          <w:sz w:val="20"/>
        </w:rPr>
        <w:t>Thor armatur, på nær i Indre By hvor</w:t>
      </w:r>
      <w:r w:rsidRPr="00F726BE">
        <w:rPr>
          <w:rFonts w:ascii="KBH Tekst" w:hAnsi="KBH Tekst"/>
          <w:sz w:val="20"/>
        </w:rPr>
        <w:t xml:space="preserve"> Københavner </w:t>
      </w:r>
      <w:r w:rsidR="00A4304C" w:rsidRPr="00F726BE">
        <w:rPr>
          <w:rFonts w:ascii="KBH Tekst" w:hAnsi="KBH Tekst"/>
          <w:sz w:val="20"/>
        </w:rPr>
        <w:t>arma</w:t>
      </w:r>
      <w:r w:rsidRPr="00F726BE">
        <w:rPr>
          <w:rFonts w:ascii="KBH Tekst" w:hAnsi="KBH Tekst"/>
          <w:sz w:val="20"/>
        </w:rPr>
        <w:t>tur anvendes</w:t>
      </w:r>
      <w:r w:rsidR="005944AD" w:rsidRPr="00F726BE">
        <w:rPr>
          <w:rFonts w:ascii="KBH Tekst" w:hAnsi="KBH Tekst"/>
          <w:sz w:val="20"/>
        </w:rPr>
        <w:t>. Armaturerne monteres</w:t>
      </w:r>
      <w:r w:rsidR="00A4304C" w:rsidRPr="00F726BE">
        <w:rPr>
          <w:rFonts w:ascii="KBH Tekst" w:hAnsi="KBH Tekst"/>
          <w:sz w:val="20"/>
        </w:rPr>
        <w:t xml:space="preserve"> pri</w:t>
      </w:r>
      <w:r w:rsidR="005944AD" w:rsidRPr="00F726BE">
        <w:rPr>
          <w:rFonts w:ascii="KBH Tekst" w:hAnsi="KBH Tekst"/>
          <w:sz w:val="20"/>
        </w:rPr>
        <w:t xml:space="preserve">mært </w:t>
      </w:r>
      <w:r w:rsidR="00A4304C" w:rsidRPr="00F726BE">
        <w:rPr>
          <w:rFonts w:ascii="KBH Tekst" w:hAnsi="KBH Tekst"/>
          <w:sz w:val="20"/>
        </w:rPr>
        <w:t>i wi</w:t>
      </w:r>
      <w:r w:rsidR="005944AD" w:rsidRPr="00F726BE">
        <w:rPr>
          <w:rFonts w:ascii="KBH Tekst" w:hAnsi="KBH Tekst"/>
          <w:sz w:val="20"/>
        </w:rPr>
        <w:t>re</w:t>
      </w:r>
      <w:r w:rsidR="00A4304C" w:rsidRPr="00F726BE">
        <w:rPr>
          <w:rFonts w:ascii="KBH Tekst" w:hAnsi="KBH Tekst"/>
          <w:sz w:val="20"/>
        </w:rPr>
        <w:t xml:space="preserve"> eller på mast 6-8 m over vejen.</w:t>
      </w:r>
    </w:p>
    <w:p w14:paraId="535A1902" w14:textId="61414217" w:rsidR="00A4304C" w:rsidRPr="00D232E8" w:rsidRDefault="00A4304C" w:rsidP="002F6B01">
      <w:pPr>
        <w:pStyle w:val="Listeafsnit"/>
        <w:widowControl/>
        <w:numPr>
          <w:ilvl w:val="0"/>
          <w:numId w:val="21"/>
        </w:numPr>
        <w:spacing w:after="0"/>
        <w:rPr>
          <w:rFonts w:ascii="KBH Tekst" w:hAnsi="KBH Tekst"/>
          <w:sz w:val="20"/>
        </w:rPr>
      </w:pPr>
      <w:r w:rsidRPr="00F726BE">
        <w:rPr>
          <w:rFonts w:ascii="KBH Tekst" w:hAnsi="KBH Tekst"/>
          <w:sz w:val="20"/>
        </w:rPr>
        <w:t xml:space="preserve"> På lokale veje (villa områder</w:t>
      </w:r>
      <w:r w:rsidR="00F32D68" w:rsidRPr="00F726BE">
        <w:rPr>
          <w:rFonts w:ascii="KBH Tekst" w:hAnsi="KBH Tekst"/>
          <w:sz w:val="20"/>
        </w:rPr>
        <w:t>) skal der anvendes</w:t>
      </w:r>
      <w:r w:rsidR="003A251A" w:rsidRPr="00F726BE">
        <w:rPr>
          <w:rFonts w:ascii="KBH Tekst" w:hAnsi="KBH Tekst"/>
          <w:sz w:val="20"/>
        </w:rPr>
        <w:t xml:space="preserve"> armaturer af samme kvalitet som</w:t>
      </w:r>
      <w:r w:rsidRPr="00F726BE">
        <w:rPr>
          <w:rFonts w:ascii="KBH Tekst" w:hAnsi="KBH Tekst"/>
          <w:sz w:val="20"/>
        </w:rPr>
        <w:t xml:space="preserve"> </w:t>
      </w:r>
      <w:proofErr w:type="spellStart"/>
      <w:r w:rsidR="00F32D68" w:rsidRPr="00D232E8">
        <w:rPr>
          <w:rFonts w:ascii="KBH Tekst" w:hAnsi="KBH Tekst"/>
          <w:sz w:val="20"/>
        </w:rPr>
        <w:t>Ny</w:t>
      </w:r>
      <w:r w:rsidR="00364EEB" w:rsidRPr="00D232E8">
        <w:rPr>
          <w:rFonts w:ascii="KBH Tekst" w:hAnsi="KBH Tekst"/>
          <w:sz w:val="20"/>
        </w:rPr>
        <w:t>x</w:t>
      </w:r>
      <w:proofErr w:type="spellEnd"/>
      <w:r w:rsidR="00F32D68" w:rsidRPr="00D232E8">
        <w:rPr>
          <w:rFonts w:ascii="KBH Tekst" w:hAnsi="KBH Tekst"/>
          <w:sz w:val="20"/>
        </w:rPr>
        <w:t xml:space="preserve"> </w:t>
      </w:r>
      <w:r w:rsidRPr="00D232E8">
        <w:rPr>
          <w:rFonts w:ascii="KBH Tekst" w:hAnsi="KBH Tekst"/>
          <w:sz w:val="20"/>
        </w:rPr>
        <w:t>armatur</w:t>
      </w:r>
      <w:r w:rsidR="00171ACA" w:rsidRPr="00D232E8">
        <w:rPr>
          <w:rFonts w:ascii="KBH Tekst" w:hAnsi="KBH Tekst"/>
          <w:sz w:val="20"/>
        </w:rPr>
        <w:t xml:space="preserve"> p</w:t>
      </w:r>
      <w:r w:rsidR="00A82B63" w:rsidRPr="00D232E8">
        <w:rPr>
          <w:rFonts w:ascii="KBH Tekst" w:hAnsi="KBH Tekst"/>
          <w:sz w:val="20"/>
        </w:rPr>
        <w:t>å de lokale veje i Indre by anvendes</w:t>
      </w:r>
      <w:r w:rsidR="00215A41" w:rsidRPr="00D232E8">
        <w:rPr>
          <w:rFonts w:ascii="KBH Tekst" w:hAnsi="KBH Tekst"/>
          <w:sz w:val="20"/>
        </w:rPr>
        <w:t xml:space="preserve"> armaturer af samme kvalitet som</w:t>
      </w:r>
      <w:r w:rsidR="00A82B63" w:rsidRPr="00D232E8">
        <w:rPr>
          <w:rFonts w:ascii="KBH Tekst" w:hAnsi="KBH Tekst"/>
          <w:sz w:val="20"/>
        </w:rPr>
        <w:t xml:space="preserve"> Københavner armatur eller </w:t>
      </w:r>
      <w:proofErr w:type="spellStart"/>
      <w:r w:rsidR="00A82B63" w:rsidRPr="00D232E8">
        <w:rPr>
          <w:rFonts w:ascii="KBH Tekst" w:hAnsi="KBH Tekst"/>
          <w:sz w:val="20"/>
        </w:rPr>
        <w:t>Icon</w:t>
      </w:r>
      <w:proofErr w:type="spellEnd"/>
      <w:r w:rsidR="00A82B63" w:rsidRPr="00D232E8">
        <w:rPr>
          <w:rFonts w:ascii="KBH Tekst" w:hAnsi="KBH Tekst"/>
          <w:sz w:val="20"/>
        </w:rPr>
        <w:t xml:space="preserve"> armatur, afhængigt af hvad der allerede anvendes i området</w:t>
      </w:r>
      <w:r w:rsidR="000F7C65" w:rsidRPr="00D232E8">
        <w:rPr>
          <w:rFonts w:ascii="KBH Tekst" w:hAnsi="KBH Tekst"/>
          <w:sz w:val="20"/>
        </w:rPr>
        <w:t>.</w:t>
      </w:r>
    </w:p>
    <w:p w14:paraId="427E39B1" w14:textId="49DBE7C5" w:rsidR="00A4304C" w:rsidRPr="00F726BE" w:rsidRDefault="00A4304C" w:rsidP="002F6B01">
      <w:pPr>
        <w:pStyle w:val="Listeafsnit"/>
        <w:widowControl/>
        <w:numPr>
          <w:ilvl w:val="0"/>
          <w:numId w:val="21"/>
        </w:numPr>
        <w:spacing w:after="0"/>
        <w:rPr>
          <w:rFonts w:ascii="KBH Tekst" w:hAnsi="KBH Tekst"/>
          <w:sz w:val="20"/>
        </w:rPr>
      </w:pPr>
      <w:r w:rsidRPr="00F726BE">
        <w:rPr>
          <w:rFonts w:ascii="KBH Tekst" w:hAnsi="KBH Tekst"/>
          <w:sz w:val="20"/>
        </w:rPr>
        <w:t>I Ørestad</w:t>
      </w:r>
      <w:r w:rsidR="00E86095" w:rsidRPr="00F726BE">
        <w:rPr>
          <w:rFonts w:ascii="KBH Tekst" w:hAnsi="KBH Tekst"/>
          <w:sz w:val="20"/>
        </w:rPr>
        <w:t xml:space="preserve"> skal </w:t>
      </w:r>
      <w:r w:rsidR="002765C1" w:rsidRPr="00F726BE">
        <w:rPr>
          <w:rFonts w:ascii="KBH Tekst" w:hAnsi="KBH Tekst"/>
          <w:sz w:val="20"/>
        </w:rPr>
        <w:t>Ørestadsområdets designmanual følges.</w:t>
      </w:r>
    </w:p>
    <w:p w14:paraId="7F781E94" w14:textId="77777777" w:rsidR="00A4304C" w:rsidRPr="00F726BE" w:rsidRDefault="00A4304C" w:rsidP="00A4304C">
      <w:pPr>
        <w:spacing w:after="0"/>
        <w:rPr>
          <w:rFonts w:ascii="KBH Tekst" w:hAnsi="KBH Tekst"/>
          <w:b/>
          <w:sz w:val="20"/>
        </w:rPr>
      </w:pPr>
    </w:p>
    <w:p w14:paraId="3E3A0775" w14:textId="74A7DCDA" w:rsidR="00A4304C" w:rsidRPr="00F726BE" w:rsidRDefault="00A4304C" w:rsidP="00A4304C">
      <w:pPr>
        <w:spacing w:after="0"/>
        <w:rPr>
          <w:rFonts w:ascii="KBH Tekst" w:hAnsi="KBH Tekst"/>
          <w:b/>
          <w:sz w:val="20"/>
        </w:rPr>
      </w:pPr>
      <w:r w:rsidRPr="00F726BE">
        <w:rPr>
          <w:rFonts w:ascii="KBH Tekst" w:hAnsi="KBH Tekst"/>
          <w:b/>
          <w:sz w:val="20"/>
        </w:rPr>
        <w:t xml:space="preserve">Armaturer ved veje med lav hastighedsgrænse, </w:t>
      </w:r>
      <w:r w:rsidR="00393850">
        <w:rPr>
          <w:rFonts w:ascii="KBH Tekst" w:hAnsi="KBH Tekst"/>
          <w:b/>
          <w:sz w:val="20"/>
        </w:rPr>
        <w:t>strøggader</w:t>
      </w:r>
      <w:r w:rsidRPr="00F726BE">
        <w:rPr>
          <w:rFonts w:ascii="KBH Tekst" w:hAnsi="KBH Tekst"/>
          <w:b/>
          <w:sz w:val="20"/>
        </w:rPr>
        <w:t xml:space="preserve"> og pladser</w:t>
      </w:r>
    </w:p>
    <w:p w14:paraId="533CD85D" w14:textId="32C8FBED" w:rsidR="00A4304C" w:rsidRPr="00F726BE" w:rsidRDefault="00A4304C" w:rsidP="002F6B01">
      <w:pPr>
        <w:pStyle w:val="Listeafsnit"/>
        <w:widowControl/>
        <w:numPr>
          <w:ilvl w:val="0"/>
          <w:numId w:val="22"/>
        </w:numPr>
        <w:spacing w:after="0"/>
        <w:rPr>
          <w:rFonts w:ascii="KBH Tekst" w:hAnsi="KBH Tekst"/>
          <w:sz w:val="20"/>
        </w:rPr>
      </w:pPr>
      <w:r w:rsidRPr="00F726BE">
        <w:rPr>
          <w:rFonts w:ascii="KBH Tekst" w:hAnsi="KBH Tekst"/>
          <w:sz w:val="20"/>
        </w:rPr>
        <w:t xml:space="preserve">På veje uden væsentlig trafik og pladser bør der være belysning, der sikrer tryghed og ikke blænder omgivelserne. </w:t>
      </w:r>
    </w:p>
    <w:p w14:paraId="60453EDA" w14:textId="77777777" w:rsidR="00A4304C" w:rsidRPr="00F726BE" w:rsidRDefault="00A4304C" w:rsidP="002F6B01">
      <w:pPr>
        <w:pStyle w:val="Listeafsnit"/>
        <w:widowControl/>
        <w:numPr>
          <w:ilvl w:val="0"/>
          <w:numId w:val="22"/>
        </w:numPr>
        <w:spacing w:after="0"/>
        <w:rPr>
          <w:rFonts w:ascii="KBH Tekst" w:hAnsi="KBH Tekst"/>
          <w:sz w:val="20"/>
        </w:rPr>
      </w:pPr>
      <w:r w:rsidRPr="00F726BE">
        <w:rPr>
          <w:rFonts w:ascii="KBH Tekst" w:hAnsi="KBH Tekst"/>
          <w:sz w:val="20"/>
        </w:rPr>
        <w:t xml:space="preserve">Afstanden mellem armaturer fastlægges ved hjælp af lysberegninger. </w:t>
      </w:r>
    </w:p>
    <w:p w14:paraId="5B890D95" w14:textId="4B42AB9B" w:rsidR="00A4304C" w:rsidRPr="00F726BE" w:rsidRDefault="00A4304C" w:rsidP="002F6B01">
      <w:pPr>
        <w:pStyle w:val="Listeafsnit"/>
        <w:widowControl/>
        <w:numPr>
          <w:ilvl w:val="0"/>
          <w:numId w:val="22"/>
        </w:numPr>
        <w:spacing w:after="0"/>
        <w:rPr>
          <w:rFonts w:ascii="KBH Tekst" w:hAnsi="KBH Tekst"/>
          <w:sz w:val="20"/>
        </w:rPr>
      </w:pPr>
      <w:r w:rsidRPr="00F726BE">
        <w:rPr>
          <w:rFonts w:ascii="KBH Tekst" w:hAnsi="KBH Tekst"/>
          <w:sz w:val="20"/>
        </w:rPr>
        <w:t xml:space="preserve">Der kan blandt andet anvendes parklygter. I Indre By anvendes Helios. I ydre området kan der anvendes </w:t>
      </w:r>
      <w:r w:rsidR="00462427" w:rsidRPr="00F726BE">
        <w:rPr>
          <w:rFonts w:ascii="KBH Tekst" w:hAnsi="KBH Tekst"/>
          <w:sz w:val="20"/>
        </w:rPr>
        <w:t xml:space="preserve">armaturer </w:t>
      </w:r>
      <w:r w:rsidR="00D47FDB" w:rsidRPr="00F726BE">
        <w:rPr>
          <w:rFonts w:ascii="KBH Tekst" w:hAnsi="KBH Tekst"/>
          <w:sz w:val="20"/>
        </w:rPr>
        <w:t>af samme kvalitet so</w:t>
      </w:r>
      <w:r w:rsidRPr="00F726BE">
        <w:rPr>
          <w:rFonts w:ascii="KBH Tekst" w:hAnsi="KBH Tekst"/>
          <w:sz w:val="20"/>
        </w:rPr>
        <w:t xml:space="preserve"> KIO, </w:t>
      </w:r>
      <w:proofErr w:type="spellStart"/>
      <w:r w:rsidRPr="00F726BE">
        <w:rPr>
          <w:rFonts w:ascii="KBH Tekst" w:hAnsi="KBH Tekst"/>
          <w:sz w:val="20"/>
        </w:rPr>
        <w:t>ParkView</w:t>
      </w:r>
      <w:proofErr w:type="spellEnd"/>
      <w:r w:rsidRPr="00F726BE">
        <w:rPr>
          <w:rFonts w:ascii="KBH Tekst" w:hAnsi="KBH Tekst"/>
          <w:sz w:val="20"/>
        </w:rPr>
        <w:t xml:space="preserve"> og SKY Park. Armaturerne er placeret på 3-4 m høje lygtemaster. På stier hvor der ønskes et asymmetrisk armatur</w:t>
      </w:r>
      <w:r w:rsidR="00462427" w:rsidRPr="00F726BE">
        <w:rPr>
          <w:rFonts w:ascii="KBH Tekst" w:hAnsi="KBH Tekst"/>
          <w:sz w:val="20"/>
        </w:rPr>
        <w:t xml:space="preserve"> kan der anvendes armaturer af samme kvalitet som </w:t>
      </w:r>
      <w:r w:rsidRPr="00F726BE">
        <w:rPr>
          <w:rFonts w:ascii="KBH Tekst" w:hAnsi="KBH Tekst"/>
          <w:sz w:val="20"/>
        </w:rPr>
        <w:t xml:space="preserve">GO </w:t>
      </w:r>
      <w:r w:rsidR="005944AD" w:rsidRPr="00F726BE">
        <w:rPr>
          <w:rFonts w:ascii="KBH Tekst" w:hAnsi="KBH Tekst"/>
          <w:sz w:val="20"/>
        </w:rPr>
        <w:t xml:space="preserve">eller </w:t>
      </w:r>
      <w:proofErr w:type="spellStart"/>
      <w:r w:rsidR="005944AD" w:rsidRPr="00F726BE">
        <w:rPr>
          <w:rFonts w:ascii="KBH Tekst" w:hAnsi="KBH Tekst"/>
          <w:sz w:val="20"/>
        </w:rPr>
        <w:t>Nyx</w:t>
      </w:r>
      <w:proofErr w:type="spellEnd"/>
      <w:r w:rsidRPr="00F726BE">
        <w:rPr>
          <w:rFonts w:ascii="KBH Tekst" w:hAnsi="KBH Tekst"/>
          <w:sz w:val="20"/>
        </w:rPr>
        <w:t>. Hvis der ønskes spots på pladser, så anvendes</w:t>
      </w:r>
      <w:r w:rsidR="00314F0F" w:rsidRPr="00F726BE">
        <w:rPr>
          <w:rFonts w:ascii="KBH Tekst" w:hAnsi="KBH Tekst"/>
          <w:sz w:val="20"/>
        </w:rPr>
        <w:t xml:space="preserve"> spot af samme </w:t>
      </w:r>
      <w:r w:rsidR="008609D6" w:rsidRPr="00F726BE">
        <w:rPr>
          <w:rFonts w:ascii="KBH Tekst" w:hAnsi="KBH Tekst"/>
          <w:sz w:val="20"/>
        </w:rPr>
        <w:t>kvalitet</w:t>
      </w:r>
      <w:r w:rsidR="00314F0F" w:rsidRPr="00F726BE">
        <w:rPr>
          <w:rFonts w:ascii="KBH Tekst" w:hAnsi="KBH Tekst"/>
          <w:sz w:val="20"/>
        </w:rPr>
        <w:t xml:space="preserve"> som</w:t>
      </w:r>
      <w:r w:rsidRPr="00F726BE">
        <w:rPr>
          <w:rFonts w:ascii="KBH Tekst" w:hAnsi="KBH Tekst"/>
          <w:sz w:val="20"/>
        </w:rPr>
        <w:t xml:space="preserve"> Maxi Woody. </w:t>
      </w:r>
    </w:p>
    <w:p w14:paraId="33DAE58C" w14:textId="77777777" w:rsidR="00A4304C" w:rsidRPr="00F726BE" w:rsidRDefault="00A4304C" w:rsidP="00A4304C">
      <w:pPr>
        <w:spacing w:after="0"/>
        <w:rPr>
          <w:rFonts w:ascii="KBH Tekst" w:hAnsi="KBH Tekst"/>
          <w:sz w:val="20"/>
        </w:rPr>
      </w:pPr>
    </w:p>
    <w:p w14:paraId="6FA4EC38" w14:textId="77777777" w:rsidR="00A4304C" w:rsidRPr="00F726BE" w:rsidRDefault="00A4304C" w:rsidP="00A4304C">
      <w:pPr>
        <w:spacing w:after="0"/>
        <w:rPr>
          <w:rFonts w:ascii="KBH Tekst" w:hAnsi="KBH Tekst"/>
          <w:b/>
          <w:sz w:val="20"/>
        </w:rPr>
      </w:pPr>
      <w:r w:rsidRPr="00F726BE">
        <w:rPr>
          <w:rFonts w:ascii="KBH Tekst" w:hAnsi="KBH Tekst"/>
          <w:b/>
          <w:sz w:val="20"/>
        </w:rPr>
        <w:t>Armaturer i parker og naturområder</w:t>
      </w:r>
    </w:p>
    <w:p w14:paraId="1DDD50D1" w14:textId="77777777" w:rsidR="00790BB0" w:rsidRPr="00F726BE" w:rsidRDefault="00A4304C" w:rsidP="002F6B01">
      <w:pPr>
        <w:pStyle w:val="Listeafsnit"/>
        <w:widowControl/>
        <w:numPr>
          <w:ilvl w:val="0"/>
          <w:numId w:val="23"/>
        </w:numPr>
        <w:spacing w:after="0"/>
        <w:rPr>
          <w:rFonts w:ascii="KBH Tekst" w:hAnsi="KBH Tekst"/>
          <w:sz w:val="20"/>
        </w:rPr>
      </w:pPr>
      <w:r w:rsidRPr="00F726BE">
        <w:rPr>
          <w:rFonts w:ascii="KBH Tekst" w:hAnsi="KBH Tekst"/>
          <w:sz w:val="20"/>
        </w:rPr>
        <w:t xml:space="preserve">I parkerne er der i visse tilfælde belysning ved cykelstier, særligt benyttede gangstier, skolevej mv. Hovedparten af stierne er dog uden lys. </w:t>
      </w:r>
    </w:p>
    <w:p w14:paraId="250721AC" w14:textId="018A5F69" w:rsidR="00A4304C" w:rsidRPr="00F726BE" w:rsidRDefault="00790BB0" w:rsidP="002F6B01">
      <w:pPr>
        <w:pStyle w:val="Listeafsnit"/>
        <w:widowControl/>
        <w:numPr>
          <w:ilvl w:val="0"/>
          <w:numId w:val="23"/>
        </w:numPr>
        <w:spacing w:after="0"/>
        <w:rPr>
          <w:rFonts w:ascii="KBH Tekst" w:hAnsi="KBH Tekst"/>
          <w:sz w:val="20"/>
        </w:rPr>
      </w:pPr>
      <w:r w:rsidRPr="00F726BE">
        <w:rPr>
          <w:rFonts w:ascii="KBH Tekst" w:hAnsi="KBH Tekst"/>
          <w:sz w:val="20"/>
        </w:rPr>
        <w:t xml:space="preserve">Særligt i grønne områder er det ekstra vigtigt at </w:t>
      </w:r>
      <w:r w:rsidR="00B225A1" w:rsidRPr="00F726BE">
        <w:rPr>
          <w:rFonts w:ascii="KBH Tekst" w:hAnsi="KBH Tekst"/>
          <w:sz w:val="20"/>
        </w:rPr>
        <w:t xml:space="preserve">undersøge om området er underlagt fredninger. </w:t>
      </w:r>
      <w:r w:rsidR="006C5515" w:rsidRPr="00F726BE">
        <w:rPr>
          <w:rFonts w:ascii="KBH Tekst" w:hAnsi="KBH Tekst"/>
          <w:sz w:val="20"/>
        </w:rPr>
        <w:t xml:space="preserve">Her kan </w:t>
      </w:r>
      <w:r w:rsidR="00A4304C" w:rsidRPr="00F726BE">
        <w:rPr>
          <w:rFonts w:ascii="KBH Tekst" w:hAnsi="KBH Tekst"/>
          <w:sz w:val="20"/>
        </w:rPr>
        <w:t xml:space="preserve">belysning kun godkendes med fredningsnævnets godkendelse. </w:t>
      </w:r>
    </w:p>
    <w:p w14:paraId="1DA38ABE" w14:textId="19C79E2B" w:rsidR="00010CC0" w:rsidRPr="00F726BE" w:rsidRDefault="00A4304C" w:rsidP="002F6B01">
      <w:pPr>
        <w:pStyle w:val="Listeafsnit"/>
        <w:widowControl/>
        <w:numPr>
          <w:ilvl w:val="0"/>
          <w:numId w:val="23"/>
        </w:numPr>
        <w:spacing w:after="0"/>
        <w:rPr>
          <w:rFonts w:ascii="KBH Tekst" w:hAnsi="KBH Tekst"/>
          <w:sz w:val="20"/>
        </w:rPr>
      </w:pPr>
      <w:r w:rsidRPr="00F726BE">
        <w:rPr>
          <w:rFonts w:ascii="KBH Tekst" w:hAnsi="KBH Tekst"/>
          <w:sz w:val="20"/>
        </w:rPr>
        <w:t>Der</w:t>
      </w:r>
      <w:r w:rsidR="007B0567" w:rsidRPr="00F726BE">
        <w:rPr>
          <w:rFonts w:ascii="KBH Tekst" w:hAnsi="KBH Tekst"/>
          <w:sz w:val="20"/>
        </w:rPr>
        <w:t xml:space="preserve"> kan</w:t>
      </w:r>
      <w:r w:rsidRPr="00F726BE">
        <w:rPr>
          <w:rFonts w:ascii="KBH Tekst" w:hAnsi="KBH Tekst"/>
          <w:sz w:val="20"/>
        </w:rPr>
        <w:t xml:space="preserve"> anvendes parklygter</w:t>
      </w:r>
      <w:r w:rsidR="007B0567" w:rsidRPr="00F726BE">
        <w:rPr>
          <w:rFonts w:ascii="KBH Tekst" w:hAnsi="KBH Tekst"/>
          <w:sz w:val="20"/>
        </w:rPr>
        <w:t xml:space="preserve"> og </w:t>
      </w:r>
      <w:proofErr w:type="spellStart"/>
      <w:r w:rsidR="00D67F58" w:rsidRPr="00F726BE">
        <w:rPr>
          <w:rFonts w:ascii="KBH Tekst" w:hAnsi="KBH Tekst"/>
          <w:sz w:val="20"/>
        </w:rPr>
        <w:t>asymetriske</w:t>
      </w:r>
      <w:proofErr w:type="spellEnd"/>
      <w:r w:rsidR="00D67F58" w:rsidRPr="00F726BE">
        <w:rPr>
          <w:rFonts w:ascii="KBH Tekst" w:hAnsi="KBH Tekst"/>
          <w:sz w:val="20"/>
        </w:rPr>
        <w:t xml:space="preserve"> armaturer, som i forrige afsnit </w:t>
      </w:r>
      <w:r w:rsidRPr="00F726BE">
        <w:rPr>
          <w:rFonts w:ascii="KBH Tekst" w:hAnsi="KBH Tekst"/>
          <w:sz w:val="20"/>
        </w:rPr>
        <w:t>og pullerter</w:t>
      </w:r>
      <w:r w:rsidR="00D67F58" w:rsidRPr="00F726BE">
        <w:rPr>
          <w:rFonts w:ascii="KBH Tekst" w:hAnsi="KBH Tekst"/>
          <w:sz w:val="20"/>
        </w:rPr>
        <w:t xml:space="preserve"> i samme kvalitet som </w:t>
      </w:r>
      <w:r w:rsidRPr="00F726BE">
        <w:rPr>
          <w:rFonts w:ascii="KBH Tekst" w:hAnsi="KBH Tekst"/>
          <w:sz w:val="20"/>
        </w:rPr>
        <w:t>IWAY</w:t>
      </w:r>
      <w:r w:rsidR="00AB1236" w:rsidRPr="00F726BE">
        <w:rPr>
          <w:rFonts w:ascii="KBH Tekst" w:hAnsi="KBH Tekst"/>
          <w:sz w:val="20"/>
        </w:rPr>
        <w:t xml:space="preserve"> og</w:t>
      </w:r>
      <w:r w:rsidRPr="00F726BE">
        <w:rPr>
          <w:rFonts w:ascii="KBH Tekst" w:hAnsi="KBH Tekst"/>
          <w:sz w:val="20"/>
        </w:rPr>
        <w:t xml:space="preserve"> </w:t>
      </w:r>
      <w:proofErr w:type="spellStart"/>
      <w:r w:rsidRPr="00F726BE">
        <w:rPr>
          <w:rFonts w:ascii="KBH Tekst" w:hAnsi="KBH Tekst"/>
          <w:sz w:val="20"/>
        </w:rPr>
        <w:t>Nyx</w:t>
      </w:r>
      <w:proofErr w:type="spellEnd"/>
      <w:r w:rsidRPr="00F726BE">
        <w:rPr>
          <w:rFonts w:ascii="KBH Tekst" w:hAnsi="KBH Tekst"/>
          <w:sz w:val="20"/>
        </w:rPr>
        <w:t xml:space="preserve"> pul</w:t>
      </w:r>
      <w:r w:rsidR="001C17D9" w:rsidRPr="00F726BE">
        <w:rPr>
          <w:rFonts w:ascii="KBH Tekst" w:hAnsi="KBH Tekst"/>
          <w:sz w:val="20"/>
        </w:rPr>
        <w:t>lert</w:t>
      </w:r>
      <w:r w:rsidR="00A82B63" w:rsidRPr="00F726BE">
        <w:rPr>
          <w:rFonts w:ascii="KBH Tekst" w:hAnsi="KBH Tekst"/>
          <w:sz w:val="20"/>
        </w:rPr>
        <w:t>.</w:t>
      </w:r>
    </w:p>
    <w:p w14:paraId="784F753C" w14:textId="1B516779" w:rsidR="00153FAF" w:rsidRPr="00F726BE" w:rsidRDefault="00153FAF" w:rsidP="00153FAF">
      <w:pPr>
        <w:pStyle w:val="Listeafsnit"/>
        <w:widowControl/>
        <w:spacing w:after="0"/>
        <w:rPr>
          <w:rFonts w:ascii="KBH Tekst" w:hAnsi="KBH Tekst"/>
          <w:sz w:val="20"/>
        </w:rPr>
      </w:pPr>
    </w:p>
    <w:p w14:paraId="72394213" w14:textId="5A182EE2" w:rsidR="00153FAF" w:rsidRPr="00F726BE" w:rsidRDefault="00A61182">
      <w:pPr>
        <w:spacing w:after="0"/>
        <w:rPr>
          <w:rFonts w:ascii="KBH Tekst" w:hAnsi="KBH Tekst"/>
          <w:b/>
          <w:bCs/>
          <w:sz w:val="20"/>
        </w:rPr>
      </w:pPr>
      <w:r w:rsidRPr="00F726BE">
        <w:rPr>
          <w:rFonts w:ascii="KBH Tekst" w:hAnsi="KBH Tekst"/>
          <w:b/>
          <w:bCs/>
          <w:sz w:val="20"/>
        </w:rPr>
        <w:t>Belysning af b</w:t>
      </w:r>
      <w:r w:rsidR="00153FAF" w:rsidRPr="00F726BE">
        <w:rPr>
          <w:rFonts w:ascii="KBH Tekst" w:hAnsi="KBH Tekst"/>
          <w:b/>
          <w:bCs/>
          <w:sz w:val="20"/>
        </w:rPr>
        <w:t>oldbaner</w:t>
      </w:r>
      <w:r w:rsidR="00594A4F">
        <w:rPr>
          <w:rFonts w:ascii="KBH Tekst" w:hAnsi="KBH Tekst"/>
          <w:b/>
          <w:bCs/>
          <w:sz w:val="20"/>
        </w:rPr>
        <w:t>,</w:t>
      </w:r>
      <w:r w:rsidR="00153FAF" w:rsidRPr="00F726BE">
        <w:rPr>
          <w:rFonts w:ascii="KBH Tekst" w:hAnsi="KBH Tekst"/>
          <w:b/>
          <w:bCs/>
          <w:sz w:val="20"/>
        </w:rPr>
        <w:t xml:space="preserve"> og aktivitetsbaner</w:t>
      </w:r>
      <w:r w:rsidR="00594A4F">
        <w:rPr>
          <w:rFonts w:ascii="KBH Tekst" w:hAnsi="KBH Tekst"/>
          <w:b/>
          <w:bCs/>
          <w:sz w:val="20"/>
        </w:rPr>
        <w:t xml:space="preserve"> og skaterbaner</w:t>
      </w:r>
    </w:p>
    <w:p w14:paraId="19A8C0D3" w14:textId="7F169EC0" w:rsidR="00153FAF" w:rsidRPr="00F726BE" w:rsidRDefault="00153FAF" w:rsidP="000F17B0">
      <w:pPr>
        <w:spacing w:after="0"/>
        <w:rPr>
          <w:rFonts w:ascii="KBH Tekst" w:hAnsi="KBH Tekst"/>
          <w:sz w:val="20"/>
        </w:rPr>
      </w:pPr>
      <w:r w:rsidRPr="00F726BE">
        <w:rPr>
          <w:rFonts w:ascii="KBH Tekst" w:hAnsi="KBH Tekst"/>
          <w:sz w:val="20"/>
        </w:rPr>
        <w:t xml:space="preserve">Belysningsniveauet skal fastsættes i dialog med Kultur – og Fritidsforvaltningen (KFF), så belysningsniveauet og regelmæssigheden stemmer overens med banernes brug. </w:t>
      </w:r>
      <w:r w:rsidR="004379DB" w:rsidRPr="00F726BE">
        <w:rPr>
          <w:rFonts w:ascii="KBH Tekst" w:hAnsi="KBH Tekst"/>
          <w:sz w:val="20"/>
        </w:rPr>
        <w:t>Regelmæssigheden skal minimum være 0,4 på en hobby bold</w:t>
      </w:r>
      <w:r w:rsidR="00F47FB8">
        <w:rPr>
          <w:rFonts w:ascii="KBH Tekst" w:hAnsi="KBH Tekst"/>
          <w:sz w:val="20"/>
        </w:rPr>
        <w:t xml:space="preserve">-, </w:t>
      </w:r>
      <w:r w:rsidR="004379DB" w:rsidRPr="00F726BE">
        <w:rPr>
          <w:rFonts w:ascii="KBH Tekst" w:hAnsi="KBH Tekst"/>
          <w:sz w:val="20"/>
        </w:rPr>
        <w:t>aktivitets</w:t>
      </w:r>
      <w:r w:rsidR="00F47FB8">
        <w:rPr>
          <w:rFonts w:ascii="KBH Tekst" w:hAnsi="KBH Tekst"/>
          <w:sz w:val="20"/>
        </w:rPr>
        <w:t>- eller skaterbane</w:t>
      </w:r>
      <w:r w:rsidR="004379DB" w:rsidRPr="00F726BE">
        <w:rPr>
          <w:rFonts w:ascii="KBH Tekst" w:hAnsi="KBH Tekst"/>
          <w:sz w:val="20"/>
        </w:rPr>
        <w:t xml:space="preserve"> og endnu højere, hvis banen også skal bruges af foreninger. Her bør den ikke være under 0,6-0,7. </w:t>
      </w:r>
      <w:r w:rsidRPr="00F726BE">
        <w:rPr>
          <w:rFonts w:ascii="KBH Tekst" w:hAnsi="KBH Tekst"/>
          <w:sz w:val="20"/>
        </w:rPr>
        <w:t xml:space="preserve">Baner som bruges til kamp og træning kræver bedre belysning end på hobby baner. Det skal afklares med KFF om belysningsniveauet skal kunne reguleres på flere trin, fx træningsprogram og kampprogram. Hvis der skal være flere trin i belysningsniveauet, så skal tændingspanel placeres så det kun er udvalgte personer med adgang som kan aktivere de forskellige trin/programmer. Det skal også afklares om der skal være en tryk knap, som brugere udenfor foreningsregi kan trykke på for at få lyset tændt i ca. 30 min, når banen ikke anvendes til foreningsbrug. Lyset på boldbaner skal dog altid slukkes senest kl. 22 af hensyn til lysgener og støjgener for evt. beboere. Der skal installeres </w:t>
      </w:r>
      <w:r w:rsidR="00EE44EB" w:rsidRPr="00F726BE">
        <w:rPr>
          <w:rFonts w:ascii="KBH Tekst" w:hAnsi="KBH Tekst"/>
          <w:sz w:val="20"/>
        </w:rPr>
        <w:t xml:space="preserve">DALI-styring til regulering af </w:t>
      </w:r>
      <w:r w:rsidR="00C5157C" w:rsidRPr="00F726BE">
        <w:rPr>
          <w:rFonts w:ascii="KBH Tekst" w:hAnsi="KBH Tekst"/>
          <w:sz w:val="20"/>
        </w:rPr>
        <w:t>belysningsniveauer og tændingstider.</w:t>
      </w:r>
      <w:r w:rsidRPr="00F726BE">
        <w:rPr>
          <w:rFonts w:ascii="KBH Tekst" w:hAnsi="KBH Tekst"/>
          <w:sz w:val="20"/>
        </w:rPr>
        <w:t xml:space="preserve"> </w:t>
      </w:r>
    </w:p>
    <w:p w14:paraId="79FA241C" w14:textId="77777777" w:rsidR="00153FAF" w:rsidRPr="00F726BE" w:rsidRDefault="00153FAF" w:rsidP="00153FAF">
      <w:pPr>
        <w:rPr>
          <w:rFonts w:ascii="KBH Tekst" w:hAnsi="KBH Tekst"/>
          <w:sz w:val="20"/>
        </w:rPr>
      </w:pPr>
      <w:r w:rsidRPr="00F726BE">
        <w:rPr>
          <w:rFonts w:ascii="KBH Tekst" w:hAnsi="KBH Tekst"/>
          <w:sz w:val="20"/>
        </w:rPr>
        <w:t xml:space="preserve">Lysspild til de omkringliggende arealer skal minimeres af hensyn til blændingsgener for boligområder eller dyreliv og biodiversitet. Det anbefales at der placeres minimum fire master på en boldbane (to på hver side af banen), da dette giver et mere jævnt lys på banen og vil være med til at minimere eventuelle lysgener. </w:t>
      </w:r>
    </w:p>
    <w:p w14:paraId="0C482EA0" w14:textId="46ED56D2" w:rsidR="00153FAF" w:rsidRPr="00F726BE" w:rsidRDefault="00153FAF" w:rsidP="00153FAF">
      <w:pPr>
        <w:rPr>
          <w:rFonts w:ascii="KBH Tekst" w:hAnsi="KBH Tekst"/>
          <w:sz w:val="20"/>
        </w:rPr>
      </w:pPr>
      <w:r w:rsidRPr="00F726BE">
        <w:rPr>
          <w:rFonts w:ascii="KBH Tekst" w:hAnsi="KBH Tekst"/>
          <w:sz w:val="20"/>
        </w:rPr>
        <w:t>Master skal ikke være højere end at en almindelig liftbil kan tilgå dem</w:t>
      </w:r>
      <w:r w:rsidR="0001235C" w:rsidRPr="00F726BE">
        <w:rPr>
          <w:rFonts w:ascii="KBH Tekst" w:hAnsi="KBH Tekst"/>
          <w:sz w:val="20"/>
        </w:rPr>
        <w:t xml:space="preserve"> – se </w:t>
      </w:r>
      <w:r w:rsidR="00A91ACC" w:rsidRPr="00F726BE">
        <w:rPr>
          <w:rFonts w:ascii="KBH Tekst" w:hAnsi="KBH Tekst"/>
          <w:sz w:val="20"/>
        </w:rPr>
        <w:t xml:space="preserve">mere i </w:t>
      </w:r>
      <w:r w:rsidR="0001235C" w:rsidRPr="00F726BE">
        <w:rPr>
          <w:rFonts w:ascii="KBH Tekst" w:hAnsi="KBH Tekst"/>
          <w:sz w:val="20"/>
        </w:rPr>
        <w:t>afsnit</w:t>
      </w:r>
      <w:r w:rsidR="00A91ACC" w:rsidRPr="00F726BE">
        <w:rPr>
          <w:rFonts w:ascii="KBH Tekst" w:hAnsi="KBH Tekst"/>
          <w:sz w:val="20"/>
        </w:rPr>
        <w:t>tet</w:t>
      </w:r>
      <w:r w:rsidR="0001235C" w:rsidRPr="00F726BE">
        <w:rPr>
          <w:rFonts w:ascii="KBH Tekst" w:hAnsi="KBH Tekst"/>
          <w:sz w:val="20"/>
        </w:rPr>
        <w:t xml:space="preserve"> </w:t>
      </w:r>
      <w:r w:rsidR="001F659D" w:rsidRPr="00F726BE">
        <w:rPr>
          <w:rFonts w:ascii="KBH Tekst" w:hAnsi="KBH Tekst"/>
          <w:sz w:val="20"/>
        </w:rPr>
        <w:t>Installation</w:t>
      </w:r>
      <w:r w:rsidR="0001235C" w:rsidRPr="00F726BE">
        <w:rPr>
          <w:rFonts w:ascii="KBH Tekst" w:hAnsi="KBH Tekst"/>
          <w:sz w:val="20"/>
        </w:rPr>
        <w:t>.</w:t>
      </w:r>
      <w:r w:rsidR="007235CE" w:rsidRPr="00F726BE">
        <w:rPr>
          <w:rFonts w:ascii="KBH Tekst" w:hAnsi="KBH Tekst"/>
          <w:sz w:val="20"/>
        </w:rPr>
        <w:t xml:space="preserve"> </w:t>
      </w:r>
    </w:p>
    <w:p w14:paraId="48316BB1" w14:textId="77777777" w:rsidR="00153FAF" w:rsidRPr="00F726BE" w:rsidRDefault="00153FAF" w:rsidP="00153FAF">
      <w:pPr>
        <w:rPr>
          <w:rFonts w:ascii="KBH Tekst" w:hAnsi="KBH Tekst"/>
          <w:sz w:val="20"/>
        </w:rPr>
      </w:pPr>
      <w:r w:rsidRPr="00F726BE">
        <w:rPr>
          <w:rFonts w:ascii="KBH Tekst" w:hAnsi="KBH Tekst"/>
          <w:sz w:val="20"/>
        </w:rPr>
        <w:t xml:space="preserve">Masteluger og skabe skal være placeret tilgængelige for en tekniker, som står på jorden. Skabe, som monteres på master, skal være monteret på beslag, og må ikke spændes på med strips. Beslag må ikke beskadige mast. Skabe, beslag og master skal være i samme RAL farve. </w:t>
      </w:r>
    </w:p>
    <w:p w14:paraId="757FE0ED" w14:textId="115B0D3F" w:rsidR="00153FAF" w:rsidRPr="00C60211" w:rsidRDefault="00153FAF" w:rsidP="000D1633">
      <w:pPr>
        <w:rPr>
          <w:rFonts w:ascii="KBH Tekst" w:hAnsi="KBH Tekst"/>
          <w:sz w:val="20"/>
        </w:rPr>
      </w:pPr>
      <w:r w:rsidRPr="00C60211">
        <w:rPr>
          <w:rFonts w:ascii="KBH Tekst" w:hAnsi="KBH Tekst"/>
          <w:sz w:val="20"/>
        </w:rPr>
        <w:t xml:space="preserve">Kontakt hos KFF Tobias Voss </w:t>
      </w:r>
      <w:proofErr w:type="spellStart"/>
      <w:r w:rsidRPr="00C60211">
        <w:rPr>
          <w:rFonts w:ascii="KBH Tekst" w:hAnsi="KBH Tekst"/>
          <w:sz w:val="20"/>
        </w:rPr>
        <w:t>Ilum</w:t>
      </w:r>
      <w:proofErr w:type="spellEnd"/>
      <w:r w:rsidR="007E0339" w:rsidRPr="00C60211">
        <w:rPr>
          <w:rFonts w:ascii="KBH Tekst" w:hAnsi="KBH Tekst"/>
          <w:sz w:val="20"/>
        </w:rPr>
        <w:t xml:space="preserve"> (kontaktinfo, se bilag 2).</w:t>
      </w:r>
    </w:p>
    <w:p w14:paraId="1F20B476" w14:textId="5ED47E7C" w:rsidR="00153FAF" w:rsidRPr="00C60211" w:rsidRDefault="00153FAF" w:rsidP="000D1633">
      <w:pPr>
        <w:rPr>
          <w:rFonts w:ascii="KBH Tekst" w:hAnsi="KBH Tekst"/>
          <w:sz w:val="20"/>
        </w:rPr>
      </w:pPr>
    </w:p>
    <w:p w14:paraId="1AC373F0" w14:textId="371F426F" w:rsidR="004F3C23" w:rsidRPr="008A5B7A" w:rsidRDefault="008A5B7A" w:rsidP="00696A53">
      <w:pPr>
        <w:pStyle w:val="Overskrift2"/>
        <w:spacing w:before="0"/>
        <w:rPr>
          <w:rFonts w:ascii="KBH Tekst" w:hAnsi="KBH Tekst"/>
          <w:i/>
          <w:iCs/>
          <w:color w:val="FF0000"/>
          <w:sz w:val="28"/>
          <w:szCs w:val="28"/>
        </w:rPr>
      </w:pPr>
      <w:bookmarkStart w:id="22" w:name="_Toc491068399"/>
      <w:bookmarkStart w:id="23" w:name="_Toc208924207"/>
      <w:r>
        <w:rPr>
          <w:rFonts w:ascii="KBH Tekst" w:hAnsi="KBH Tekst"/>
          <w:i/>
          <w:iCs/>
          <w:color w:val="FF0000"/>
          <w:sz w:val="28"/>
          <w:szCs w:val="28"/>
        </w:rPr>
        <w:t>15.1</w:t>
      </w:r>
      <w:r w:rsidR="002C4D7D">
        <w:rPr>
          <w:rFonts w:ascii="KBH Tekst" w:hAnsi="KBH Tekst"/>
          <w:i/>
          <w:iCs/>
          <w:color w:val="FF0000"/>
          <w:sz w:val="28"/>
          <w:szCs w:val="28"/>
        </w:rPr>
        <w:t xml:space="preserve">.4.3 </w:t>
      </w:r>
      <w:r w:rsidR="004F3C23" w:rsidRPr="008A5B7A">
        <w:rPr>
          <w:rFonts w:ascii="KBH Tekst" w:hAnsi="KBH Tekst"/>
          <w:i/>
          <w:iCs/>
          <w:color w:val="FF0000"/>
          <w:sz w:val="28"/>
          <w:szCs w:val="28"/>
        </w:rPr>
        <w:t>Lysteknisk projektering</w:t>
      </w:r>
      <w:bookmarkEnd w:id="20"/>
      <w:bookmarkEnd w:id="22"/>
      <w:bookmarkEnd w:id="23"/>
    </w:p>
    <w:p w14:paraId="574380F3" w14:textId="77777777" w:rsidR="00DF5E0A" w:rsidRPr="00F726BE" w:rsidRDefault="00392D75" w:rsidP="00DF5E0A">
      <w:pPr>
        <w:spacing w:after="0"/>
        <w:rPr>
          <w:rFonts w:ascii="KBH Tekst" w:hAnsi="KBH Tekst"/>
          <w:color w:val="FF0000"/>
          <w:sz w:val="20"/>
        </w:rPr>
      </w:pPr>
      <w:r w:rsidRPr="00F726BE">
        <w:rPr>
          <w:rFonts w:ascii="KBH Tekst" w:hAnsi="KBH Tekst"/>
          <w:color w:val="FF0000"/>
          <w:sz w:val="20"/>
        </w:rPr>
        <w:t>I dette afsnit beskrives</w:t>
      </w:r>
      <w:r w:rsidR="007C1706" w:rsidRPr="00F726BE">
        <w:rPr>
          <w:rFonts w:ascii="KBH Tekst" w:hAnsi="KBH Tekst"/>
          <w:color w:val="FF0000"/>
          <w:sz w:val="20"/>
        </w:rPr>
        <w:t xml:space="preserve"> de lystekniske elementer for belysningen.</w:t>
      </w:r>
      <w:r w:rsidR="00086764" w:rsidRPr="00F726BE">
        <w:rPr>
          <w:rFonts w:ascii="KBH Tekst" w:hAnsi="KBH Tekst"/>
          <w:color w:val="FF0000"/>
          <w:sz w:val="20"/>
        </w:rPr>
        <w:t xml:space="preserve"> Den lystekniske projektering tjener flere formål, hvoraf </w:t>
      </w:r>
      <w:r w:rsidR="00DF5E0A" w:rsidRPr="00F726BE">
        <w:rPr>
          <w:rFonts w:ascii="KBH Tekst" w:hAnsi="KBH Tekst"/>
          <w:color w:val="FF0000"/>
          <w:sz w:val="20"/>
        </w:rPr>
        <w:t>de tre</w:t>
      </w:r>
      <w:r w:rsidR="00086764" w:rsidRPr="00F726BE">
        <w:rPr>
          <w:rFonts w:ascii="KBH Tekst" w:hAnsi="KBH Tekst"/>
          <w:color w:val="FF0000"/>
          <w:sz w:val="20"/>
        </w:rPr>
        <w:t xml:space="preserve"> vigtigste er</w:t>
      </w:r>
      <w:r w:rsidR="00DF5E0A" w:rsidRPr="00F726BE">
        <w:rPr>
          <w:rFonts w:ascii="KBH Tekst" w:hAnsi="KBH Tekst"/>
          <w:color w:val="FF0000"/>
          <w:sz w:val="20"/>
        </w:rPr>
        <w:t>:</w:t>
      </w:r>
    </w:p>
    <w:p w14:paraId="220CF4F1" w14:textId="68DD875B" w:rsidR="35B73616" w:rsidRPr="00F726BE" w:rsidRDefault="006E74B8" w:rsidP="235AD22F">
      <w:pPr>
        <w:pStyle w:val="Listeafsnit"/>
        <w:numPr>
          <w:ilvl w:val="0"/>
          <w:numId w:val="4"/>
        </w:numPr>
        <w:rPr>
          <w:rFonts w:ascii="KBH Tekst" w:hAnsi="KBH Tekst"/>
          <w:color w:val="FF0000"/>
          <w:sz w:val="20"/>
        </w:rPr>
      </w:pPr>
      <w:r w:rsidRPr="00F726BE">
        <w:rPr>
          <w:rFonts w:ascii="KBH Tekst" w:hAnsi="KBH Tekst"/>
          <w:color w:val="FF0000"/>
          <w:sz w:val="20"/>
        </w:rPr>
        <w:t>a</w:t>
      </w:r>
      <w:r w:rsidR="35B73616" w:rsidRPr="00F726BE">
        <w:rPr>
          <w:rFonts w:ascii="KBH Tekst" w:hAnsi="KBH Tekst"/>
          <w:color w:val="FF0000"/>
          <w:sz w:val="20"/>
        </w:rPr>
        <w:t>t si</w:t>
      </w:r>
      <w:r w:rsidR="7A6789B6" w:rsidRPr="00F726BE">
        <w:rPr>
          <w:rFonts w:ascii="KBH Tekst" w:hAnsi="KBH Tekst"/>
          <w:color w:val="FF0000"/>
          <w:sz w:val="20"/>
        </w:rPr>
        <w:t>kre det optimale belysningsniveau iht. Arealernes brug og karakter</w:t>
      </w:r>
    </w:p>
    <w:p w14:paraId="53B6BE0C" w14:textId="6F325855" w:rsidR="00DF5E0A" w:rsidRPr="00F726BE" w:rsidRDefault="007D1853" w:rsidP="004C63FB">
      <w:pPr>
        <w:pStyle w:val="Listeafsnit"/>
        <w:numPr>
          <w:ilvl w:val="0"/>
          <w:numId w:val="4"/>
        </w:numPr>
        <w:rPr>
          <w:rFonts w:ascii="KBH Tekst" w:hAnsi="KBH Tekst"/>
          <w:color w:val="FF0000"/>
          <w:sz w:val="20"/>
        </w:rPr>
      </w:pPr>
      <w:r w:rsidRPr="00F726BE">
        <w:rPr>
          <w:rFonts w:ascii="KBH Tekst" w:hAnsi="KBH Tekst"/>
          <w:color w:val="FF0000"/>
          <w:sz w:val="20"/>
        </w:rPr>
        <w:t>at f</w:t>
      </w:r>
      <w:r w:rsidR="00086764" w:rsidRPr="00F726BE">
        <w:rPr>
          <w:rFonts w:ascii="KBH Tekst" w:hAnsi="KBH Tekst"/>
          <w:color w:val="FF0000"/>
          <w:sz w:val="20"/>
        </w:rPr>
        <w:t>astlægge de mulige maste- og lyspunktsplaceringer, så</w:t>
      </w:r>
      <w:r w:rsidR="00967E51" w:rsidRPr="00F726BE">
        <w:rPr>
          <w:rFonts w:ascii="KBH Tekst" w:hAnsi="KBH Tekst"/>
          <w:color w:val="FF0000"/>
          <w:sz w:val="20"/>
        </w:rPr>
        <w:t>ledes</w:t>
      </w:r>
      <w:r w:rsidR="00086764" w:rsidRPr="00F726BE">
        <w:rPr>
          <w:rFonts w:ascii="KBH Tekst" w:hAnsi="KBH Tekst"/>
          <w:color w:val="FF0000"/>
          <w:sz w:val="20"/>
        </w:rPr>
        <w:t xml:space="preserve"> belysningsklassens krav opfyldes</w:t>
      </w:r>
      <w:r w:rsidR="00486ED3" w:rsidRPr="00F726BE">
        <w:rPr>
          <w:rFonts w:ascii="KBH Tekst" w:hAnsi="KBH Tekst"/>
          <w:color w:val="FF0000"/>
          <w:sz w:val="20"/>
        </w:rPr>
        <w:t>.</w:t>
      </w:r>
    </w:p>
    <w:p w14:paraId="24A5AF0C" w14:textId="77777777" w:rsidR="00DF5E0A" w:rsidRPr="00F726BE" w:rsidRDefault="007D1853" w:rsidP="004C63FB">
      <w:pPr>
        <w:pStyle w:val="Listeafsnit"/>
        <w:numPr>
          <w:ilvl w:val="0"/>
          <w:numId w:val="4"/>
        </w:numPr>
        <w:rPr>
          <w:rFonts w:ascii="KBH Tekst" w:hAnsi="KBH Tekst"/>
          <w:color w:val="FF0000"/>
          <w:sz w:val="20"/>
        </w:rPr>
      </w:pPr>
      <w:r w:rsidRPr="00F726BE">
        <w:rPr>
          <w:rFonts w:ascii="KBH Tekst" w:hAnsi="KBH Tekst"/>
          <w:color w:val="FF0000"/>
          <w:sz w:val="20"/>
        </w:rPr>
        <w:t>at f</w:t>
      </w:r>
      <w:r w:rsidR="0025369F" w:rsidRPr="00F726BE">
        <w:rPr>
          <w:rFonts w:ascii="KBH Tekst" w:hAnsi="KBH Tekst"/>
          <w:color w:val="FF0000"/>
          <w:sz w:val="20"/>
        </w:rPr>
        <w:t>oretage armaturvalg, som sikrer opfyldning af afskærmning- og afblændingsklasser.</w:t>
      </w:r>
    </w:p>
    <w:p w14:paraId="03392D4A" w14:textId="77777777" w:rsidR="00086764" w:rsidRPr="00F726BE" w:rsidRDefault="007D1853" w:rsidP="004C63FB">
      <w:pPr>
        <w:pStyle w:val="Listeafsnit"/>
        <w:numPr>
          <w:ilvl w:val="0"/>
          <w:numId w:val="4"/>
        </w:numPr>
        <w:rPr>
          <w:rFonts w:ascii="KBH Tekst" w:hAnsi="KBH Tekst"/>
          <w:color w:val="FF0000"/>
          <w:sz w:val="20"/>
        </w:rPr>
      </w:pPr>
      <w:r w:rsidRPr="00F726BE">
        <w:rPr>
          <w:rFonts w:ascii="KBH Tekst" w:hAnsi="KBH Tekst"/>
          <w:color w:val="FF0000"/>
          <w:sz w:val="20"/>
        </w:rPr>
        <w:t xml:space="preserve">at dokumentere </w:t>
      </w:r>
      <w:r w:rsidR="00086764" w:rsidRPr="00F726BE">
        <w:rPr>
          <w:rFonts w:ascii="KBH Tekst" w:hAnsi="KBH Tekst"/>
          <w:color w:val="FF0000"/>
          <w:sz w:val="20"/>
        </w:rPr>
        <w:t>de</w:t>
      </w:r>
      <w:r w:rsidRPr="00F726BE">
        <w:rPr>
          <w:rFonts w:ascii="KBH Tekst" w:hAnsi="KBH Tekst"/>
          <w:color w:val="FF0000"/>
          <w:sz w:val="20"/>
        </w:rPr>
        <w:t xml:space="preserve"> færdige anlægs-</w:t>
      </w:r>
      <w:r w:rsidR="00086764" w:rsidRPr="00F726BE">
        <w:rPr>
          <w:rFonts w:ascii="KBH Tekst" w:hAnsi="KBH Tekst"/>
          <w:color w:val="FF0000"/>
          <w:sz w:val="20"/>
        </w:rPr>
        <w:t>lystekniske parametre og opfyldelsen af belysningsklassen.</w:t>
      </w:r>
    </w:p>
    <w:p w14:paraId="438B1FC3" w14:textId="4DF7D11B" w:rsidR="000D2DEE" w:rsidRPr="00F726BE" w:rsidRDefault="000D2DEE" w:rsidP="000D2DEE">
      <w:pPr>
        <w:rPr>
          <w:rFonts w:ascii="KBH Tekst" w:hAnsi="KBH Tekst"/>
          <w:color w:val="FF0000"/>
          <w:sz w:val="20"/>
        </w:rPr>
      </w:pPr>
      <w:r w:rsidRPr="00F726BE">
        <w:rPr>
          <w:rFonts w:ascii="KBH Tekst" w:hAnsi="KBH Tekst"/>
          <w:color w:val="FF0000"/>
          <w:sz w:val="20"/>
        </w:rPr>
        <w:t>Vejanlæg har ofte skiftende tværprofil, krumninger, kryds, buslommer</w:t>
      </w:r>
      <w:r w:rsidR="00F2647B" w:rsidRPr="00F726BE">
        <w:rPr>
          <w:rFonts w:ascii="KBH Tekst" w:hAnsi="KBH Tekst"/>
          <w:color w:val="FF0000"/>
          <w:sz w:val="20"/>
        </w:rPr>
        <w:t>, cykelstier</w:t>
      </w:r>
      <w:r w:rsidRPr="00F726BE">
        <w:rPr>
          <w:rFonts w:ascii="KBH Tekst" w:hAnsi="KBH Tekst"/>
          <w:color w:val="FF0000"/>
          <w:sz w:val="20"/>
        </w:rPr>
        <w:t xml:space="preserve"> mv., som kræver individuelle beregninger for at fastlægge de optimale placeringer af master og armaturer. Lysteknisk </w:t>
      </w:r>
      <w:r w:rsidR="00DF5E0A" w:rsidRPr="00F726BE">
        <w:rPr>
          <w:rFonts w:ascii="KBH Tekst" w:hAnsi="KBH Tekst"/>
          <w:color w:val="FF0000"/>
          <w:sz w:val="20"/>
        </w:rPr>
        <w:t xml:space="preserve">projektering kræver derfor </w:t>
      </w:r>
      <w:r w:rsidRPr="00F726BE">
        <w:rPr>
          <w:rFonts w:ascii="KBH Tekst" w:hAnsi="KBH Tekst"/>
          <w:color w:val="FF0000"/>
          <w:sz w:val="20"/>
        </w:rPr>
        <w:t xml:space="preserve">lystekniske beregninger for en række forskellige punkter i </w:t>
      </w:r>
      <w:r w:rsidR="00DF5E0A" w:rsidRPr="00F726BE">
        <w:rPr>
          <w:rFonts w:ascii="KBH Tekst" w:hAnsi="KBH Tekst"/>
          <w:color w:val="FF0000"/>
          <w:sz w:val="20"/>
        </w:rPr>
        <w:t>anlægget</w:t>
      </w:r>
      <w:r w:rsidRPr="00F726BE">
        <w:rPr>
          <w:rFonts w:ascii="KBH Tekst" w:hAnsi="KBH Tekst"/>
          <w:color w:val="FF0000"/>
          <w:sz w:val="20"/>
        </w:rPr>
        <w:t>.</w:t>
      </w:r>
    </w:p>
    <w:tbl>
      <w:tblPr>
        <w:tblStyle w:val="Tabel-Git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511"/>
      </w:tblGrid>
      <w:tr w:rsidR="006E1A4F" w:rsidRPr="00725200" w14:paraId="5EEE7B2C" w14:textId="77777777" w:rsidTr="20D61584">
        <w:trPr>
          <w:trHeight w:val="1242"/>
        </w:trPr>
        <w:tc>
          <w:tcPr>
            <w:tcW w:w="7511" w:type="dxa"/>
          </w:tcPr>
          <w:p w14:paraId="4B4E584E" w14:textId="2CF54DA2" w:rsidR="007C1706" w:rsidRPr="00F726BE" w:rsidRDefault="00111B03" w:rsidP="00E05B35">
            <w:pPr>
              <w:pStyle w:val="Brdtekst"/>
              <w:rPr>
                <w:rFonts w:ascii="KBH Tekst" w:hAnsi="KBH Tekst"/>
                <w:color w:val="FF0000"/>
                <w:sz w:val="20"/>
              </w:rPr>
            </w:pPr>
            <w:r w:rsidRPr="00F726BE">
              <w:rPr>
                <w:rFonts w:ascii="KBH Tekst" w:hAnsi="KBH Tekst"/>
                <w:color w:val="FF0000"/>
                <w:sz w:val="20"/>
              </w:rPr>
              <w:t xml:space="preserve">Ved lysteknisk projektering </w:t>
            </w:r>
            <w:r w:rsidRPr="00F726BE">
              <w:rPr>
                <w:rFonts w:ascii="KBH Tekst" w:hAnsi="KBH Tekst"/>
                <w:color w:val="FF0000"/>
                <w:sz w:val="20"/>
                <w:u w:val="single"/>
              </w:rPr>
              <w:t>skal</w:t>
            </w:r>
            <w:r w:rsidRPr="00F726BE">
              <w:rPr>
                <w:rFonts w:ascii="KBH Tekst" w:hAnsi="KBH Tekst"/>
                <w:color w:val="FF0000"/>
                <w:sz w:val="20"/>
              </w:rPr>
              <w:t xml:space="preserve"> </w:t>
            </w:r>
            <w:r w:rsidR="00054836" w:rsidRPr="00F726BE">
              <w:rPr>
                <w:rFonts w:ascii="KBH Tekst" w:hAnsi="KBH Tekst"/>
                <w:color w:val="FF0000"/>
                <w:sz w:val="20"/>
              </w:rPr>
              <w:t>projektejer</w:t>
            </w:r>
            <w:r w:rsidRPr="00F726BE">
              <w:rPr>
                <w:rFonts w:ascii="KBH Tekst" w:hAnsi="KBH Tekst"/>
                <w:color w:val="FF0000"/>
                <w:sz w:val="20"/>
              </w:rPr>
              <w:t>en følge:</w:t>
            </w:r>
          </w:p>
          <w:p w14:paraId="179E785D" w14:textId="6FA860C9" w:rsidR="006D5D27" w:rsidRPr="00F726BE" w:rsidRDefault="07AE9230" w:rsidP="004C63FB">
            <w:pPr>
              <w:pStyle w:val="Listeafsnit"/>
              <w:numPr>
                <w:ilvl w:val="0"/>
                <w:numId w:val="4"/>
              </w:numPr>
              <w:rPr>
                <w:rFonts w:ascii="KBH Tekst" w:hAnsi="KBH Tekst"/>
                <w:color w:val="FF0000"/>
                <w:sz w:val="20"/>
              </w:rPr>
            </w:pPr>
            <w:r w:rsidRPr="00F726BE">
              <w:rPr>
                <w:rFonts w:ascii="KBH Tekst" w:hAnsi="KBH Tekst"/>
                <w:color w:val="FF0000"/>
                <w:sz w:val="20"/>
              </w:rPr>
              <w:t xml:space="preserve">Vejdirektoratets vejregler ”Håndbog Vejbelysning” af </w:t>
            </w:r>
            <w:r w:rsidR="00B13CAB">
              <w:rPr>
                <w:rFonts w:ascii="KBH Tekst" w:hAnsi="KBH Tekst"/>
                <w:color w:val="FF0000"/>
                <w:sz w:val="20"/>
              </w:rPr>
              <w:t>december 2024</w:t>
            </w:r>
          </w:p>
          <w:p w14:paraId="357C3AF6" w14:textId="77777777" w:rsidR="00111B03" w:rsidRPr="00F726BE" w:rsidRDefault="3E113228" w:rsidP="004C63FB">
            <w:pPr>
              <w:pStyle w:val="Listeafsnit"/>
              <w:numPr>
                <w:ilvl w:val="0"/>
                <w:numId w:val="4"/>
              </w:numPr>
              <w:rPr>
                <w:rFonts w:ascii="KBH Tekst" w:hAnsi="KBH Tekst"/>
                <w:color w:val="FF0000"/>
                <w:sz w:val="20"/>
              </w:rPr>
            </w:pPr>
            <w:r w:rsidRPr="00F726BE">
              <w:rPr>
                <w:rFonts w:ascii="KBH Tekst" w:hAnsi="KBH Tekst"/>
                <w:color w:val="FF0000"/>
                <w:sz w:val="20"/>
              </w:rPr>
              <w:t>CIR nr. 152 af 12. oktober 1999 ”Cirkulære om vejbelysning”.</w:t>
            </w:r>
          </w:p>
          <w:p w14:paraId="79EECB87" w14:textId="77777777" w:rsidR="007C1706" w:rsidRPr="00F726BE" w:rsidRDefault="3E113228" w:rsidP="004C63FB">
            <w:pPr>
              <w:pStyle w:val="Listeafsnit"/>
              <w:numPr>
                <w:ilvl w:val="0"/>
                <w:numId w:val="4"/>
              </w:numPr>
              <w:rPr>
                <w:rFonts w:ascii="KBH Tekst" w:hAnsi="KBH Tekst"/>
                <w:color w:val="FF0000"/>
                <w:sz w:val="20"/>
              </w:rPr>
            </w:pPr>
            <w:r w:rsidRPr="00F726BE">
              <w:rPr>
                <w:rFonts w:ascii="KBH Tekst" w:hAnsi="KBH Tekst"/>
                <w:color w:val="FF0000"/>
                <w:sz w:val="20"/>
              </w:rPr>
              <w:t>CIR nr. 95 af 6. juli 1984 ”Cirkulære om etablering af dobbeltrettede cykelstier langs vej”.</w:t>
            </w:r>
          </w:p>
          <w:p w14:paraId="5902E3EA" w14:textId="77777777" w:rsidR="008F33CE" w:rsidRPr="00F726BE" w:rsidRDefault="643409D6" w:rsidP="004C63FB">
            <w:pPr>
              <w:pStyle w:val="Listeafsnit"/>
              <w:numPr>
                <w:ilvl w:val="0"/>
                <w:numId w:val="4"/>
              </w:numPr>
              <w:rPr>
                <w:rFonts w:ascii="KBH Tekst" w:hAnsi="KBH Tekst"/>
                <w:color w:val="FF0000"/>
                <w:sz w:val="20"/>
              </w:rPr>
            </w:pPr>
            <w:r w:rsidRPr="00F726BE">
              <w:rPr>
                <w:rFonts w:ascii="KBH Tekst" w:hAnsi="KBH Tekst"/>
                <w:color w:val="FF0000"/>
                <w:sz w:val="20"/>
              </w:rPr>
              <w:t>De lystekniske principper beskrevet i Københavns Kommunes ”Belysningsmasterplan”.</w:t>
            </w:r>
          </w:p>
        </w:tc>
      </w:tr>
    </w:tbl>
    <w:p w14:paraId="7DF827CA" w14:textId="429057F5" w:rsidR="00CA0A08" w:rsidRPr="00300BE8" w:rsidRDefault="00CA0A08" w:rsidP="00CA0A08">
      <w:pPr>
        <w:spacing w:before="240"/>
        <w:rPr>
          <w:rFonts w:ascii="KBH Tekst" w:hAnsi="KBH Tekst"/>
          <w:color w:val="FF0000"/>
          <w:sz w:val="20"/>
        </w:rPr>
      </w:pPr>
      <w:r w:rsidRPr="00300BE8">
        <w:rPr>
          <w:rFonts w:ascii="KBH Tekst" w:hAnsi="KBH Tekst"/>
          <w:color w:val="FF0000"/>
          <w:sz w:val="20"/>
        </w:rPr>
        <w:t xml:space="preserve">De to cirkulærer og vejregler for vejbelysning har bindende normer, som </w:t>
      </w:r>
      <w:r w:rsidRPr="00300BE8">
        <w:rPr>
          <w:rFonts w:ascii="KBH Tekst" w:hAnsi="KBH Tekst"/>
          <w:color w:val="FF0000"/>
          <w:sz w:val="20"/>
          <w:u w:val="single"/>
        </w:rPr>
        <w:t>altid skal</w:t>
      </w:r>
      <w:r w:rsidRPr="00300BE8">
        <w:rPr>
          <w:rFonts w:ascii="KBH Tekst" w:hAnsi="KBH Tekst"/>
          <w:color w:val="FF0000"/>
          <w:sz w:val="20"/>
        </w:rPr>
        <w:t xml:space="preserve"> opfyldes:</w:t>
      </w:r>
    </w:p>
    <w:p w14:paraId="341B644C" w14:textId="4FEFEF40" w:rsidR="00CA0A08" w:rsidRPr="00300BE8" w:rsidRDefault="00CA0A08" w:rsidP="004C63FB">
      <w:pPr>
        <w:pStyle w:val="Listeafsnit"/>
        <w:numPr>
          <w:ilvl w:val="0"/>
          <w:numId w:val="5"/>
        </w:numPr>
        <w:rPr>
          <w:rFonts w:ascii="KBH Tekst" w:hAnsi="KBH Tekst"/>
          <w:color w:val="FF0000"/>
          <w:sz w:val="20"/>
        </w:rPr>
      </w:pPr>
      <w:r w:rsidRPr="00300BE8">
        <w:rPr>
          <w:rFonts w:ascii="KBH Tekst" w:hAnsi="KBH Tekst"/>
          <w:color w:val="FF0000"/>
          <w:sz w:val="20"/>
        </w:rPr>
        <w:t>Fodgængerfelter skal være belyste, enten af den normale vejbelysning eller af særskilt belysning</w:t>
      </w:r>
      <w:r w:rsidR="000D4CE0" w:rsidRPr="00300BE8">
        <w:rPr>
          <w:rFonts w:ascii="KBH Tekst" w:hAnsi="KBH Tekst"/>
          <w:color w:val="FF0000"/>
          <w:sz w:val="20"/>
        </w:rPr>
        <w:t>.</w:t>
      </w:r>
    </w:p>
    <w:p w14:paraId="19E39173" w14:textId="5DC9C47D" w:rsidR="00CA0A08" w:rsidRPr="00300BE8" w:rsidRDefault="00CA0A08" w:rsidP="004C63FB">
      <w:pPr>
        <w:pStyle w:val="Listeafsnit"/>
        <w:numPr>
          <w:ilvl w:val="0"/>
          <w:numId w:val="5"/>
        </w:numPr>
        <w:rPr>
          <w:rFonts w:ascii="KBH Tekst" w:hAnsi="KBH Tekst"/>
          <w:color w:val="FF0000"/>
          <w:sz w:val="20"/>
        </w:rPr>
      </w:pPr>
      <w:r w:rsidRPr="00300BE8">
        <w:rPr>
          <w:rFonts w:ascii="KBH Tekst" w:hAnsi="KBH Tekst"/>
          <w:color w:val="FF0000"/>
          <w:sz w:val="20"/>
        </w:rPr>
        <w:t>Signalregulerede kryds skal altid belyses med mindst belysningsklasse LE</w:t>
      </w:r>
      <w:r w:rsidR="00A069F9" w:rsidRPr="00300BE8">
        <w:rPr>
          <w:rFonts w:ascii="KBH Tekst" w:hAnsi="KBH Tekst"/>
          <w:color w:val="FF0000"/>
          <w:sz w:val="20"/>
        </w:rPr>
        <w:t>4</w:t>
      </w:r>
      <w:r w:rsidRPr="00300BE8">
        <w:rPr>
          <w:rFonts w:ascii="KBH Tekst" w:hAnsi="KBH Tekst"/>
          <w:color w:val="FF0000"/>
          <w:sz w:val="20"/>
        </w:rPr>
        <w:t>.</w:t>
      </w:r>
    </w:p>
    <w:p w14:paraId="4A4FBA73" w14:textId="77777777" w:rsidR="00CA0A08" w:rsidRPr="00300BE8" w:rsidRDefault="00CA0A08" w:rsidP="004C63FB">
      <w:pPr>
        <w:pStyle w:val="Listeafsnit"/>
        <w:numPr>
          <w:ilvl w:val="0"/>
          <w:numId w:val="5"/>
        </w:numPr>
        <w:rPr>
          <w:rFonts w:ascii="KBH Tekst" w:hAnsi="KBH Tekst"/>
          <w:color w:val="FF0000"/>
          <w:sz w:val="20"/>
        </w:rPr>
      </w:pPr>
      <w:r w:rsidRPr="00300BE8">
        <w:rPr>
          <w:rFonts w:ascii="KBH Tekst" w:hAnsi="KBH Tekst"/>
          <w:color w:val="FF0000"/>
          <w:sz w:val="20"/>
        </w:rPr>
        <w:t>Dobbeltrettede cykelstier langs vej skal belyses ved bomme ved vej og ved særlige konfliktområder.</w:t>
      </w:r>
    </w:p>
    <w:p w14:paraId="53E156E4" w14:textId="62E06773" w:rsidR="412BA187" w:rsidRPr="00300BE8" w:rsidRDefault="412BA187" w:rsidP="0C50706D">
      <w:pPr>
        <w:pStyle w:val="Listeafsnit"/>
        <w:numPr>
          <w:ilvl w:val="0"/>
          <w:numId w:val="5"/>
        </w:numPr>
        <w:rPr>
          <w:rFonts w:ascii="KBH Tekst" w:hAnsi="KBH Tekst"/>
          <w:color w:val="FF0000"/>
          <w:sz w:val="20"/>
        </w:rPr>
      </w:pPr>
      <w:r w:rsidRPr="00300BE8">
        <w:rPr>
          <w:rFonts w:ascii="KBH Tekst" w:hAnsi="KBH Tekst"/>
          <w:color w:val="FF0000"/>
          <w:sz w:val="20"/>
        </w:rPr>
        <w:t>Rundkørsler</w:t>
      </w:r>
      <w:r w:rsidR="00C04042" w:rsidRPr="00300BE8">
        <w:rPr>
          <w:rFonts w:ascii="KBH Tekst" w:hAnsi="KBH Tekst"/>
          <w:color w:val="FF0000"/>
          <w:sz w:val="20"/>
        </w:rPr>
        <w:t xml:space="preserve"> skal være belyste</w:t>
      </w:r>
      <w:r w:rsidR="009F0B13" w:rsidRPr="00300BE8">
        <w:rPr>
          <w:rFonts w:ascii="KBH Tekst" w:hAnsi="KBH Tekst"/>
          <w:color w:val="FF0000"/>
          <w:sz w:val="20"/>
        </w:rPr>
        <w:t>,</w:t>
      </w:r>
      <w:r w:rsidR="00CE7242" w:rsidRPr="00300BE8">
        <w:rPr>
          <w:rFonts w:ascii="KBH Tekst" w:hAnsi="KBH Tekst"/>
          <w:color w:val="FF0000"/>
          <w:sz w:val="20"/>
        </w:rPr>
        <w:t xml:space="preserve"> og med en højere </w:t>
      </w:r>
      <w:r w:rsidR="00932ED7" w:rsidRPr="00300BE8">
        <w:rPr>
          <w:rFonts w:ascii="KBH Tekst" w:hAnsi="KBH Tekst"/>
          <w:color w:val="FF0000"/>
          <w:sz w:val="20"/>
        </w:rPr>
        <w:t>intensitet en</w:t>
      </w:r>
      <w:r w:rsidR="00243B2D" w:rsidRPr="00300BE8">
        <w:rPr>
          <w:rFonts w:ascii="KBH Tekst" w:hAnsi="KBH Tekst"/>
          <w:color w:val="FF0000"/>
          <w:sz w:val="20"/>
        </w:rPr>
        <w:t>d</w:t>
      </w:r>
      <w:r w:rsidR="00932ED7" w:rsidRPr="00300BE8">
        <w:rPr>
          <w:rFonts w:ascii="KBH Tekst" w:hAnsi="KBH Tekst"/>
          <w:color w:val="FF0000"/>
          <w:sz w:val="20"/>
        </w:rPr>
        <w:t xml:space="preserve"> tilstødende veje</w:t>
      </w:r>
      <w:r w:rsidR="00C04042" w:rsidRPr="00300BE8">
        <w:rPr>
          <w:rFonts w:ascii="KBH Tekst" w:hAnsi="KBH Tekst"/>
          <w:color w:val="FF0000"/>
          <w:sz w:val="20"/>
        </w:rPr>
        <w:t xml:space="preserve">. </w:t>
      </w:r>
      <w:proofErr w:type="spellStart"/>
      <w:r w:rsidR="00C04042" w:rsidRPr="00300BE8">
        <w:rPr>
          <w:rFonts w:ascii="KBH Tekst" w:hAnsi="KBH Tekst"/>
          <w:color w:val="FF0000"/>
          <w:sz w:val="20"/>
        </w:rPr>
        <w:t>Midter</w:t>
      </w:r>
      <w:proofErr w:type="spellEnd"/>
      <w:r w:rsidR="00300BE8">
        <w:rPr>
          <w:rFonts w:ascii="KBH Tekst" w:hAnsi="KBH Tekst"/>
          <w:color w:val="FF0000"/>
          <w:sz w:val="20"/>
        </w:rPr>
        <w:t>-</w:t>
      </w:r>
      <w:r w:rsidR="00C04042" w:rsidRPr="00300BE8">
        <w:rPr>
          <w:rFonts w:ascii="KBH Tekst" w:hAnsi="KBH Tekst"/>
          <w:color w:val="FF0000"/>
          <w:sz w:val="20"/>
        </w:rPr>
        <w:t xml:space="preserve">hellen skal opfylde </w:t>
      </w:r>
      <w:r w:rsidR="009F0B13" w:rsidRPr="00300BE8">
        <w:rPr>
          <w:rFonts w:ascii="KBH Tekst" w:hAnsi="KBH Tekst"/>
          <w:color w:val="FF0000"/>
          <w:sz w:val="20"/>
        </w:rPr>
        <w:t xml:space="preserve">belysningsklasse E2. </w:t>
      </w:r>
    </w:p>
    <w:p w14:paraId="6FB0A72A" w14:textId="77777777" w:rsidR="000D2DEE" w:rsidRPr="00300BE8" w:rsidRDefault="000D2DEE" w:rsidP="00CA0A08">
      <w:pPr>
        <w:spacing w:before="240"/>
        <w:rPr>
          <w:rFonts w:ascii="KBH Tekst" w:hAnsi="KBH Tekst"/>
          <w:color w:val="FF0000"/>
          <w:sz w:val="20"/>
        </w:rPr>
      </w:pPr>
      <w:r w:rsidRPr="00300BE8">
        <w:rPr>
          <w:rFonts w:ascii="KBH Tekst" w:hAnsi="KBH Tekst"/>
          <w:color w:val="FF0000"/>
          <w:sz w:val="20"/>
          <w:u w:val="single"/>
        </w:rPr>
        <w:t>Krav</w:t>
      </w:r>
      <w:r w:rsidRPr="00300BE8">
        <w:rPr>
          <w:rFonts w:ascii="KBH Tekst" w:hAnsi="KBH Tekst"/>
          <w:color w:val="FF0000"/>
          <w:sz w:val="20"/>
        </w:rPr>
        <w:t xml:space="preserve"> t</w:t>
      </w:r>
      <w:r w:rsidR="00CA0A08" w:rsidRPr="00300BE8">
        <w:rPr>
          <w:rFonts w:ascii="KBH Tekst" w:hAnsi="KBH Tekst"/>
          <w:color w:val="FF0000"/>
          <w:sz w:val="20"/>
        </w:rPr>
        <w:t xml:space="preserve">il den lystekniske projektering. </w:t>
      </w:r>
      <w:r w:rsidRPr="00300BE8">
        <w:rPr>
          <w:rFonts w:ascii="KBH Tekst" w:hAnsi="KBH Tekst"/>
          <w:color w:val="FF0000"/>
          <w:sz w:val="20"/>
        </w:rPr>
        <w:t xml:space="preserve">For hvert gadebelysningsanlæg </w:t>
      </w:r>
      <w:r w:rsidRPr="00300BE8">
        <w:rPr>
          <w:rFonts w:ascii="KBH Tekst" w:hAnsi="KBH Tekst"/>
          <w:color w:val="FF0000"/>
          <w:sz w:val="20"/>
          <w:u w:val="single"/>
        </w:rPr>
        <w:t>skal</w:t>
      </w:r>
      <w:r w:rsidR="00DF5E0A" w:rsidRPr="00300BE8">
        <w:rPr>
          <w:rFonts w:ascii="KBH Tekst" w:hAnsi="KBH Tekst"/>
          <w:color w:val="FF0000"/>
          <w:sz w:val="20"/>
        </w:rPr>
        <w:t xml:space="preserve"> </w:t>
      </w:r>
      <w:r w:rsidR="00054836" w:rsidRPr="00300BE8">
        <w:rPr>
          <w:rFonts w:ascii="KBH Tekst" w:hAnsi="KBH Tekst"/>
          <w:color w:val="FF0000"/>
          <w:sz w:val="20"/>
        </w:rPr>
        <w:t>projektejer</w:t>
      </w:r>
      <w:r w:rsidRPr="00300BE8">
        <w:rPr>
          <w:rFonts w:ascii="KBH Tekst" w:hAnsi="KBH Tekst"/>
          <w:color w:val="FF0000"/>
          <w:sz w:val="20"/>
        </w:rPr>
        <w:t>en:</w:t>
      </w:r>
    </w:p>
    <w:p w14:paraId="6709EAD8" w14:textId="475249F4" w:rsidR="006D5D27" w:rsidRPr="00300BE8" w:rsidRDefault="000D2DEE" w:rsidP="004C63FB">
      <w:pPr>
        <w:pStyle w:val="Listeafsnit"/>
        <w:numPr>
          <w:ilvl w:val="0"/>
          <w:numId w:val="10"/>
        </w:numPr>
        <w:rPr>
          <w:rFonts w:ascii="KBH Tekst" w:hAnsi="KBH Tekst"/>
          <w:color w:val="FF0000"/>
          <w:sz w:val="20"/>
        </w:rPr>
      </w:pPr>
      <w:r w:rsidRPr="00300BE8">
        <w:rPr>
          <w:rFonts w:ascii="KBH Tekst" w:hAnsi="KBH Tekst"/>
          <w:color w:val="FF0000"/>
          <w:sz w:val="20"/>
        </w:rPr>
        <w:t>Fastlægge belysningsklassen for hvert af de relevante arealer ud fra vejbelysningsreglerne</w:t>
      </w:r>
      <w:r w:rsidR="00560584" w:rsidRPr="00300BE8">
        <w:rPr>
          <w:rFonts w:ascii="KBH Tekst" w:hAnsi="KBH Tekst"/>
          <w:color w:val="FF0000"/>
          <w:sz w:val="20"/>
        </w:rPr>
        <w:t>.</w:t>
      </w:r>
    </w:p>
    <w:p w14:paraId="02835297" w14:textId="0ACE4B73" w:rsidR="00F6284D" w:rsidRPr="002F51AB" w:rsidRDefault="000D2DEE" w:rsidP="004C63FB">
      <w:pPr>
        <w:pStyle w:val="Listeafsnit"/>
        <w:numPr>
          <w:ilvl w:val="0"/>
          <w:numId w:val="13"/>
        </w:numPr>
        <w:rPr>
          <w:rFonts w:ascii="KBH Tekst" w:hAnsi="KBH Tekst"/>
          <w:color w:val="FF0000"/>
          <w:sz w:val="20"/>
        </w:rPr>
      </w:pPr>
      <w:r w:rsidRPr="00300BE8">
        <w:rPr>
          <w:rFonts w:ascii="KBH Tekst" w:hAnsi="KBH Tekst"/>
          <w:color w:val="FF0000"/>
          <w:sz w:val="20"/>
        </w:rPr>
        <w:t xml:space="preserve">Fastlægge belysningsklasserne for </w:t>
      </w:r>
      <w:r w:rsidR="00C471DC" w:rsidRPr="00300BE8">
        <w:rPr>
          <w:rFonts w:ascii="KBH Tekst" w:hAnsi="KBH Tekst"/>
          <w:color w:val="FF0000"/>
          <w:sz w:val="20"/>
        </w:rPr>
        <w:t>trafikveje efter</w:t>
      </w:r>
      <w:r w:rsidR="00D139DE" w:rsidRPr="00300BE8">
        <w:rPr>
          <w:rFonts w:ascii="KBH Tekst" w:hAnsi="KBH Tekst"/>
          <w:color w:val="FF0000"/>
          <w:sz w:val="20"/>
        </w:rPr>
        <w:t xml:space="preserve"> </w:t>
      </w:r>
      <w:r w:rsidR="00C471DC" w:rsidRPr="00300BE8">
        <w:rPr>
          <w:rFonts w:ascii="KBH Tekst" w:hAnsi="KBH Tekst"/>
          <w:color w:val="FF0000"/>
          <w:sz w:val="20"/>
        </w:rPr>
        <w:t>refleksionsegenskaber for vejbelægninger</w:t>
      </w:r>
      <w:r w:rsidR="00451193" w:rsidRPr="002F51AB">
        <w:rPr>
          <w:rStyle w:val="Fodnotehenvisning"/>
          <w:rFonts w:ascii="KBH Tekst" w:hAnsi="KBH Tekst"/>
          <w:color w:val="FF0000"/>
          <w:sz w:val="20"/>
        </w:rPr>
        <w:footnoteReference w:id="4"/>
      </w:r>
      <w:r w:rsidRPr="002F51AB">
        <w:rPr>
          <w:rFonts w:ascii="KBH Tekst" w:hAnsi="KBH Tekst"/>
          <w:color w:val="FF0000"/>
          <w:sz w:val="20"/>
        </w:rPr>
        <w:t xml:space="preserve"> jf. Vejregler for Vejbelysning afsnit 7 og anneks C</w:t>
      </w:r>
      <w:r w:rsidR="00C64B14" w:rsidRPr="002F51AB">
        <w:rPr>
          <w:rFonts w:ascii="KBH Tekst" w:hAnsi="KBH Tekst"/>
          <w:color w:val="FF0000"/>
          <w:sz w:val="20"/>
        </w:rPr>
        <w:t xml:space="preserve"> og med udgangspunkt i Københavns Belysningsmasterplan (</w:t>
      </w:r>
      <w:r w:rsidR="003B3B49" w:rsidRPr="002F51AB">
        <w:rPr>
          <w:rFonts w:ascii="KBH Tekst" w:hAnsi="KBH Tekst"/>
          <w:color w:val="FF0000"/>
          <w:sz w:val="20"/>
        </w:rPr>
        <w:t>Link, se b</w:t>
      </w:r>
      <w:r w:rsidR="00C64B14" w:rsidRPr="002F51AB">
        <w:rPr>
          <w:rFonts w:ascii="KBH Tekst" w:hAnsi="KBH Tekst"/>
          <w:color w:val="FF0000"/>
          <w:sz w:val="20"/>
        </w:rPr>
        <w:t xml:space="preserve">ilag </w:t>
      </w:r>
      <w:r w:rsidR="00897707" w:rsidRPr="002F51AB">
        <w:rPr>
          <w:rFonts w:ascii="KBH Tekst" w:hAnsi="KBH Tekst"/>
          <w:color w:val="FF0000"/>
          <w:sz w:val="20"/>
        </w:rPr>
        <w:t>1</w:t>
      </w:r>
      <w:r w:rsidR="00C64B14" w:rsidRPr="002F51AB">
        <w:rPr>
          <w:rFonts w:ascii="KBH Tekst" w:hAnsi="KBH Tekst"/>
          <w:color w:val="FF0000"/>
          <w:sz w:val="20"/>
        </w:rPr>
        <w:t>).</w:t>
      </w:r>
    </w:p>
    <w:p w14:paraId="57FDAFD6" w14:textId="27313F30" w:rsidR="006D5D27" w:rsidRPr="002F51AB" w:rsidRDefault="000D2DEE" w:rsidP="004C63FB">
      <w:pPr>
        <w:pStyle w:val="Listeafsnit"/>
        <w:numPr>
          <w:ilvl w:val="0"/>
          <w:numId w:val="10"/>
        </w:numPr>
        <w:rPr>
          <w:rFonts w:ascii="KBH Tekst" w:hAnsi="KBH Tekst"/>
          <w:color w:val="FF0000"/>
          <w:sz w:val="20"/>
        </w:rPr>
      </w:pPr>
      <w:r w:rsidRPr="002F51AB">
        <w:rPr>
          <w:rFonts w:ascii="KBH Tekst" w:hAnsi="KBH Tekst"/>
          <w:color w:val="FF0000"/>
          <w:sz w:val="20"/>
        </w:rPr>
        <w:t>Udvælge armatur- og lyskildetyper</w:t>
      </w:r>
      <w:r w:rsidR="00C64B14" w:rsidRPr="002F51AB">
        <w:rPr>
          <w:rFonts w:ascii="KBH Tekst" w:hAnsi="KBH Tekst"/>
          <w:color w:val="FF0000"/>
          <w:sz w:val="20"/>
        </w:rPr>
        <w:t>, wattager</w:t>
      </w:r>
      <w:r w:rsidRPr="002F51AB">
        <w:rPr>
          <w:rFonts w:ascii="KBH Tekst" w:hAnsi="KBH Tekst"/>
          <w:color w:val="FF0000"/>
          <w:sz w:val="20"/>
        </w:rPr>
        <w:t>, lyspunktshøjder og masteplaceringer</w:t>
      </w:r>
      <w:r w:rsidR="0025369F" w:rsidRPr="002F51AB">
        <w:rPr>
          <w:rFonts w:ascii="KBH Tekst" w:hAnsi="KBH Tekst"/>
          <w:color w:val="FF0000"/>
          <w:sz w:val="20"/>
        </w:rPr>
        <w:t xml:space="preserve"> </w:t>
      </w:r>
      <w:r w:rsidR="00C0066A" w:rsidRPr="002F51AB">
        <w:rPr>
          <w:rFonts w:ascii="KBH Tekst" w:hAnsi="KBH Tekst"/>
          <w:color w:val="FF0000"/>
          <w:sz w:val="20"/>
        </w:rPr>
        <w:t>med god</w:t>
      </w:r>
      <w:r w:rsidR="0025369F" w:rsidRPr="002F51AB">
        <w:rPr>
          <w:rFonts w:ascii="KBH Tekst" w:hAnsi="KBH Tekst"/>
          <w:color w:val="FF0000"/>
          <w:sz w:val="20"/>
        </w:rPr>
        <w:t xml:space="preserve"> </w:t>
      </w:r>
      <w:r w:rsidR="00C0066A" w:rsidRPr="002F51AB">
        <w:rPr>
          <w:rFonts w:ascii="KBH Tekst" w:hAnsi="KBH Tekst"/>
          <w:color w:val="FF0000"/>
          <w:sz w:val="20"/>
        </w:rPr>
        <w:t>optisk føring</w:t>
      </w:r>
      <w:r w:rsidR="0025369F" w:rsidRPr="002F51AB">
        <w:rPr>
          <w:rFonts w:ascii="KBH Tekst" w:hAnsi="KBH Tekst"/>
          <w:color w:val="FF0000"/>
          <w:sz w:val="20"/>
        </w:rPr>
        <w:t xml:space="preserve"> og </w:t>
      </w:r>
      <w:r w:rsidR="00C0066A" w:rsidRPr="002F51AB">
        <w:rPr>
          <w:rFonts w:ascii="KBH Tekst" w:hAnsi="KBH Tekst"/>
          <w:color w:val="FF0000"/>
          <w:sz w:val="20"/>
        </w:rPr>
        <w:t xml:space="preserve">jf. </w:t>
      </w:r>
      <w:r w:rsidR="0025369F" w:rsidRPr="002F51AB">
        <w:rPr>
          <w:rFonts w:ascii="KBH Tekst" w:hAnsi="KBH Tekst"/>
          <w:color w:val="FF0000"/>
          <w:sz w:val="20"/>
        </w:rPr>
        <w:t>Københavns Belysningsmasterplan</w:t>
      </w:r>
      <w:r w:rsidRPr="002F51AB">
        <w:rPr>
          <w:rFonts w:ascii="KBH Tekst" w:hAnsi="KBH Tekst"/>
          <w:color w:val="FF0000"/>
          <w:sz w:val="20"/>
        </w:rPr>
        <w:t>.</w:t>
      </w:r>
    </w:p>
    <w:p w14:paraId="3A4F900A" w14:textId="2751E80F" w:rsidR="00D2788D" w:rsidRPr="002F51AB" w:rsidRDefault="00D2788D" w:rsidP="004C63FB">
      <w:pPr>
        <w:pStyle w:val="Listeafsnit"/>
        <w:numPr>
          <w:ilvl w:val="0"/>
          <w:numId w:val="10"/>
        </w:numPr>
        <w:rPr>
          <w:rFonts w:ascii="KBH Tekst" w:hAnsi="KBH Tekst"/>
          <w:color w:val="FF0000"/>
          <w:sz w:val="20"/>
        </w:rPr>
      </w:pPr>
      <w:r w:rsidRPr="002F51AB">
        <w:rPr>
          <w:rFonts w:ascii="KBH Tekst" w:hAnsi="KBH Tekst"/>
          <w:color w:val="FF0000"/>
          <w:sz w:val="20"/>
        </w:rPr>
        <w:t xml:space="preserve">Beskrive </w:t>
      </w:r>
      <w:r w:rsidR="00C0066A" w:rsidRPr="002F51AB">
        <w:rPr>
          <w:rFonts w:ascii="KBH Tekst" w:hAnsi="KBH Tekst"/>
          <w:color w:val="FF0000"/>
          <w:sz w:val="20"/>
        </w:rPr>
        <w:t xml:space="preserve">oplæg til dæmpningsprofiler og </w:t>
      </w:r>
      <w:r w:rsidRPr="002F51AB">
        <w:rPr>
          <w:rFonts w:ascii="KBH Tekst" w:hAnsi="KBH Tekst"/>
          <w:color w:val="FF0000"/>
          <w:sz w:val="20"/>
        </w:rPr>
        <w:t>farvetemperaturer ud</w:t>
      </w:r>
      <w:r w:rsidR="00C0066A" w:rsidRPr="002F51AB">
        <w:rPr>
          <w:rFonts w:ascii="KBH Tekst" w:hAnsi="KBH Tekst"/>
          <w:color w:val="FF0000"/>
          <w:sz w:val="20"/>
        </w:rPr>
        <w:t xml:space="preserve"> </w:t>
      </w:r>
      <w:r w:rsidRPr="002F51AB">
        <w:rPr>
          <w:rFonts w:ascii="KBH Tekst" w:hAnsi="KBH Tekst"/>
          <w:color w:val="FF0000"/>
          <w:sz w:val="20"/>
        </w:rPr>
        <w:t xml:space="preserve">fra vejhierarki jf. </w:t>
      </w:r>
      <w:r w:rsidR="00897707" w:rsidRPr="002F51AB">
        <w:rPr>
          <w:rFonts w:ascii="KBH Tekst" w:hAnsi="KBH Tekst"/>
          <w:color w:val="FF0000"/>
          <w:sz w:val="20"/>
        </w:rPr>
        <w:t>Belysningsm</w:t>
      </w:r>
      <w:r w:rsidRPr="002F51AB">
        <w:rPr>
          <w:rFonts w:ascii="KBH Tekst" w:hAnsi="KBH Tekst"/>
          <w:color w:val="FF0000"/>
          <w:sz w:val="20"/>
        </w:rPr>
        <w:t>asterpla</w:t>
      </w:r>
      <w:r w:rsidR="00C0066A" w:rsidRPr="002F51AB">
        <w:rPr>
          <w:rFonts w:ascii="KBH Tekst" w:hAnsi="KBH Tekst"/>
          <w:color w:val="FF0000"/>
          <w:sz w:val="20"/>
        </w:rPr>
        <w:t>nen</w:t>
      </w:r>
      <w:r w:rsidRPr="002F51AB">
        <w:rPr>
          <w:rFonts w:ascii="KBH Tekst" w:hAnsi="KBH Tekst"/>
          <w:color w:val="FF0000"/>
          <w:sz w:val="20"/>
        </w:rPr>
        <w:t>.</w:t>
      </w:r>
    </w:p>
    <w:p w14:paraId="1955ADAC" w14:textId="0C405634" w:rsidR="00A839D8" w:rsidRPr="002F51AB" w:rsidRDefault="000D2DEE" w:rsidP="006D5D27">
      <w:pPr>
        <w:rPr>
          <w:rFonts w:ascii="KBH Tekst" w:hAnsi="KBH Tekst"/>
          <w:color w:val="FF0000"/>
          <w:sz w:val="20"/>
        </w:rPr>
      </w:pPr>
      <w:r w:rsidRPr="002F51AB">
        <w:rPr>
          <w:rFonts w:ascii="KBH Tekst" w:hAnsi="KBH Tekst"/>
          <w:color w:val="FF0000"/>
          <w:sz w:val="20"/>
        </w:rPr>
        <w:t>Gadebelysningsanlæg i Københavns Kommune skal opfylde kravene i de valgte belysningsklasser, hvilket skal dokumenteres ved lystekniske beregninger i henho</w:t>
      </w:r>
      <w:r w:rsidR="0025369F" w:rsidRPr="002F51AB">
        <w:rPr>
          <w:rFonts w:ascii="KBH Tekst" w:hAnsi="KBH Tekst"/>
          <w:color w:val="FF0000"/>
          <w:sz w:val="20"/>
        </w:rPr>
        <w:t>ld til vejbelysningsreglerne,</w:t>
      </w:r>
      <w:r w:rsidRPr="002F51AB">
        <w:rPr>
          <w:rFonts w:ascii="KBH Tekst" w:hAnsi="KBH Tekst"/>
          <w:color w:val="FF0000"/>
          <w:sz w:val="20"/>
        </w:rPr>
        <w:t xml:space="preserve"> samt de bagvedliggende standardmetoder.</w:t>
      </w:r>
      <w:r w:rsidR="006D5D27" w:rsidRPr="002F51AB">
        <w:rPr>
          <w:rFonts w:ascii="KBH Tekst" w:hAnsi="KBH Tekst"/>
          <w:color w:val="FF0000"/>
          <w:sz w:val="20"/>
        </w:rPr>
        <w:t xml:space="preserve"> </w:t>
      </w:r>
      <w:r w:rsidRPr="002F51AB">
        <w:rPr>
          <w:rFonts w:ascii="KBH Tekst" w:hAnsi="KBH Tekst"/>
          <w:color w:val="FF0000"/>
          <w:sz w:val="20"/>
        </w:rPr>
        <w:t xml:space="preserve">Til de lystekniske beregninger skal </w:t>
      </w:r>
      <w:r w:rsidR="00FA04A4" w:rsidRPr="002F51AB">
        <w:rPr>
          <w:rFonts w:ascii="KBH Tekst" w:hAnsi="KBH Tekst"/>
          <w:color w:val="FF0000"/>
          <w:sz w:val="20"/>
        </w:rPr>
        <w:t>p</w:t>
      </w:r>
      <w:r w:rsidR="00054836" w:rsidRPr="002F51AB">
        <w:rPr>
          <w:rFonts w:ascii="KBH Tekst" w:hAnsi="KBH Tekst"/>
          <w:color w:val="FF0000"/>
          <w:sz w:val="20"/>
        </w:rPr>
        <w:t>rojektejer</w:t>
      </w:r>
      <w:r w:rsidRPr="002F51AB">
        <w:rPr>
          <w:rFonts w:ascii="KBH Tekst" w:hAnsi="KBH Tekst"/>
          <w:color w:val="FF0000"/>
          <w:sz w:val="20"/>
        </w:rPr>
        <w:t>en anvende fotometriske datafiler med målinger af lysfordelingerne for de anvendte armaturer med de relevante lyskildetyper og optikindstillinger.</w:t>
      </w:r>
    </w:p>
    <w:p w14:paraId="06F45164" w14:textId="1FCB0679" w:rsidR="004F3C23" w:rsidRPr="006404B9" w:rsidRDefault="00530A34" w:rsidP="00377D00">
      <w:pPr>
        <w:pStyle w:val="Overskrift4"/>
        <w:rPr>
          <w:rFonts w:ascii="KBH Tekst" w:hAnsi="KBH Tekst"/>
          <w:color w:val="FF0000"/>
          <w:sz w:val="20"/>
        </w:rPr>
      </w:pPr>
      <w:r>
        <w:rPr>
          <w:rFonts w:ascii="KBH Tekst" w:hAnsi="KBH Tekst"/>
          <w:color w:val="FF0000"/>
          <w:sz w:val="20"/>
        </w:rPr>
        <w:t xml:space="preserve">15.1.4.3.1 </w:t>
      </w:r>
      <w:r w:rsidR="004F3C23" w:rsidRPr="006404B9">
        <w:rPr>
          <w:rFonts w:ascii="KBH Tekst" w:hAnsi="KBH Tekst"/>
          <w:color w:val="FF0000"/>
          <w:sz w:val="20"/>
        </w:rPr>
        <w:t>Belysningsklasser og belysningsstrategi</w:t>
      </w:r>
    </w:p>
    <w:p w14:paraId="65E31BC1" w14:textId="31481047" w:rsidR="00AA4145" w:rsidRPr="002F51AB" w:rsidRDefault="00C93F4F" w:rsidP="004F3C23">
      <w:pPr>
        <w:rPr>
          <w:rFonts w:ascii="KBH Tekst" w:hAnsi="KBH Tekst"/>
          <w:color w:val="FF0000"/>
          <w:sz w:val="20"/>
        </w:rPr>
      </w:pPr>
      <w:r w:rsidRPr="002F51AB">
        <w:rPr>
          <w:rFonts w:ascii="KBH Tekst" w:hAnsi="KBH Tekst"/>
          <w:color w:val="FF0000"/>
          <w:sz w:val="20"/>
          <w:u w:val="single"/>
        </w:rPr>
        <w:t>Krav</w:t>
      </w:r>
      <w:r w:rsidRPr="002F51AB">
        <w:rPr>
          <w:rFonts w:ascii="KBH Tekst" w:hAnsi="KBH Tekst"/>
          <w:color w:val="FF0000"/>
          <w:sz w:val="20"/>
        </w:rPr>
        <w:t xml:space="preserve"> til belysningen er givet ved en række belysningsklasser</w:t>
      </w:r>
      <w:r w:rsidR="001D73A6" w:rsidRPr="002F51AB">
        <w:rPr>
          <w:rFonts w:ascii="KBH Tekst" w:hAnsi="KBH Tekst"/>
          <w:color w:val="FF0000"/>
          <w:sz w:val="20"/>
        </w:rPr>
        <w:t xml:space="preserve">, som </w:t>
      </w:r>
      <w:r w:rsidR="00AA4145" w:rsidRPr="002F51AB">
        <w:rPr>
          <w:rFonts w:ascii="KBH Tekst" w:hAnsi="KBH Tekst"/>
          <w:color w:val="FF0000"/>
          <w:sz w:val="20"/>
        </w:rPr>
        <w:t>stiller krav til</w:t>
      </w:r>
      <w:r w:rsidR="001D73A6" w:rsidRPr="002F51AB">
        <w:rPr>
          <w:rFonts w:ascii="KBH Tekst" w:hAnsi="KBH Tekst"/>
          <w:color w:val="FF0000"/>
          <w:sz w:val="20"/>
        </w:rPr>
        <w:t xml:space="preserve"> be</w:t>
      </w:r>
      <w:r w:rsidR="00AA4145" w:rsidRPr="002F51AB">
        <w:rPr>
          <w:rFonts w:ascii="KBH Tekst" w:hAnsi="KBH Tekst"/>
          <w:color w:val="FF0000"/>
          <w:sz w:val="20"/>
        </w:rPr>
        <w:t>lysni</w:t>
      </w:r>
      <w:r w:rsidR="008B1E63" w:rsidRPr="002F51AB">
        <w:rPr>
          <w:rFonts w:ascii="KBH Tekst" w:hAnsi="KBH Tekst"/>
          <w:color w:val="FF0000"/>
          <w:sz w:val="20"/>
        </w:rPr>
        <w:t>ngsniveau</w:t>
      </w:r>
      <w:r w:rsidR="00AA4145" w:rsidRPr="002F51AB">
        <w:rPr>
          <w:rFonts w:ascii="KBH Tekst" w:hAnsi="KBH Tekst"/>
          <w:color w:val="FF0000"/>
          <w:sz w:val="20"/>
        </w:rPr>
        <w:t xml:space="preserve">, </w:t>
      </w:r>
      <w:r w:rsidR="008B1E63" w:rsidRPr="002F51AB">
        <w:rPr>
          <w:rFonts w:ascii="KBH Tekst" w:hAnsi="KBH Tekst"/>
          <w:color w:val="FF0000"/>
          <w:sz w:val="20"/>
        </w:rPr>
        <w:t>ensartethed</w:t>
      </w:r>
      <w:r w:rsidR="00AA4145" w:rsidRPr="002F51AB">
        <w:rPr>
          <w:rFonts w:ascii="KBH Tekst" w:hAnsi="KBH Tekst"/>
          <w:color w:val="FF0000"/>
          <w:sz w:val="20"/>
        </w:rPr>
        <w:t xml:space="preserve"> og blænding</w:t>
      </w:r>
      <w:r w:rsidR="001D73A6" w:rsidRPr="002F51AB">
        <w:rPr>
          <w:rFonts w:ascii="KBH Tekst" w:hAnsi="KBH Tekst"/>
          <w:color w:val="FF0000"/>
          <w:sz w:val="20"/>
        </w:rPr>
        <w:t xml:space="preserve">. Belysningsklasserne er opdelt i </w:t>
      </w:r>
      <w:r w:rsidR="003E4662">
        <w:rPr>
          <w:rFonts w:ascii="KBH Tekst" w:hAnsi="KBH Tekst"/>
          <w:color w:val="FF0000"/>
          <w:sz w:val="20"/>
        </w:rPr>
        <w:t>M</w:t>
      </w:r>
      <w:r w:rsidR="001D73A6" w:rsidRPr="002F51AB">
        <w:rPr>
          <w:rFonts w:ascii="KBH Tekst" w:hAnsi="KBH Tekst"/>
          <w:color w:val="FF0000"/>
          <w:sz w:val="20"/>
        </w:rPr>
        <w:t xml:space="preserve">, </w:t>
      </w:r>
      <w:r w:rsidR="003E4662">
        <w:rPr>
          <w:rFonts w:ascii="KBH Tekst" w:hAnsi="KBH Tekst"/>
          <w:color w:val="FF0000"/>
          <w:sz w:val="20"/>
        </w:rPr>
        <w:t>HS</w:t>
      </w:r>
      <w:r w:rsidR="00E619F8" w:rsidRPr="002F51AB">
        <w:rPr>
          <w:rFonts w:ascii="KBH Tekst" w:hAnsi="KBH Tekst"/>
          <w:color w:val="FF0000"/>
          <w:sz w:val="20"/>
        </w:rPr>
        <w:t xml:space="preserve">, </w:t>
      </w:r>
      <w:r w:rsidR="003E4662">
        <w:rPr>
          <w:rFonts w:ascii="KBH Tekst" w:hAnsi="KBH Tekst"/>
          <w:color w:val="FF0000"/>
          <w:sz w:val="20"/>
        </w:rPr>
        <w:t>C</w:t>
      </w:r>
      <w:r w:rsidR="00E619F8" w:rsidRPr="002F51AB">
        <w:rPr>
          <w:rFonts w:ascii="KBH Tekst" w:hAnsi="KBH Tekst"/>
          <w:color w:val="FF0000"/>
          <w:sz w:val="20"/>
        </w:rPr>
        <w:t xml:space="preserve"> og </w:t>
      </w:r>
      <w:r w:rsidR="003E4662">
        <w:rPr>
          <w:rFonts w:ascii="KBH Tekst" w:hAnsi="KBH Tekst"/>
          <w:color w:val="FF0000"/>
          <w:sz w:val="20"/>
        </w:rPr>
        <w:t>fodgængerfelter</w:t>
      </w:r>
      <w:r w:rsidR="001D73A6" w:rsidRPr="002F51AB">
        <w:rPr>
          <w:rFonts w:ascii="KBH Tekst" w:hAnsi="KBH Tekst"/>
          <w:color w:val="FF0000"/>
          <w:sz w:val="20"/>
        </w:rPr>
        <w:t xml:space="preserve"> klas</w:t>
      </w:r>
      <w:r w:rsidR="00AA4145" w:rsidRPr="002F51AB">
        <w:rPr>
          <w:rFonts w:ascii="KBH Tekst" w:hAnsi="KBH Tekst"/>
          <w:color w:val="FF0000"/>
          <w:sz w:val="20"/>
        </w:rPr>
        <w:t>ser:</w:t>
      </w:r>
    </w:p>
    <w:p w14:paraId="54AC9E51" w14:textId="5506861F" w:rsidR="00C93F4F" w:rsidRPr="002F51AB" w:rsidRDefault="003E4662" w:rsidP="004C63FB">
      <w:pPr>
        <w:pStyle w:val="Listeafsnit"/>
        <w:numPr>
          <w:ilvl w:val="0"/>
          <w:numId w:val="8"/>
        </w:numPr>
        <w:rPr>
          <w:rFonts w:ascii="KBH Tekst" w:hAnsi="KBH Tekst"/>
          <w:color w:val="FF0000"/>
          <w:sz w:val="20"/>
        </w:rPr>
      </w:pPr>
      <w:r>
        <w:rPr>
          <w:rFonts w:ascii="KBH Tekst" w:hAnsi="KBH Tekst"/>
          <w:color w:val="FF0000"/>
          <w:sz w:val="20"/>
        </w:rPr>
        <w:t>M</w:t>
      </w:r>
      <w:r w:rsidR="001D73A6" w:rsidRPr="002F51AB">
        <w:rPr>
          <w:rFonts w:ascii="KBH Tekst" w:hAnsi="KBH Tekst"/>
          <w:color w:val="FF0000"/>
          <w:sz w:val="20"/>
        </w:rPr>
        <w:t>-klasserne bliver brugt til regionale veje, fordelingsgader, bydelsgader og</w:t>
      </w:r>
      <w:r w:rsidR="002F51AB">
        <w:rPr>
          <w:rFonts w:ascii="KBH Tekst" w:hAnsi="KBH Tekst"/>
          <w:color w:val="FF0000"/>
          <w:sz w:val="20"/>
        </w:rPr>
        <w:t xml:space="preserve"> strøggader</w:t>
      </w:r>
      <w:r w:rsidR="006404B9">
        <w:rPr>
          <w:rFonts w:ascii="KBH Tekst" w:hAnsi="KBH Tekst"/>
          <w:color w:val="FF0000"/>
          <w:sz w:val="20"/>
        </w:rPr>
        <w:t>.</w:t>
      </w:r>
    </w:p>
    <w:p w14:paraId="7D427625" w14:textId="09EF8F1E" w:rsidR="00AA4145" w:rsidRPr="002F51AB" w:rsidRDefault="003E4662" w:rsidP="004C63FB">
      <w:pPr>
        <w:pStyle w:val="Listeafsnit"/>
        <w:numPr>
          <w:ilvl w:val="0"/>
          <w:numId w:val="8"/>
        </w:numPr>
        <w:rPr>
          <w:rFonts w:ascii="KBH Tekst" w:hAnsi="KBH Tekst"/>
          <w:color w:val="FF0000"/>
          <w:sz w:val="20"/>
        </w:rPr>
      </w:pPr>
      <w:r>
        <w:rPr>
          <w:rFonts w:ascii="KBH Tekst" w:hAnsi="KBH Tekst"/>
          <w:color w:val="FF0000"/>
          <w:sz w:val="20"/>
        </w:rPr>
        <w:t>HS</w:t>
      </w:r>
      <w:r w:rsidR="00AA4145" w:rsidRPr="002F51AB">
        <w:rPr>
          <w:rFonts w:ascii="KBH Tekst" w:hAnsi="KBH Tekst"/>
          <w:color w:val="FF0000"/>
          <w:sz w:val="20"/>
        </w:rPr>
        <w:t>-klasserne</w:t>
      </w:r>
      <w:r w:rsidR="0025369F" w:rsidRPr="002F51AB">
        <w:rPr>
          <w:rFonts w:ascii="KBH Tekst" w:hAnsi="KBH Tekst"/>
          <w:color w:val="FF0000"/>
          <w:sz w:val="20"/>
        </w:rPr>
        <w:t xml:space="preserve"> bliver brugt til lokale veje samt</w:t>
      </w:r>
      <w:r w:rsidR="00AA4145" w:rsidRPr="002F51AB">
        <w:rPr>
          <w:rFonts w:ascii="KBH Tekst" w:hAnsi="KBH Tekst"/>
          <w:color w:val="FF0000"/>
          <w:sz w:val="20"/>
        </w:rPr>
        <w:t xml:space="preserve"> stier</w:t>
      </w:r>
      <w:r w:rsidR="0025369F" w:rsidRPr="002F51AB">
        <w:rPr>
          <w:rFonts w:ascii="KBH Tekst" w:hAnsi="KBH Tekst"/>
          <w:color w:val="FF0000"/>
          <w:sz w:val="20"/>
        </w:rPr>
        <w:t xml:space="preserve"> og promenader</w:t>
      </w:r>
      <w:r w:rsidR="00AA4145" w:rsidRPr="002F51AB">
        <w:rPr>
          <w:rFonts w:ascii="KBH Tekst" w:hAnsi="KBH Tekst"/>
          <w:color w:val="FF0000"/>
          <w:sz w:val="20"/>
        </w:rPr>
        <w:t xml:space="preserve"> henvendt til cyklister og fodgængere.</w:t>
      </w:r>
    </w:p>
    <w:p w14:paraId="79BB58C8" w14:textId="516B5204" w:rsidR="00AA4145" w:rsidRPr="002F51AB" w:rsidRDefault="003E4662" w:rsidP="004C63FB">
      <w:pPr>
        <w:pStyle w:val="Listeafsnit"/>
        <w:numPr>
          <w:ilvl w:val="0"/>
          <w:numId w:val="8"/>
        </w:numPr>
        <w:rPr>
          <w:rFonts w:ascii="KBH Tekst" w:hAnsi="KBH Tekst"/>
          <w:color w:val="FF0000"/>
          <w:sz w:val="20"/>
        </w:rPr>
      </w:pPr>
      <w:r>
        <w:rPr>
          <w:rFonts w:ascii="KBH Tekst" w:hAnsi="KBH Tekst"/>
          <w:color w:val="FF0000"/>
          <w:sz w:val="20"/>
        </w:rPr>
        <w:t>C</w:t>
      </w:r>
      <w:r w:rsidR="00AA4145" w:rsidRPr="002F51AB">
        <w:rPr>
          <w:rFonts w:ascii="KBH Tekst" w:hAnsi="KBH Tekst"/>
          <w:color w:val="FF0000"/>
          <w:sz w:val="20"/>
        </w:rPr>
        <w:t>-klasserne bliver brugt til rundkørsler og vejkryds.</w:t>
      </w:r>
    </w:p>
    <w:p w14:paraId="2349EDDD" w14:textId="021E6E6E" w:rsidR="00FF19F0" w:rsidRPr="002F51AB" w:rsidRDefault="00FF19F0" w:rsidP="004C63FB">
      <w:pPr>
        <w:pStyle w:val="Listeafsnit"/>
        <w:numPr>
          <w:ilvl w:val="0"/>
          <w:numId w:val="8"/>
        </w:numPr>
        <w:rPr>
          <w:rFonts w:ascii="KBH Tekst" w:hAnsi="KBH Tekst"/>
          <w:color w:val="FF0000"/>
          <w:sz w:val="20"/>
        </w:rPr>
      </w:pPr>
      <w:r w:rsidRPr="002F51AB">
        <w:rPr>
          <w:rFonts w:ascii="KBH Tekst" w:hAnsi="KBH Tekst"/>
          <w:color w:val="FF0000"/>
          <w:sz w:val="20"/>
        </w:rPr>
        <w:t>F</w:t>
      </w:r>
      <w:r w:rsidR="003E4662">
        <w:rPr>
          <w:rFonts w:ascii="KBH Tekst" w:hAnsi="KBH Tekst"/>
          <w:color w:val="FF0000"/>
          <w:sz w:val="20"/>
        </w:rPr>
        <w:t>odgængerfelter</w:t>
      </w:r>
      <w:r w:rsidRPr="002F51AB">
        <w:rPr>
          <w:rFonts w:ascii="KBH Tekst" w:hAnsi="KBH Tekst"/>
          <w:color w:val="FF0000"/>
          <w:sz w:val="20"/>
        </w:rPr>
        <w:t>-klasserne bliver brugt til fodgængerfelter der ligger udenfor signalregulerende kryds</w:t>
      </w:r>
      <w:r w:rsidR="007E2818">
        <w:rPr>
          <w:rFonts w:ascii="KBH Tekst" w:hAnsi="KBH Tekst"/>
          <w:color w:val="FF0000"/>
          <w:sz w:val="20"/>
        </w:rPr>
        <w:t xml:space="preserve">, såsom </w:t>
      </w:r>
      <w:proofErr w:type="spellStart"/>
      <w:r w:rsidR="007E2818">
        <w:rPr>
          <w:rFonts w:ascii="KBH Tekst" w:hAnsi="KBH Tekst"/>
          <w:color w:val="FF0000"/>
          <w:sz w:val="20"/>
        </w:rPr>
        <w:t>toronto</w:t>
      </w:r>
      <w:proofErr w:type="spellEnd"/>
      <w:r w:rsidR="007E2818">
        <w:rPr>
          <w:rFonts w:ascii="KBH Tekst" w:hAnsi="KBH Tekst"/>
          <w:color w:val="FF0000"/>
          <w:sz w:val="20"/>
        </w:rPr>
        <w:t xml:space="preserve"> anlæg</w:t>
      </w:r>
      <w:r w:rsidRPr="002F51AB">
        <w:rPr>
          <w:rFonts w:ascii="KBH Tekst" w:hAnsi="KBH Tekst"/>
          <w:color w:val="FF0000"/>
          <w:sz w:val="20"/>
        </w:rPr>
        <w:t xml:space="preserve">. </w:t>
      </w:r>
    </w:p>
    <w:p w14:paraId="6636FED7" w14:textId="77777777" w:rsidR="00F1596C" w:rsidRPr="002F51AB" w:rsidRDefault="000D56F0" w:rsidP="000D2DEE">
      <w:pPr>
        <w:rPr>
          <w:rFonts w:ascii="KBH Tekst" w:hAnsi="KBH Tekst"/>
          <w:color w:val="FF0000"/>
          <w:sz w:val="20"/>
        </w:rPr>
      </w:pPr>
      <w:r w:rsidRPr="002F51AB">
        <w:rPr>
          <w:rFonts w:ascii="KBH Tekst" w:hAnsi="KBH Tekst"/>
          <w:color w:val="FF0000"/>
          <w:sz w:val="20"/>
          <w:u w:val="single"/>
        </w:rPr>
        <w:t>Krav</w:t>
      </w:r>
      <w:r w:rsidRPr="002F51AB">
        <w:rPr>
          <w:rFonts w:ascii="KBH Tekst" w:hAnsi="KBH Tekst"/>
          <w:color w:val="FF0000"/>
          <w:sz w:val="20"/>
        </w:rPr>
        <w:t xml:space="preserve"> til opfyldt b</w:t>
      </w:r>
      <w:r w:rsidR="00E174D8" w:rsidRPr="002F51AB">
        <w:rPr>
          <w:rFonts w:ascii="KBH Tekst" w:hAnsi="KBH Tekst"/>
          <w:color w:val="FF0000"/>
          <w:sz w:val="20"/>
        </w:rPr>
        <w:t>elysningsklasse</w:t>
      </w:r>
      <w:r w:rsidRPr="002F51AB">
        <w:rPr>
          <w:rFonts w:ascii="KBH Tekst" w:hAnsi="KBH Tekst"/>
          <w:color w:val="FF0000"/>
          <w:sz w:val="20"/>
        </w:rPr>
        <w:t xml:space="preserve"> for forskellige vejtyper </w:t>
      </w:r>
      <w:r w:rsidR="00E174D8" w:rsidRPr="002F51AB">
        <w:rPr>
          <w:rFonts w:ascii="KBH Tekst" w:hAnsi="KBH Tekst"/>
          <w:color w:val="FF0000"/>
          <w:sz w:val="20"/>
        </w:rPr>
        <w:t xml:space="preserve">er givet i følgende tabel. </w:t>
      </w:r>
    </w:p>
    <w:p w14:paraId="0A78B1AE" w14:textId="77777777" w:rsidR="00E90825" w:rsidRPr="002F51AB" w:rsidRDefault="00E90825">
      <w:pPr>
        <w:widowControl/>
        <w:spacing w:after="0"/>
        <w:rPr>
          <w:rFonts w:ascii="KBH Tekst" w:hAnsi="KBH Tekst"/>
          <w:color w:val="FF0000"/>
          <w:sz w:val="20"/>
        </w:rPr>
      </w:pPr>
      <w:r w:rsidRPr="002F51AB">
        <w:rPr>
          <w:rFonts w:ascii="KBH Tekst" w:hAnsi="KBH Tekst"/>
          <w:color w:val="FF0000"/>
          <w:sz w:val="20"/>
        </w:rPr>
        <w:br w:type="page"/>
      </w:r>
    </w:p>
    <w:tbl>
      <w:tblPr>
        <w:tblStyle w:val="Tabel-Gitter"/>
        <w:tblW w:w="785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756"/>
        <w:gridCol w:w="939"/>
        <w:gridCol w:w="1148"/>
        <w:gridCol w:w="574"/>
        <w:gridCol w:w="574"/>
        <w:gridCol w:w="744"/>
        <w:gridCol w:w="851"/>
        <w:gridCol w:w="708"/>
        <w:gridCol w:w="701"/>
        <w:gridCol w:w="859"/>
      </w:tblGrid>
      <w:tr w:rsidR="006E1A4F" w:rsidRPr="002F51AB" w14:paraId="7AF68EAE" w14:textId="77777777" w:rsidTr="004B3A50">
        <w:trPr>
          <w:trHeight w:val="559"/>
        </w:trPr>
        <w:tc>
          <w:tcPr>
            <w:tcW w:w="5586" w:type="dxa"/>
            <w:gridSpan w:val="7"/>
            <w:tcBorders>
              <w:top w:val="single" w:sz="4" w:space="0" w:color="auto"/>
              <w:left w:val="single" w:sz="4" w:space="0" w:color="auto"/>
              <w:bottom w:val="nil"/>
              <w:right w:val="single" w:sz="4" w:space="0" w:color="auto"/>
            </w:tcBorders>
          </w:tcPr>
          <w:p w14:paraId="53451FC0" w14:textId="77777777" w:rsidR="004F60E6" w:rsidRPr="00E17EF5" w:rsidRDefault="004F60E6" w:rsidP="007C7EF7">
            <w:pPr>
              <w:spacing w:after="0" w:line="300" w:lineRule="auto"/>
              <w:rPr>
                <w:rFonts w:ascii="KBH Tekst" w:hAnsi="KBH Tekst"/>
                <w:color w:val="FF0000"/>
                <w:sz w:val="14"/>
                <w:szCs w:val="14"/>
              </w:rPr>
            </w:pPr>
            <w:r w:rsidRPr="00E17EF5">
              <w:rPr>
                <w:rFonts w:ascii="KBH Tekst" w:hAnsi="KBH Tekst"/>
                <w:color w:val="FF0000"/>
                <w:sz w:val="14"/>
                <w:szCs w:val="14"/>
              </w:rPr>
              <w:t>Vejspor</w:t>
            </w:r>
          </w:p>
        </w:tc>
        <w:tc>
          <w:tcPr>
            <w:tcW w:w="1409" w:type="dxa"/>
            <w:gridSpan w:val="2"/>
            <w:tcBorders>
              <w:top w:val="single" w:sz="4" w:space="0" w:color="auto"/>
              <w:left w:val="single" w:sz="4" w:space="0" w:color="auto"/>
              <w:bottom w:val="single" w:sz="4" w:space="0" w:color="auto"/>
              <w:right w:val="single" w:sz="4" w:space="0" w:color="auto"/>
            </w:tcBorders>
          </w:tcPr>
          <w:p w14:paraId="1DDFE3CA" w14:textId="77777777" w:rsidR="004F60E6" w:rsidRPr="00E17EF5" w:rsidRDefault="004F60E6" w:rsidP="007C7EF7">
            <w:pPr>
              <w:spacing w:after="0" w:line="300" w:lineRule="auto"/>
              <w:rPr>
                <w:rFonts w:ascii="KBH Tekst" w:hAnsi="KBH Tekst"/>
                <w:color w:val="FF0000"/>
                <w:sz w:val="14"/>
                <w:szCs w:val="14"/>
              </w:rPr>
            </w:pPr>
            <w:r w:rsidRPr="00E17EF5">
              <w:rPr>
                <w:rFonts w:ascii="KBH Tekst" w:hAnsi="KBH Tekst"/>
                <w:color w:val="FF0000"/>
                <w:sz w:val="14"/>
                <w:szCs w:val="14"/>
              </w:rPr>
              <w:t xml:space="preserve">Sideareal 3,5m med særlige forhold: </w:t>
            </w:r>
          </w:p>
        </w:tc>
        <w:tc>
          <w:tcPr>
            <w:tcW w:w="859" w:type="dxa"/>
            <w:vMerge w:val="restart"/>
            <w:tcBorders>
              <w:top w:val="single" w:sz="4" w:space="0" w:color="auto"/>
              <w:left w:val="single" w:sz="4" w:space="0" w:color="auto"/>
              <w:bottom w:val="single" w:sz="4" w:space="0" w:color="auto"/>
              <w:right w:val="single" w:sz="4" w:space="0" w:color="auto"/>
            </w:tcBorders>
          </w:tcPr>
          <w:p w14:paraId="31328A76" w14:textId="77777777" w:rsidR="004F60E6" w:rsidRPr="00E17EF5" w:rsidRDefault="004F60E6" w:rsidP="007C7EF7">
            <w:pPr>
              <w:spacing w:after="0" w:line="300" w:lineRule="auto"/>
              <w:rPr>
                <w:rFonts w:ascii="KBH Tekst" w:hAnsi="KBH Tekst"/>
                <w:color w:val="FF0000"/>
                <w:sz w:val="14"/>
                <w:szCs w:val="14"/>
              </w:rPr>
            </w:pPr>
            <w:r w:rsidRPr="00E17EF5">
              <w:rPr>
                <w:rFonts w:ascii="KBH Tekst" w:hAnsi="KBH Tekst"/>
                <w:color w:val="FF0000"/>
                <w:sz w:val="14"/>
                <w:szCs w:val="14"/>
              </w:rPr>
              <w:t>Rund</w:t>
            </w:r>
            <w:r w:rsidR="000328B3" w:rsidRPr="00E17EF5">
              <w:rPr>
                <w:rFonts w:ascii="KBH Tekst" w:hAnsi="KBH Tekst"/>
                <w:color w:val="FF0000"/>
                <w:sz w:val="14"/>
                <w:szCs w:val="14"/>
              </w:rPr>
              <w:t xml:space="preserve">kørsel eller </w:t>
            </w:r>
            <w:r w:rsidRPr="00E17EF5">
              <w:rPr>
                <w:rFonts w:ascii="KBH Tekst" w:hAnsi="KBH Tekst"/>
                <w:color w:val="FF0000"/>
                <w:sz w:val="14"/>
                <w:szCs w:val="14"/>
              </w:rPr>
              <w:t>vejkryds</w:t>
            </w:r>
          </w:p>
        </w:tc>
      </w:tr>
      <w:tr w:rsidR="006E1A4F" w:rsidRPr="002F51AB" w14:paraId="34550A28" w14:textId="77777777" w:rsidTr="007C7EF7">
        <w:trPr>
          <w:trHeight w:val="120"/>
        </w:trPr>
        <w:tc>
          <w:tcPr>
            <w:tcW w:w="2843" w:type="dxa"/>
            <w:gridSpan w:val="3"/>
            <w:tcBorders>
              <w:top w:val="nil"/>
              <w:left w:val="single" w:sz="4" w:space="0" w:color="auto"/>
              <w:bottom w:val="single" w:sz="4" w:space="0" w:color="auto"/>
              <w:right w:val="nil"/>
            </w:tcBorders>
          </w:tcPr>
          <w:p w14:paraId="5FCCA3CB" w14:textId="77777777" w:rsidR="004F60E6" w:rsidRPr="00E17EF5" w:rsidRDefault="004F60E6" w:rsidP="007C7EF7">
            <w:pPr>
              <w:spacing w:after="0" w:line="300" w:lineRule="auto"/>
              <w:rPr>
                <w:rFonts w:ascii="KBH Tekst" w:hAnsi="KBH Tekst"/>
                <w:color w:val="FF0000"/>
                <w:sz w:val="14"/>
                <w:szCs w:val="14"/>
              </w:rPr>
            </w:pPr>
          </w:p>
        </w:tc>
        <w:tc>
          <w:tcPr>
            <w:tcW w:w="2743" w:type="dxa"/>
            <w:gridSpan w:val="4"/>
            <w:tcBorders>
              <w:top w:val="nil"/>
              <w:left w:val="nil"/>
              <w:bottom w:val="single" w:sz="4" w:space="0" w:color="auto"/>
              <w:right w:val="single" w:sz="4" w:space="0" w:color="auto"/>
            </w:tcBorders>
          </w:tcPr>
          <w:p w14:paraId="48B482E1" w14:textId="77777777" w:rsidR="004F60E6" w:rsidRPr="00E17EF5" w:rsidRDefault="004F60E6" w:rsidP="007C7EF7">
            <w:pPr>
              <w:spacing w:after="0" w:line="300" w:lineRule="auto"/>
              <w:rPr>
                <w:rFonts w:ascii="KBH Tekst" w:hAnsi="KBH Tekst"/>
                <w:color w:val="FF0000"/>
                <w:sz w:val="14"/>
                <w:szCs w:val="14"/>
              </w:rPr>
            </w:pPr>
            <w:r w:rsidRPr="00E17EF5">
              <w:rPr>
                <w:rFonts w:ascii="KBH Tekst" w:hAnsi="KBH Tekst"/>
                <w:color w:val="FF0000"/>
                <w:sz w:val="14"/>
                <w:szCs w:val="14"/>
              </w:rPr>
              <w:t>Tilstedeværelse af:</w:t>
            </w:r>
          </w:p>
        </w:tc>
        <w:tc>
          <w:tcPr>
            <w:tcW w:w="708" w:type="dxa"/>
            <w:tcBorders>
              <w:top w:val="single" w:sz="4" w:space="0" w:color="auto"/>
              <w:left w:val="single" w:sz="4" w:space="0" w:color="auto"/>
              <w:bottom w:val="single" w:sz="4" w:space="0" w:color="auto"/>
              <w:right w:val="single" w:sz="4" w:space="0" w:color="auto"/>
            </w:tcBorders>
          </w:tcPr>
          <w:p w14:paraId="500DCD4D" w14:textId="77777777" w:rsidR="004F60E6" w:rsidRPr="00E17EF5" w:rsidRDefault="004F60E6" w:rsidP="007C7EF7">
            <w:pPr>
              <w:spacing w:after="0" w:line="300" w:lineRule="auto"/>
              <w:rPr>
                <w:rFonts w:ascii="KBH Tekst" w:hAnsi="KBH Tekst"/>
                <w:color w:val="FF0000"/>
                <w:sz w:val="14"/>
                <w:szCs w:val="14"/>
              </w:rPr>
            </w:pPr>
            <w:r w:rsidRPr="00E17EF5">
              <w:rPr>
                <w:rFonts w:ascii="KBH Tekst" w:hAnsi="KBH Tekst"/>
                <w:color w:val="FF0000"/>
                <w:sz w:val="14"/>
                <w:szCs w:val="14"/>
              </w:rPr>
              <w:t>1</w:t>
            </w:r>
          </w:p>
        </w:tc>
        <w:tc>
          <w:tcPr>
            <w:tcW w:w="701" w:type="dxa"/>
            <w:tcBorders>
              <w:top w:val="single" w:sz="4" w:space="0" w:color="auto"/>
              <w:left w:val="single" w:sz="4" w:space="0" w:color="auto"/>
              <w:bottom w:val="single" w:sz="4" w:space="0" w:color="auto"/>
              <w:right w:val="single" w:sz="4" w:space="0" w:color="auto"/>
            </w:tcBorders>
          </w:tcPr>
          <w:p w14:paraId="3C89DB77" w14:textId="77777777" w:rsidR="004F60E6" w:rsidRPr="00E17EF5" w:rsidRDefault="004F60E6" w:rsidP="007C7EF7">
            <w:pPr>
              <w:spacing w:after="0" w:line="300" w:lineRule="auto"/>
              <w:rPr>
                <w:rFonts w:ascii="KBH Tekst" w:hAnsi="KBH Tekst"/>
                <w:color w:val="FF0000"/>
                <w:sz w:val="14"/>
                <w:szCs w:val="14"/>
              </w:rPr>
            </w:pPr>
            <w:r w:rsidRPr="00E17EF5">
              <w:rPr>
                <w:rFonts w:ascii="KBH Tekst" w:hAnsi="KBH Tekst"/>
                <w:color w:val="FF0000"/>
                <w:sz w:val="14"/>
                <w:szCs w:val="14"/>
              </w:rPr>
              <w:t>2</w:t>
            </w:r>
          </w:p>
        </w:tc>
        <w:tc>
          <w:tcPr>
            <w:tcW w:w="859" w:type="dxa"/>
            <w:vMerge/>
            <w:tcBorders>
              <w:top w:val="single" w:sz="4" w:space="0" w:color="auto"/>
              <w:left w:val="single" w:sz="4" w:space="0" w:color="auto"/>
              <w:bottom w:val="single" w:sz="4" w:space="0" w:color="auto"/>
              <w:right w:val="single" w:sz="4" w:space="0" w:color="auto"/>
            </w:tcBorders>
          </w:tcPr>
          <w:p w14:paraId="0FB52B91" w14:textId="77777777" w:rsidR="004F60E6" w:rsidRPr="00E17EF5" w:rsidRDefault="004F60E6" w:rsidP="007C7EF7">
            <w:pPr>
              <w:spacing w:after="0" w:line="300" w:lineRule="auto"/>
              <w:rPr>
                <w:rFonts w:ascii="KBH Tekst" w:hAnsi="KBH Tekst"/>
                <w:color w:val="FF0000"/>
                <w:sz w:val="14"/>
                <w:szCs w:val="14"/>
              </w:rPr>
            </w:pPr>
          </w:p>
        </w:tc>
      </w:tr>
      <w:tr w:rsidR="006E1A4F" w:rsidRPr="002F51AB" w14:paraId="36813A74" w14:textId="77777777" w:rsidTr="007C7EF7">
        <w:tc>
          <w:tcPr>
            <w:tcW w:w="756" w:type="dxa"/>
            <w:tcBorders>
              <w:top w:val="single" w:sz="4" w:space="0" w:color="auto"/>
              <w:left w:val="single" w:sz="4" w:space="0" w:color="auto"/>
              <w:bottom w:val="single" w:sz="4" w:space="0" w:color="auto"/>
              <w:right w:val="single" w:sz="4" w:space="0" w:color="auto"/>
            </w:tcBorders>
          </w:tcPr>
          <w:p w14:paraId="3D736803" w14:textId="77777777" w:rsidR="00A829EC" w:rsidRPr="00E17EF5" w:rsidRDefault="004F60E6" w:rsidP="007C7EF7">
            <w:pPr>
              <w:spacing w:after="0" w:line="300" w:lineRule="auto"/>
              <w:rPr>
                <w:rFonts w:ascii="KBH Tekst" w:hAnsi="KBH Tekst"/>
                <w:color w:val="FF0000"/>
                <w:sz w:val="14"/>
                <w:szCs w:val="14"/>
              </w:rPr>
            </w:pPr>
            <w:r w:rsidRPr="00E17EF5">
              <w:rPr>
                <w:rFonts w:ascii="KBH Tekst" w:hAnsi="KBH Tekst"/>
                <w:color w:val="FF0000"/>
                <w:sz w:val="14"/>
                <w:szCs w:val="14"/>
              </w:rPr>
              <w:t>Type</w:t>
            </w:r>
          </w:p>
        </w:tc>
        <w:tc>
          <w:tcPr>
            <w:tcW w:w="939" w:type="dxa"/>
            <w:tcBorders>
              <w:top w:val="single" w:sz="4" w:space="0" w:color="auto"/>
              <w:left w:val="single" w:sz="4" w:space="0" w:color="auto"/>
              <w:bottom w:val="single" w:sz="4" w:space="0" w:color="auto"/>
              <w:right w:val="single" w:sz="4" w:space="0" w:color="auto"/>
            </w:tcBorders>
          </w:tcPr>
          <w:p w14:paraId="0F6A1FDF" w14:textId="77777777" w:rsidR="00A829EC" w:rsidRPr="00E17EF5" w:rsidRDefault="004F60E6" w:rsidP="007C7EF7">
            <w:pPr>
              <w:spacing w:after="0" w:line="300" w:lineRule="auto"/>
              <w:rPr>
                <w:rFonts w:ascii="KBH Tekst" w:hAnsi="KBH Tekst"/>
                <w:color w:val="FF0000"/>
                <w:sz w:val="14"/>
                <w:szCs w:val="14"/>
              </w:rPr>
            </w:pPr>
            <w:r w:rsidRPr="00E17EF5">
              <w:rPr>
                <w:rFonts w:ascii="KBH Tekst" w:hAnsi="KBH Tekst"/>
                <w:color w:val="FF0000"/>
                <w:sz w:val="14"/>
                <w:szCs w:val="14"/>
              </w:rPr>
              <w:t>Antal vejbaner</w:t>
            </w:r>
          </w:p>
        </w:tc>
        <w:tc>
          <w:tcPr>
            <w:tcW w:w="1148" w:type="dxa"/>
            <w:tcBorders>
              <w:top w:val="single" w:sz="4" w:space="0" w:color="auto"/>
              <w:left w:val="single" w:sz="4" w:space="0" w:color="auto"/>
              <w:bottom w:val="single" w:sz="4" w:space="0" w:color="auto"/>
              <w:right w:val="single" w:sz="4" w:space="0" w:color="auto"/>
            </w:tcBorders>
          </w:tcPr>
          <w:p w14:paraId="75556D40" w14:textId="77777777" w:rsidR="00A829EC" w:rsidRPr="00E17EF5" w:rsidRDefault="004F60E6" w:rsidP="007C7EF7">
            <w:pPr>
              <w:spacing w:after="0" w:line="300" w:lineRule="auto"/>
              <w:rPr>
                <w:rFonts w:ascii="KBH Tekst" w:hAnsi="KBH Tekst"/>
                <w:color w:val="FF0000"/>
                <w:sz w:val="14"/>
                <w:szCs w:val="14"/>
              </w:rPr>
            </w:pPr>
            <w:r w:rsidRPr="00E17EF5">
              <w:rPr>
                <w:rFonts w:ascii="KBH Tekst" w:hAnsi="KBH Tekst"/>
                <w:color w:val="FF0000"/>
                <w:sz w:val="14"/>
                <w:szCs w:val="14"/>
              </w:rPr>
              <w:t>Hastighed</w:t>
            </w:r>
            <w:r w:rsidR="00E4186C" w:rsidRPr="00E17EF5">
              <w:rPr>
                <w:rFonts w:ascii="KBH Tekst" w:hAnsi="KBH Tekst"/>
                <w:color w:val="FF0000"/>
                <w:sz w:val="14"/>
                <w:szCs w:val="14"/>
              </w:rPr>
              <w:t xml:space="preserve"> og trafikforhold</w:t>
            </w:r>
          </w:p>
        </w:tc>
        <w:tc>
          <w:tcPr>
            <w:tcW w:w="574" w:type="dxa"/>
            <w:tcBorders>
              <w:top w:val="single" w:sz="4" w:space="0" w:color="auto"/>
              <w:left w:val="single" w:sz="4" w:space="0" w:color="auto"/>
              <w:bottom w:val="single" w:sz="4" w:space="0" w:color="auto"/>
              <w:right w:val="single" w:sz="4" w:space="0" w:color="auto"/>
            </w:tcBorders>
          </w:tcPr>
          <w:p w14:paraId="694D15C7" w14:textId="77777777" w:rsidR="00A829EC"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F</w:t>
            </w:r>
            <w:r w:rsidR="004F60E6" w:rsidRPr="00E17EF5">
              <w:rPr>
                <w:rFonts w:ascii="KBH Tekst" w:hAnsi="KBH Tekst"/>
                <w:color w:val="FF0000"/>
                <w:sz w:val="14"/>
                <w:szCs w:val="14"/>
              </w:rPr>
              <w:t>odgængere</w:t>
            </w:r>
          </w:p>
        </w:tc>
        <w:tc>
          <w:tcPr>
            <w:tcW w:w="574" w:type="dxa"/>
            <w:tcBorders>
              <w:top w:val="single" w:sz="4" w:space="0" w:color="auto"/>
              <w:left w:val="single" w:sz="4" w:space="0" w:color="auto"/>
              <w:bottom w:val="single" w:sz="4" w:space="0" w:color="auto"/>
              <w:right w:val="single" w:sz="4" w:space="0" w:color="auto"/>
            </w:tcBorders>
          </w:tcPr>
          <w:p w14:paraId="4D4951ED" w14:textId="77777777" w:rsidR="00A829EC"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Cyklister</w:t>
            </w:r>
          </w:p>
        </w:tc>
        <w:tc>
          <w:tcPr>
            <w:tcW w:w="744" w:type="dxa"/>
            <w:tcBorders>
              <w:top w:val="single" w:sz="4" w:space="0" w:color="auto"/>
              <w:left w:val="single" w:sz="4" w:space="0" w:color="auto"/>
              <w:bottom w:val="single" w:sz="4" w:space="0" w:color="auto"/>
              <w:right w:val="single" w:sz="4" w:space="0" w:color="auto"/>
            </w:tcBorders>
          </w:tcPr>
          <w:p w14:paraId="10D8DAC0" w14:textId="77777777" w:rsidR="00A829EC"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Fysisk adskillelse af spor</w:t>
            </w:r>
          </w:p>
        </w:tc>
        <w:tc>
          <w:tcPr>
            <w:tcW w:w="851" w:type="dxa"/>
            <w:tcBorders>
              <w:top w:val="single" w:sz="4" w:space="0" w:color="auto"/>
              <w:left w:val="single" w:sz="4" w:space="0" w:color="auto"/>
              <w:bottom w:val="single" w:sz="4" w:space="0" w:color="auto"/>
              <w:right w:val="single" w:sz="4" w:space="0" w:color="auto"/>
            </w:tcBorders>
          </w:tcPr>
          <w:p w14:paraId="6A4CAF92" w14:textId="77777777" w:rsidR="00A829EC"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Belysningsklasse:</w:t>
            </w:r>
          </w:p>
        </w:tc>
        <w:tc>
          <w:tcPr>
            <w:tcW w:w="708" w:type="dxa"/>
            <w:tcBorders>
              <w:top w:val="single" w:sz="4" w:space="0" w:color="auto"/>
              <w:left w:val="single" w:sz="4" w:space="0" w:color="auto"/>
              <w:bottom w:val="single" w:sz="4" w:space="0" w:color="auto"/>
              <w:right w:val="single" w:sz="4" w:space="0" w:color="auto"/>
            </w:tcBorders>
          </w:tcPr>
          <w:p w14:paraId="1AF85A3E" w14:textId="77777777" w:rsidR="00A829EC" w:rsidRPr="00E17EF5" w:rsidRDefault="00A829EC" w:rsidP="007C7EF7">
            <w:pPr>
              <w:spacing w:after="0" w:line="300" w:lineRule="auto"/>
              <w:rPr>
                <w:rFonts w:ascii="KBH Tekst" w:hAnsi="KBH Tekst"/>
                <w:color w:val="FF0000"/>
                <w:sz w:val="14"/>
                <w:szCs w:val="14"/>
              </w:rPr>
            </w:pPr>
          </w:p>
        </w:tc>
        <w:tc>
          <w:tcPr>
            <w:tcW w:w="701" w:type="dxa"/>
            <w:tcBorders>
              <w:top w:val="single" w:sz="4" w:space="0" w:color="auto"/>
              <w:left w:val="single" w:sz="4" w:space="0" w:color="auto"/>
              <w:bottom w:val="single" w:sz="4" w:space="0" w:color="auto"/>
              <w:right w:val="single" w:sz="4" w:space="0" w:color="auto"/>
            </w:tcBorders>
          </w:tcPr>
          <w:p w14:paraId="44AACD12" w14:textId="77777777" w:rsidR="00A829EC" w:rsidRPr="00E17EF5" w:rsidRDefault="00A829EC" w:rsidP="007C7EF7">
            <w:pPr>
              <w:spacing w:after="0" w:line="300" w:lineRule="auto"/>
              <w:rPr>
                <w:rFonts w:ascii="KBH Tekst" w:hAnsi="KBH Tekst"/>
                <w:color w:val="FF0000"/>
                <w:sz w:val="14"/>
                <w:szCs w:val="14"/>
              </w:rPr>
            </w:pPr>
          </w:p>
        </w:tc>
        <w:tc>
          <w:tcPr>
            <w:tcW w:w="859" w:type="dxa"/>
            <w:tcBorders>
              <w:top w:val="single" w:sz="4" w:space="0" w:color="auto"/>
              <w:left w:val="single" w:sz="4" w:space="0" w:color="auto"/>
              <w:bottom w:val="single" w:sz="4" w:space="0" w:color="auto"/>
              <w:right w:val="single" w:sz="4" w:space="0" w:color="auto"/>
            </w:tcBorders>
          </w:tcPr>
          <w:p w14:paraId="678A0F7E" w14:textId="77777777" w:rsidR="00A829EC" w:rsidRPr="00E17EF5" w:rsidRDefault="00A829EC" w:rsidP="007C7EF7">
            <w:pPr>
              <w:spacing w:after="0" w:line="300" w:lineRule="auto"/>
              <w:rPr>
                <w:rFonts w:ascii="KBH Tekst" w:hAnsi="KBH Tekst"/>
                <w:color w:val="FF0000"/>
                <w:sz w:val="14"/>
                <w:szCs w:val="14"/>
              </w:rPr>
            </w:pPr>
          </w:p>
        </w:tc>
      </w:tr>
      <w:tr w:rsidR="006E1A4F" w:rsidRPr="002F51AB" w14:paraId="0ECCA245" w14:textId="77777777" w:rsidTr="007C7EF7">
        <w:tc>
          <w:tcPr>
            <w:tcW w:w="756" w:type="dxa"/>
            <w:vMerge w:val="restart"/>
            <w:tcBorders>
              <w:top w:val="single" w:sz="4" w:space="0" w:color="auto"/>
            </w:tcBorders>
          </w:tcPr>
          <w:p w14:paraId="16AC3A47"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Regional vej/ Central færdselsåre</w:t>
            </w:r>
          </w:p>
        </w:tc>
        <w:tc>
          <w:tcPr>
            <w:tcW w:w="939" w:type="dxa"/>
            <w:vMerge w:val="restart"/>
            <w:tcBorders>
              <w:top w:val="single" w:sz="4" w:space="0" w:color="auto"/>
            </w:tcBorders>
          </w:tcPr>
          <w:p w14:paraId="684469DE"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4</w:t>
            </w:r>
          </w:p>
        </w:tc>
        <w:tc>
          <w:tcPr>
            <w:tcW w:w="1148" w:type="dxa"/>
            <w:vMerge w:val="restart"/>
            <w:tcBorders>
              <w:top w:val="single" w:sz="4" w:space="0" w:color="auto"/>
            </w:tcBorders>
          </w:tcPr>
          <w:p w14:paraId="239E4CB5"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60-70 km/t</w:t>
            </w:r>
          </w:p>
        </w:tc>
        <w:tc>
          <w:tcPr>
            <w:tcW w:w="574" w:type="dxa"/>
            <w:tcBorders>
              <w:top w:val="single" w:sz="4" w:space="0" w:color="auto"/>
            </w:tcBorders>
          </w:tcPr>
          <w:p w14:paraId="0AF1742E"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574" w:type="dxa"/>
            <w:tcBorders>
              <w:top w:val="single" w:sz="4" w:space="0" w:color="auto"/>
            </w:tcBorders>
          </w:tcPr>
          <w:p w14:paraId="6C02B391"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744" w:type="dxa"/>
            <w:tcBorders>
              <w:top w:val="single" w:sz="4" w:space="0" w:color="auto"/>
            </w:tcBorders>
          </w:tcPr>
          <w:p w14:paraId="3EAFBDFB"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851" w:type="dxa"/>
            <w:tcBorders>
              <w:top w:val="single" w:sz="4" w:space="0" w:color="auto"/>
            </w:tcBorders>
          </w:tcPr>
          <w:p w14:paraId="77182D35" w14:textId="56C3C0C0" w:rsidR="00E90825" w:rsidRPr="00E17EF5" w:rsidRDefault="00D302C4" w:rsidP="007C7EF7">
            <w:pPr>
              <w:spacing w:after="0" w:line="300" w:lineRule="auto"/>
              <w:rPr>
                <w:rFonts w:ascii="KBH Tekst" w:hAnsi="KBH Tekst"/>
                <w:color w:val="FF0000"/>
                <w:sz w:val="14"/>
                <w:szCs w:val="14"/>
              </w:rPr>
            </w:pPr>
            <w:r>
              <w:rPr>
                <w:rFonts w:ascii="KBH Tekst" w:hAnsi="KBH Tekst"/>
                <w:color w:val="FF0000"/>
                <w:sz w:val="14"/>
                <w:szCs w:val="14"/>
              </w:rPr>
              <w:t>M4</w:t>
            </w:r>
          </w:p>
        </w:tc>
        <w:tc>
          <w:tcPr>
            <w:tcW w:w="708" w:type="dxa"/>
            <w:tcBorders>
              <w:top w:val="single" w:sz="4" w:space="0" w:color="auto"/>
            </w:tcBorders>
          </w:tcPr>
          <w:p w14:paraId="758B4116" w14:textId="40820FE4" w:rsidR="00E90825" w:rsidRPr="00E17EF5" w:rsidRDefault="0001106E" w:rsidP="007C7EF7">
            <w:pPr>
              <w:spacing w:after="0" w:line="300" w:lineRule="auto"/>
              <w:rPr>
                <w:rFonts w:ascii="KBH Tekst" w:hAnsi="KBH Tekst"/>
                <w:color w:val="FF0000"/>
                <w:sz w:val="14"/>
                <w:szCs w:val="14"/>
              </w:rPr>
            </w:pPr>
            <w:r>
              <w:rPr>
                <w:rFonts w:ascii="KBH Tekst" w:hAnsi="KBH Tekst"/>
                <w:color w:val="FF0000"/>
                <w:sz w:val="14"/>
                <w:szCs w:val="14"/>
              </w:rPr>
              <w:t>HS</w:t>
            </w:r>
            <w:r w:rsidR="00E90825" w:rsidRPr="00E17EF5">
              <w:rPr>
                <w:rFonts w:ascii="KBH Tekst" w:hAnsi="KBH Tekst"/>
                <w:color w:val="FF0000"/>
                <w:sz w:val="14"/>
                <w:szCs w:val="14"/>
              </w:rPr>
              <w:t>2+</w:t>
            </w:r>
          </w:p>
        </w:tc>
        <w:tc>
          <w:tcPr>
            <w:tcW w:w="701" w:type="dxa"/>
            <w:tcBorders>
              <w:top w:val="single" w:sz="4" w:space="0" w:color="auto"/>
            </w:tcBorders>
          </w:tcPr>
          <w:p w14:paraId="7A4CEC7D" w14:textId="20B69815" w:rsidR="00E90825" w:rsidRPr="00E17EF5" w:rsidRDefault="0001106E" w:rsidP="007C7EF7">
            <w:pPr>
              <w:spacing w:after="0" w:line="300" w:lineRule="auto"/>
              <w:rPr>
                <w:rFonts w:ascii="KBH Tekst" w:hAnsi="KBH Tekst"/>
                <w:color w:val="FF0000"/>
                <w:sz w:val="14"/>
                <w:szCs w:val="14"/>
              </w:rPr>
            </w:pPr>
            <w:r>
              <w:rPr>
                <w:rFonts w:ascii="KBH Tekst" w:hAnsi="KBH Tekst"/>
                <w:color w:val="FF0000"/>
                <w:sz w:val="14"/>
                <w:szCs w:val="14"/>
              </w:rPr>
              <w:t>HS</w:t>
            </w:r>
            <w:r w:rsidR="00E90825" w:rsidRPr="00E17EF5">
              <w:rPr>
                <w:rFonts w:ascii="KBH Tekst" w:hAnsi="KBH Tekst"/>
                <w:color w:val="FF0000"/>
                <w:sz w:val="14"/>
                <w:szCs w:val="14"/>
              </w:rPr>
              <w:t>1+</w:t>
            </w:r>
          </w:p>
        </w:tc>
        <w:tc>
          <w:tcPr>
            <w:tcW w:w="859" w:type="dxa"/>
            <w:tcBorders>
              <w:top w:val="single" w:sz="4" w:space="0" w:color="auto"/>
            </w:tcBorders>
          </w:tcPr>
          <w:p w14:paraId="74196F38" w14:textId="31DA45D3" w:rsidR="00E90825" w:rsidRPr="00E17EF5" w:rsidRDefault="00D302C4" w:rsidP="007C7EF7">
            <w:pPr>
              <w:spacing w:after="0" w:line="300" w:lineRule="auto"/>
              <w:rPr>
                <w:rFonts w:ascii="KBH Tekst" w:hAnsi="KBH Tekst"/>
                <w:color w:val="FF0000"/>
                <w:sz w:val="14"/>
                <w:szCs w:val="14"/>
              </w:rPr>
            </w:pPr>
            <w:r>
              <w:rPr>
                <w:rFonts w:ascii="KBH Tekst" w:hAnsi="KBH Tekst"/>
                <w:color w:val="FF0000"/>
                <w:sz w:val="14"/>
                <w:szCs w:val="14"/>
              </w:rPr>
              <w:t>C3</w:t>
            </w:r>
          </w:p>
        </w:tc>
      </w:tr>
      <w:tr w:rsidR="006E1A4F" w:rsidRPr="002F51AB" w14:paraId="5D05CE69" w14:textId="77777777" w:rsidTr="007C7EF7">
        <w:tc>
          <w:tcPr>
            <w:tcW w:w="756" w:type="dxa"/>
            <w:vMerge/>
          </w:tcPr>
          <w:p w14:paraId="5B79EC55" w14:textId="77777777" w:rsidR="00E90825" w:rsidRPr="00E17EF5" w:rsidRDefault="00E90825" w:rsidP="007C7EF7">
            <w:pPr>
              <w:spacing w:after="0" w:line="300" w:lineRule="auto"/>
              <w:rPr>
                <w:rFonts w:ascii="KBH Tekst" w:hAnsi="KBH Tekst"/>
                <w:color w:val="FF0000"/>
                <w:sz w:val="14"/>
                <w:szCs w:val="14"/>
              </w:rPr>
            </w:pPr>
          </w:p>
        </w:tc>
        <w:tc>
          <w:tcPr>
            <w:tcW w:w="939" w:type="dxa"/>
            <w:vMerge/>
          </w:tcPr>
          <w:p w14:paraId="6F6C6CB7" w14:textId="77777777" w:rsidR="00E90825" w:rsidRPr="00E17EF5" w:rsidRDefault="00E90825" w:rsidP="007C7EF7">
            <w:pPr>
              <w:spacing w:after="0" w:line="300" w:lineRule="auto"/>
              <w:rPr>
                <w:rFonts w:ascii="KBH Tekst" w:hAnsi="KBH Tekst"/>
                <w:color w:val="FF0000"/>
                <w:sz w:val="14"/>
                <w:szCs w:val="14"/>
              </w:rPr>
            </w:pPr>
          </w:p>
        </w:tc>
        <w:tc>
          <w:tcPr>
            <w:tcW w:w="1148" w:type="dxa"/>
            <w:vMerge/>
          </w:tcPr>
          <w:p w14:paraId="2D93A1A4" w14:textId="77777777" w:rsidR="00E90825" w:rsidRPr="00E17EF5" w:rsidRDefault="00E90825" w:rsidP="007C7EF7">
            <w:pPr>
              <w:spacing w:after="0" w:line="300" w:lineRule="auto"/>
              <w:rPr>
                <w:rFonts w:ascii="KBH Tekst" w:hAnsi="KBH Tekst"/>
                <w:color w:val="FF0000"/>
                <w:sz w:val="14"/>
                <w:szCs w:val="14"/>
              </w:rPr>
            </w:pPr>
          </w:p>
        </w:tc>
        <w:tc>
          <w:tcPr>
            <w:tcW w:w="574" w:type="dxa"/>
          </w:tcPr>
          <w:p w14:paraId="13ACDF7B"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574" w:type="dxa"/>
          </w:tcPr>
          <w:p w14:paraId="6A062F6C"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744" w:type="dxa"/>
          </w:tcPr>
          <w:p w14:paraId="0A5635DA"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851" w:type="dxa"/>
          </w:tcPr>
          <w:p w14:paraId="285CAA16" w14:textId="1AB666C6" w:rsidR="00E90825" w:rsidRPr="00E17EF5" w:rsidRDefault="00314CC2" w:rsidP="007C7EF7">
            <w:pPr>
              <w:spacing w:after="0" w:line="300" w:lineRule="auto"/>
              <w:rPr>
                <w:rFonts w:ascii="KBH Tekst" w:hAnsi="KBH Tekst"/>
                <w:color w:val="FF0000"/>
                <w:sz w:val="14"/>
                <w:szCs w:val="14"/>
              </w:rPr>
            </w:pPr>
            <w:r>
              <w:rPr>
                <w:rFonts w:ascii="KBH Tekst" w:hAnsi="KBH Tekst"/>
                <w:color w:val="FF0000"/>
                <w:sz w:val="14"/>
                <w:szCs w:val="14"/>
              </w:rPr>
              <w:t>M3</w:t>
            </w:r>
          </w:p>
        </w:tc>
        <w:tc>
          <w:tcPr>
            <w:tcW w:w="708" w:type="dxa"/>
          </w:tcPr>
          <w:p w14:paraId="05F5E92F" w14:textId="52A0B712" w:rsidR="00E90825" w:rsidRPr="00E17EF5" w:rsidRDefault="00D302C4" w:rsidP="007C7EF7">
            <w:pPr>
              <w:spacing w:after="0" w:line="300" w:lineRule="auto"/>
              <w:rPr>
                <w:rFonts w:ascii="KBH Tekst" w:hAnsi="KBH Tekst"/>
                <w:color w:val="FF0000"/>
                <w:sz w:val="14"/>
                <w:szCs w:val="14"/>
              </w:rPr>
            </w:pPr>
            <w:r>
              <w:rPr>
                <w:rFonts w:ascii="KBH Tekst" w:hAnsi="KBH Tekst"/>
                <w:color w:val="FF0000"/>
                <w:sz w:val="14"/>
                <w:szCs w:val="14"/>
              </w:rPr>
              <w:t>HS</w:t>
            </w:r>
            <w:r w:rsidR="00E90825" w:rsidRPr="00E17EF5">
              <w:rPr>
                <w:rFonts w:ascii="KBH Tekst" w:hAnsi="KBH Tekst"/>
                <w:color w:val="FF0000"/>
                <w:sz w:val="14"/>
                <w:szCs w:val="14"/>
              </w:rPr>
              <w:t>2+</w:t>
            </w:r>
          </w:p>
        </w:tc>
        <w:tc>
          <w:tcPr>
            <w:tcW w:w="701" w:type="dxa"/>
          </w:tcPr>
          <w:p w14:paraId="45FF65B9" w14:textId="010756E3" w:rsidR="00E90825" w:rsidRPr="00E17EF5" w:rsidRDefault="00D302C4" w:rsidP="007C7EF7">
            <w:pPr>
              <w:spacing w:after="0" w:line="300" w:lineRule="auto"/>
              <w:rPr>
                <w:rFonts w:ascii="KBH Tekst" w:hAnsi="KBH Tekst"/>
                <w:color w:val="FF0000"/>
                <w:sz w:val="14"/>
                <w:szCs w:val="14"/>
              </w:rPr>
            </w:pPr>
            <w:r>
              <w:rPr>
                <w:rFonts w:ascii="KBH Tekst" w:hAnsi="KBH Tekst"/>
                <w:color w:val="FF0000"/>
                <w:sz w:val="14"/>
                <w:szCs w:val="14"/>
              </w:rPr>
              <w:t>HS</w:t>
            </w:r>
            <w:r w:rsidR="00E90825" w:rsidRPr="00E17EF5">
              <w:rPr>
                <w:rFonts w:ascii="KBH Tekst" w:hAnsi="KBH Tekst"/>
                <w:color w:val="FF0000"/>
                <w:sz w:val="14"/>
                <w:szCs w:val="14"/>
              </w:rPr>
              <w:t>1+</w:t>
            </w:r>
          </w:p>
        </w:tc>
        <w:tc>
          <w:tcPr>
            <w:tcW w:w="859" w:type="dxa"/>
          </w:tcPr>
          <w:p w14:paraId="71EE4624" w14:textId="275B2332" w:rsidR="00E90825" w:rsidRPr="00E17EF5" w:rsidRDefault="00D302C4" w:rsidP="007C7EF7">
            <w:pPr>
              <w:spacing w:after="0" w:line="300" w:lineRule="auto"/>
              <w:rPr>
                <w:rFonts w:ascii="KBH Tekst" w:hAnsi="KBH Tekst"/>
                <w:color w:val="FF0000"/>
                <w:sz w:val="14"/>
                <w:szCs w:val="14"/>
              </w:rPr>
            </w:pPr>
            <w:r>
              <w:rPr>
                <w:rFonts w:ascii="KBH Tekst" w:hAnsi="KBH Tekst"/>
                <w:color w:val="FF0000"/>
                <w:sz w:val="14"/>
                <w:szCs w:val="14"/>
              </w:rPr>
              <w:t>C3</w:t>
            </w:r>
          </w:p>
        </w:tc>
      </w:tr>
      <w:tr w:rsidR="006E1A4F" w:rsidRPr="002F51AB" w14:paraId="584D5159" w14:textId="77777777" w:rsidTr="007C7EF7">
        <w:tc>
          <w:tcPr>
            <w:tcW w:w="756" w:type="dxa"/>
            <w:vMerge/>
          </w:tcPr>
          <w:p w14:paraId="42CC6B62" w14:textId="77777777" w:rsidR="00E90825" w:rsidRPr="00E17EF5" w:rsidRDefault="00E90825" w:rsidP="007C7EF7">
            <w:pPr>
              <w:spacing w:after="0" w:line="300" w:lineRule="auto"/>
              <w:rPr>
                <w:rFonts w:ascii="KBH Tekst" w:hAnsi="KBH Tekst"/>
                <w:color w:val="FF0000"/>
                <w:sz w:val="14"/>
                <w:szCs w:val="14"/>
              </w:rPr>
            </w:pPr>
          </w:p>
        </w:tc>
        <w:tc>
          <w:tcPr>
            <w:tcW w:w="939" w:type="dxa"/>
            <w:vMerge/>
          </w:tcPr>
          <w:p w14:paraId="37407541" w14:textId="77777777" w:rsidR="00E90825" w:rsidRPr="00E17EF5" w:rsidRDefault="00E90825" w:rsidP="007C7EF7">
            <w:pPr>
              <w:spacing w:after="0" w:line="300" w:lineRule="auto"/>
              <w:rPr>
                <w:rFonts w:ascii="KBH Tekst" w:hAnsi="KBH Tekst"/>
                <w:color w:val="FF0000"/>
                <w:sz w:val="14"/>
                <w:szCs w:val="14"/>
              </w:rPr>
            </w:pPr>
          </w:p>
        </w:tc>
        <w:tc>
          <w:tcPr>
            <w:tcW w:w="1148" w:type="dxa"/>
            <w:vMerge w:val="restart"/>
          </w:tcPr>
          <w:p w14:paraId="3EDF129C"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50 km/t</w:t>
            </w:r>
          </w:p>
        </w:tc>
        <w:tc>
          <w:tcPr>
            <w:tcW w:w="574" w:type="dxa"/>
          </w:tcPr>
          <w:p w14:paraId="0ED9B5E7"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574" w:type="dxa"/>
          </w:tcPr>
          <w:p w14:paraId="5124207B"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744" w:type="dxa"/>
          </w:tcPr>
          <w:p w14:paraId="71FEE60C"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5ACC529E" w14:textId="52A15167" w:rsidR="00E90825" w:rsidRPr="00E17EF5" w:rsidRDefault="00314CC2" w:rsidP="007C7EF7">
            <w:pPr>
              <w:spacing w:after="0" w:line="300" w:lineRule="auto"/>
              <w:rPr>
                <w:rFonts w:ascii="KBH Tekst" w:hAnsi="KBH Tekst"/>
                <w:color w:val="FF0000"/>
                <w:sz w:val="14"/>
                <w:szCs w:val="14"/>
              </w:rPr>
            </w:pPr>
            <w:r>
              <w:rPr>
                <w:rFonts w:ascii="KBH Tekst" w:hAnsi="KBH Tekst"/>
                <w:color w:val="FF0000"/>
                <w:sz w:val="14"/>
                <w:szCs w:val="14"/>
              </w:rPr>
              <w:t>M4</w:t>
            </w:r>
          </w:p>
        </w:tc>
        <w:tc>
          <w:tcPr>
            <w:tcW w:w="708" w:type="dxa"/>
          </w:tcPr>
          <w:p w14:paraId="6B8A65C4" w14:textId="58105880" w:rsidR="00E90825" w:rsidRPr="00E17EF5" w:rsidRDefault="00D302C4" w:rsidP="007C7EF7">
            <w:pPr>
              <w:spacing w:after="0" w:line="300" w:lineRule="auto"/>
              <w:rPr>
                <w:rFonts w:ascii="KBH Tekst" w:hAnsi="KBH Tekst"/>
                <w:color w:val="FF0000"/>
                <w:sz w:val="14"/>
                <w:szCs w:val="14"/>
              </w:rPr>
            </w:pPr>
            <w:r>
              <w:rPr>
                <w:rFonts w:ascii="KBH Tekst" w:hAnsi="KBH Tekst"/>
                <w:color w:val="FF0000"/>
                <w:sz w:val="14"/>
                <w:szCs w:val="14"/>
              </w:rPr>
              <w:t>HS</w:t>
            </w:r>
            <w:r w:rsidR="00E90825" w:rsidRPr="00E17EF5">
              <w:rPr>
                <w:rFonts w:ascii="KBH Tekst" w:hAnsi="KBH Tekst"/>
                <w:color w:val="FF0000"/>
                <w:sz w:val="14"/>
                <w:szCs w:val="14"/>
              </w:rPr>
              <w:t>2+</w:t>
            </w:r>
          </w:p>
        </w:tc>
        <w:tc>
          <w:tcPr>
            <w:tcW w:w="701" w:type="dxa"/>
          </w:tcPr>
          <w:p w14:paraId="376EFF66" w14:textId="4AD5369C" w:rsidR="00E90825" w:rsidRPr="00E17EF5" w:rsidRDefault="00D302C4" w:rsidP="007C7EF7">
            <w:pPr>
              <w:spacing w:after="0" w:line="300" w:lineRule="auto"/>
              <w:rPr>
                <w:rFonts w:ascii="KBH Tekst" w:hAnsi="KBH Tekst"/>
                <w:color w:val="FF0000"/>
                <w:sz w:val="14"/>
                <w:szCs w:val="14"/>
              </w:rPr>
            </w:pPr>
            <w:r>
              <w:rPr>
                <w:rFonts w:ascii="KBH Tekst" w:hAnsi="KBH Tekst"/>
                <w:color w:val="FF0000"/>
                <w:sz w:val="14"/>
                <w:szCs w:val="14"/>
              </w:rPr>
              <w:t>HS</w:t>
            </w:r>
            <w:r w:rsidR="00E90825" w:rsidRPr="00E17EF5">
              <w:rPr>
                <w:rFonts w:ascii="KBH Tekst" w:hAnsi="KBH Tekst"/>
                <w:color w:val="FF0000"/>
                <w:sz w:val="14"/>
                <w:szCs w:val="14"/>
              </w:rPr>
              <w:t>1+</w:t>
            </w:r>
          </w:p>
        </w:tc>
        <w:tc>
          <w:tcPr>
            <w:tcW w:w="859" w:type="dxa"/>
          </w:tcPr>
          <w:p w14:paraId="3848B4D0" w14:textId="3843375E" w:rsidR="00E90825" w:rsidRPr="00E17EF5" w:rsidRDefault="00D302C4" w:rsidP="007C7EF7">
            <w:pPr>
              <w:spacing w:after="0" w:line="300" w:lineRule="auto"/>
              <w:rPr>
                <w:rFonts w:ascii="KBH Tekst" w:hAnsi="KBH Tekst"/>
                <w:color w:val="FF0000"/>
                <w:sz w:val="14"/>
                <w:szCs w:val="14"/>
              </w:rPr>
            </w:pPr>
            <w:r>
              <w:rPr>
                <w:rFonts w:ascii="KBH Tekst" w:hAnsi="KBH Tekst"/>
                <w:color w:val="FF0000"/>
                <w:sz w:val="14"/>
                <w:szCs w:val="14"/>
              </w:rPr>
              <w:t>C3</w:t>
            </w:r>
          </w:p>
        </w:tc>
      </w:tr>
      <w:tr w:rsidR="006E1A4F" w:rsidRPr="002F51AB" w14:paraId="0CB20D66" w14:textId="77777777" w:rsidTr="007C7EF7">
        <w:tc>
          <w:tcPr>
            <w:tcW w:w="756" w:type="dxa"/>
            <w:vMerge/>
          </w:tcPr>
          <w:p w14:paraId="2936AF9B" w14:textId="77777777" w:rsidR="00E90825" w:rsidRPr="00E17EF5" w:rsidRDefault="00E90825" w:rsidP="007C7EF7">
            <w:pPr>
              <w:spacing w:after="0" w:line="300" w:lineRule="auto"/>
              <w:rPr>
                <w:rFonts w:ascii="KBH Tekst" w:hAnsi="KBH Tekst"/>
                <w:color w:val="FF0000"/>
                <w:sz w:val="14"/>
                <w:szCs w:val="14"/>
              </w:rPr>
            </w:pPr>
          </w:p>
        </w:tc>
        <w:tc>
          <w:tcPr>
            <w:tcW w:w="939" w:type="dxa"/>
            <w:vMerge/>
          </w:tcPr>
          <w:p w14:paraId="31FB92D8" w14:textId="77777777" w:rsidR="00E90825" w:rsidRPr="00E17EF5" w:rsidRDefault="00E90825" w:rsidP="007C7EF7">
            <w:pPr>
              <w:spacing w:after="0" w:line="300" w:lineRule="auto"/>
              <w:rPr>
                <w:rFonts w:ascii="KBH Tekst" w:hAnsi="KBH Tekst"/>
                <w:color w:val="FF0000"/>
                <w:sz w:val="14"/>
                <w:szCs w:val="14"/>
              </w:rPr>
            </w:pPr>
          </w:p>
        </w:tc>
        <w:tc>
          <w:tcPr>
            <w:tcW w:w="1148" w:type="dxa"/>
            <w:vMerge/>
          </w:tcPr>
          <w:p w14:paraId="1B3D3187" w14:textId="77777777" w:rsidR="00E90825" w:rsidRPr="00E17EF5" w:rsidRDefault="00E90825" w:rsidP="007C7EF7">
            <w:pPr>
              <w:spacing w:after="0" w:line="300" w:lineRule="auto"/>
              <w:rPr>
                <w:rFonts w:ascii="KBH Tekst" w:hAnsi="KBH Tekst"/>
                <w:color w:val="FF0000"/>
                <w:sz w:val="14"/>
                <w:szCs w:val="14"/>
              </w:rPr>
            </w:pPr>
          </w:p>
        </w:tc>
        <w:tc>
          <w:tcPr>
            <w:tcW w:w="574" w:type="dxa"/>
          </w:tcPr>
          <w:p w14:paraId="15A1BF58"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79364864"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744" w:type="dxa"/>
          </w:tcPr>
          <w:p w14:paraId="328411B9"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0FA8C78B" w14:textId="2F48BDA4" w:rsidR="00E90825" w:rsidRPr="00E17EF5" w:rsidRDefault="00314CC2" w:rsidP="007C7EF7">
            <w:pPr>
              <w:spacing w:after="0" w:line="300" w:lineRule="auto"/>
              <w:rPr>
                <w:rFonts w:ascii="KBH Tekst" w:hAnsi="KBH Tekst"/>
                <w:color w:val="FF0000"/>
                <w:sz w:val="14"/>
                <w:szCs w:val="14"/>
              </w:rPr>
            </w:pPr>
            <w:r>
              <w:rPr>
                <w:rFonts w:ascii="KBH Tekst" w:hAnsi="KBH Tekst"/>
                <w:color w:val="FF0000"/>
                <w:sz w:val="14"/>
                <w:szCs w:val="14"/>
              </w:rPr>
              <w:t>M3</w:t>
            </w:r>
          </w:p>
        </w:tc>
        <w:tc>
          <w:tcPr>
            <w:tcW w:w="708" w:type="dxa"/>
          </w:tcPr>
          <w:p w14:paraId="58FBD119" w14:textId="005D18BD" w:rsidR="00E90825"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E90825" w:rsidRPr="00E17EF5">
              <w:rPr>
                <w:rFonts w:ascii="KBH Tekst" w:hAnsi="KBH Tekst"/>
                <w:color w:val="FF0000"/>
                <w:sz w:val="14"/>
                <w:szCs w:val="14"/>
              </w:rPr>
              <w:t>2+</w:t>
            </w:r>
          </w:p>
        </w:tc>
        <w:tc>
          <w:tcPr>
            <w:tcW w:w="701" w:type="dxa"/>
          </w:tcPr>
          <w:p w14:paraId="4F918F5D" w14:textId="17E1C944" w:rsidR="00E90825"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E90825" w:rsidRPr="00E17EF5">
              <w:rPr>
                <w:rFonts w:ascii="KBH Tekst" w:hAnsi="KBH Tekst"/>
                <w:color w:val="FF0000"/>
                <w:sz w:val="14"/>
                <w:szCs w:val="14"/>
              </w:rPr>
              <w:t>1+</w:t>
            </w:r>
          </w:p>
        </w:tc>
        <w:tc>
          <w:tcPr>
            <w:tcW w:w="859" w:type="dxa"/>
          </w:tcPr>
          <w:p w14:paraId="1E35B01D" w14:textId="768FD658" w:rsidR="00E90825" w:rsidRPr="00E17EF5" w:rsidRDefault="00D302C4" w:rsidP="007C7EF7">
            <w:pPr>
              <w:spacing w:after="0" w:line="300" w:lineRule="auto"/>
              <w:rPr>
                <w:rFonts w:ascii="KBH Tekst" w:hAnsi="KBH Tekst"/>
                <w:color w:val="FF0000"/>
                <w:sz w:val="14"/>
                <w:szCs w:val="14"/>
              </w:rPr>
            </w:pPr>
            <w:r>
              <w:rPr>
                <w:rFonts w:ascii="KBH Tekst" w:hAnsi="KBH Tekst"/>
                <w:color w:val="FF0000"/>
                <w:sz w:val="14"/>
                <w:szCs w:val="14"/>
              </w:rPr>
              <w:t>C3</w:t>
            </w:r>
          </w:p>
        </w:tc>
      </w:tr>
      <w:tr w:rsidR="006E1A4F" w:rsidRPr="002F51AB" w14:paraId="08606949" w14:textId="77777777" w:rsidTr="007C7EF7">
        <w:tc>
          <w:tcPr>
            <w:tcW w:w="756" w:type="dxa"/>
            <w:vMerge/>
          </w:tcPr>
          <w:p w14:paraId="25B8B2C3" w14:textId="77777777" w:rsidR="00E90825" w:rsidRPr="00E17EF5" w:rsidRDefault="00E90825" w:rsidP="007C7EF7">
            <w:pPr>
              <w:spacing w:after="0" w:line="300" w:lineRule="auto"/>
              <w:rPr>
                <w:rFonts w:ascii="KBH Tekst" w:hAnsi="KBH Tekst"/>
                <w:color w:val="FF0000"/>
                <w:sz w:val="14"/>
                <w:szCs w:val="14"/>
              </w:rPr>
            </w:pPr>
          </w:p>
        </w:tc>
        <w:tc>
          <w:tcPr>
            <w:tcW w:w="939" w:type="dxa"/>
            <w:vMerge w:val="restart"/>
          </w:tcPr>
          <w:p w14:paraId="39AE98DD"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6</w:t>
            </w:r>
          </w:p>
        </w:tc>
        <w:tc>
          <w:tcPr>
            <w:tcW w:w="1148" w:type="dxa"/>
          </w:tcPr>
          <w:p w14:paraId="7A2B2EB3"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60-70 km/t</w:t>
            </w:r>
          </w:p>
        </w:tc>
        <w:tc>
          <w:tcPr>
            <w:tcW w:w="574" w:type="dxa"/>
          </w:tcPr>
          <w:p w14:paraId="65AB6FC1"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574" w:type="dxa"/>
          </w:tcPr>
          <w:p w14:paraId="7CEB1A26"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744" w:type="dxa"/>
          </w:tcPr>
          <w:p w14:paraId="6257183E"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4249E6DA" w14:textId="671E5AC5" w:rsidR="00E90825" w:rsidRPr="00E17EF5" w:rsidRDefault="00712D5D" w:rsidP="007C7EF7">
            <w:pPr>
              <w:spacing w:after="0" w:line="300" w:lineRule="auto"/>
              <w:rPr>
                <w:rFonts w:ascii="KBH Tekst" w:hAnsi="KBH Tekst"/>
                <w:color w:val="FF0000"/>
                <w:sz w:val="14"/>
                <w:szCs w:val="14"/>
              </w:rPr>
            </w:pPr>
            <w:r>
              <w:rPr>
                <w:rFonts w:ascii="KBH Tekst" w:hAnsi="KBH Tekst"/>
                <w:color w:val="FF0000"/>
                <w:sz w:val="14"/>
                <w:szCs w:val="14"/>
              </w:rPr>
              <w:t>M2</w:t>
            </w:r>
          </w:p>
        </w:tc>
        <w:tc>
          <w:tcPr>
            <w:tcW w:w="708" w:type="dxa"/>
          </w:tcPr>
          <w:p w14:paraId="282A1B5A" w14:textId="2A36D013" w:rsidR="00E90825"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E90825" w:rsidRPr="00E17EF5">
              <w:rPr>
                <w:rFonts w:ascii="KBH Tekst" w:hAnsi="KBH Tekst"/>
                <w:color w:val="FF0000"/>
                <w:sz w:val="14"/>
                <w:szCs w:val="14"/>
              </w:rPr>
              <w:t>1+</w:t>
            </w:r>
          </w:p>
        </w:tc>
        <w:tc>
          <w:tcPr>
            <w:tcW w:w="701" w:type="dxa"/>
          </w:tcPr>
          <w:p w14:paraId="72682395" w14:textId="2933B53A" w:rsidR="00E90825"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E90825" w:rsidRPr="00E17EF5">
              <w:rPr>
                <w:rFonts w:ascii="KBH Tekst" w:hAnsi="KBH Tekst"/>
                <w:color w:val="FF0000"/>
                <w:sz w:val="14"/>
                <w:szCs w:val="14"/>
              </w:rPr>
              <w:t>0+</w:t>
            </w:r>
          </w:p>
        </w:tc>
        <w:tc>
          <w:tcPr>
            <w:tcW w:w="859" w:type="dxa"/>
          </w:tcPr>
          <w:p w14:paraId="202A0DCE" w14:textId="3DF1D340" w:rsidR="00E90825" w:rsidRPr="00E17EF5" w:rsidRDefault="00D302C4" w:rsidP="007C7EF7">
            <w:pPr>
              <w:spacing w:after="0" w:line="300" w:lineRule="auto"/>
              <w:rPr>
                <w:rFonts w:ascii="KBH Tekst" w:hAnsi="KBH Tekst"/>
                <w:color w:val="FF0000"/>
                <w:sz w:val="14"/>
                <w:szCs w:val="14"/>
              </w:rPr>
            </w:pPr>
            <w:r>
              <w:rPr>
                <w:rFonts w:ascii="KBH Tekst" w:hAnsi="KBH Tekst"/>
                <w:color w:val="FF0000"/>
                <w:sz w:val="14"/>
                <w:szCs w:val="14"/>
              </w:rPr>
              <w:t>C3</w:t>
            </w:r>
          </w:p>
        </w:tc>
      </w:tr>
      <w:tr w:rsidR="006E1A4F" w:rsidRPr="002F51AB" w14:paraId="49C3EAE5" w14:textId="77777777" w:rsidTr="007C7EF7">
        <w:tc>
          <w:tcPr>
            <w:tcW w:w="756" w:type="dxa"/>
            <w:vMerge/>
          </w:tcPr>
          <w:p w14:paraId="75B3DA00" w14:textId="77777777" w:rsidR="00E90825" w:rsidRPr="00E17EF5" w:rsidRDefault="00E90825" w:rsidP="007C7EF7">
            <w:pPr>
              <w:spacing w:after="0" w:line="300" w:lineRule="auto"/>
              <w:rPr>
                <w:rFonts w:ascii="KBH Tekst" w:hAnsi="KBH Tekst"/>
                <w:color w:val="FF0000"/>
                <w:sz w:val="14"/>
                <w:szCs w:val="14"/>
              </w:rPr>
            </w:pPr>
          </w:p>
        </w:tc>
        <w:tc>
          <w:tcPr>
            <w:tcW w:w="939" w:type="dxa"/>
            <w:vMerge/>
          </w:tcPr>
          <w:p w14:paraId="0FBF32F4" w14:textId="77777777" w:rsidR="00E90825" w:rsidRPr="00E17EF5" w:rsidRDefault="00E90825" w:rsidP="007C7EF7">
            <w:pPr>
              <w:spacing w:after="0" w:line="300" w:lineRule="auto"/>
              <w:rPr>
                <w:rFonts w:ascii="KBH Tekst" w:hAnsi="KBH Tekst"/>
                <w:color w:val="FF0000"/>
                <w:sz w:val="14"/>
                <w:szCs w:val="14"/>
              </w:rPr>
            </w:pPr>
          </w:p>
        </w:tc>
        <w:tc>
          <w:tcPr>
            <w:tcW w:w="1148" w:type="dxa"/>
          </w:tcPr>
          <w:p w14:paraId="35128558"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50 km/t</w:t>
            </w:r>
          </w:p>
        </w:tc>
        <w:tc>
          <w:tcPr>
            <w:tcW w:w="574" w:type="dxa"/>
          </w:tcPr>
          <w:p w14:paraId="22925E7B"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574" w:type="dxa"/>
          </w:tcPr>
          <w:p w14:paraId="643F6288"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744" w:type="dxa"/>
          </w:tcPr>
          <w:p w14:paraId="6EB3F10B" w14:textId="77777777" w:rsidR="00E90825" w:rsidRPr="00E17EF5" w:rsidRDefault="00E90825"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08331395" w14:textId="40CEB7F3" w:rsidR="00E90825" w:rsidRPr="00E17EF5" w:rsidRDefault="00314CC2" w:rsidP="007C7EF7">
            <w:pPr>
              <w:spacing w:after="0" w:line="300" w:lineRule="auto"/>
              <w:rPr>
                <w:rFonts w:ascii="KBH Tekst" w:hAnsi="KBH Tekst"/>
                <w:color w:val="FF0000"/>
                <w:sz w:val="14"/>
                <w:szCs w:val="14"/>
              </w:rPr>
            </w:pPr>
            <w:r>
              <w:rPr>
                <w:rFonts w:ascii="KBH Tekst" w:hAnsi="KBH Tekst"/>
                <w:color w:val="FF0000"/>
                <w:sz w:val="14"/>
                <w:szCs w:val="14"/>
              </w:rPr>
              <w:t>M3</w:t>
            </w:r>
          </w:p>
        </w:tc>
        <w:tc>
          <w:tcPr>
            <w:tcW w:w="708" w:type="dxa"/>
          </w:tcPr>
          <w:p w14:paraId="2A82F3DA" w14:textId="2E3DD3F8" w:rsidR="00E90825"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E90825" w:rsidRPr="00E17EF5">
              <w:rPr>
                <w:rFonts w:ascii="KBH Tekst" w:hAnsi="KBH Tekst"/>
                <w:color w:val="FF0000"/>
                <w:sz w:val="14"/>
                <w:szCs w:val="14"/>
              </w:rPr>
              <w:t>2+</w:t>
            </w:r>
          </w:p>
        </w:tc>
        <w:tc>
          <w:tcPr>
            <w:tcW w:w="701" w:type="dxa"/>
          </w:tcPr>
          <w:p w14:paraId="7CD1B8ED" w14:textId="24B68F91" w:rsidR="00E90825"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E90825" w:rsidRPr="00E17EF5">
              <w:rPr>
                <w:rFonts w:ascii="KBH Tekst" w:hAnsi="KBH Tekst"/>
                <w:color w:val="FF0000"/>
                <w:sz w:val="14"/>
                <w:szCs w:val="14"/>
              </w:rPr>
              <w:t>1+</w:t>
            </w:r>
          </w:p>
        </w:tc>
        <w:tc>
          <w:tcPr>
            <w:tcW w:w="859" w:type="dxa"/>
          </w:tcPr>
          <w:p w14:paraId="14B047EC" w14:textId="545844D5" w:rsidR="00E90825" w:rsidRPr="00E17EF5" w:rsidRDefault="00D302C4" w:rsidP="007C7EF7">
            <w:pPr>
              <w:spacing w:after="0" w:line="300" w:lineRule="auto"/>
              <w:rPr>
                <w:rFonts w:ascii="KBH Tekst" w:hAnsi="KBH Tekst"/>
                <w:color w:val="FF0000"/>
                <w:sz w:val="14"/>
                <w:szCs w:val="14"/>
              </w:rPr>
            </w:pPr>
            <w:r>
              <w:rPr>
                <w:rFonts w:ascii="KBH Tekst" w:hAnsi="KBH Tekst"/>
                <w:color w:val="FF0000"/>
                <w:sz w:val="14"/>
                <w:szCs w:val="14"/>
              </w:rPr>
              <w:t>C3</w:t>
            </w:r>
          </w:p>
        </w:tc>
      </w:tr>
      <w:tr w:rsidR="006E1A4F" w:rsidRPr="002F51AB" w14:paraId="1050B40C" w14:textId="77777777" w:rsidTr="007C7EF7">
        <w:tc>
          <w:tcPr>
            <w:tcW w:w="756" w:type="dxa"/>
            <w:vMerge w:val="restart"/>
          </w:tcPr>
          <w:p w14:paraId="7C173BF0" w14:textId="77777777" w:rsidR="00E4186C" w:rsidRPr="00E17EF5" w:rsidRDefault="00E4186C" w:rsidP="007C7EF7">
            <w:pPr>
              <w:spacing w:after="0" w:line="300" w:lineRule="auto"/>
              <w:rPr>
                <w:rFonts w:ascii="KBH Tekst" w:hAnsi="KBH Tekst"/>
                <w:color w:val="FF0000"/>
                <w:sz w:val="14"/>
                <w:szCs w:val="14"/>
              </w:rPr>
            </w:pPr>
            <w:r w:rsidRPr="00E17EF5">
              <w:rPr>
                <w:rFonts w:ascii="KBH Tekst" w:hAnsi="KBH Tekst"/>
                <w:color w:val="FF0000"/>
                <w:sz w:val="14"/>
                <w:szCs w:val="14"/>
              </w:rPr>
              <w:t>Fordelingsgade / Handelsgade</w:t>
            </w:r>
          </w:p>
        </w:tc>
        <w:tc>
          <w:tcPr>
            <w:tcW w:w="939" w:type="dxa"/>
            <w:vMerge w:val="restart"/>
          </w:tcPr>
          <w:p w14:paraId="226363D8" w14:textId="77777777" w:rsidR="00E4186C" w:rsidRPr="00E17EF5" w:rsidRDefault="00E4186C" w:rsidP="007C7EF7">
            <w:pPr>
              <w:spacing w:after="0" w:line="300" w:lineRule="auto"/>
              <w:rPr>
                <w:rFonts w:ascii="KBH Tekst" w:hAnsi="KBH Tekst"/>
                <w:color w:val="FF0000"/>
                <w:sz w:val="14"/>
                <w:szCs w:val="14"/>
              </w:rPr>
            </w:pPr>
            <w:r w:rsidRPr="00E17EF5">
              <w:rPr>
                <w:rFonts w:ascii="KBH Tekst" w:hAnsi="KBH Tekst"/>
                <w:color w:val="FF0000"/>
                <w:sz w:val="14"/>
                <w:szCs w:val="14"/>
              </w:rPr>
              <w:t>2 til 3</w:t>
            </w:r>
          </w:p>
        </w:tc>
        <w:tc>
          <w:tcPr>
            <w:tcW w:w="1148" w:type="dxa"/>
          </w:tcPr>
          <w:p w14:paraId="59FA2079" w14:textId="77777777" w:rsidR="00E4186C"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60-70 km/t</w:t>
            </w:r>
          </w:p>
        </w:tc>
        <w:tc>
          <w:tcPr>
            <w:tcW w:w="574" w:type="dxa"/>
          </w:tcPr>
          <w:p w14:paraId="6BBC94FA" w14:textId="77777777" w:rsidR="00E4186C"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574" w:type="dxa"/>
          </w:tcPr>
          <w:p w14:paraId="3CAC1E8D" w14:textId="77777777" w:rsidR="00E4186C"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744" w:type="dxa"/>
          </w:tcPr>
          <w:p w14:paraId="321CD812" w14:textId="77777777" w:rsidR="00E4186C"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851" w:type="dxa"/>
          </w:tcPr>
          <w:p w14:paraId="179A0402" w14:textId="1AFADEF8" w:rsidR="00E4186C" w:rsidRPr="00E17EF5" w:rsidRDefault="00CD1B62" w:rsidP="007C7EF7">
            <w:pPr>
              <w:spacing w:after="0" w:line="300" w:lineRule="auto"/>
              <w:rPr>
                <w:rFonts w:ascii="KBH Tekst" w:hAnsi="KBH Tekst"/>
                <w:color w:val="FF0000"/>
                <w:sz w:val="14"/>
                <w:szCs w:val="14"/>
              </w:rPr>
            </w:pPr>
            <w:r>
              <w:rPr>
                <w:rFonts w:ascii="KBH Tekst" w:hAnsi="KBH Tekst"/>
                <w:color w:val="FF0000"/>
                <w:sz w:val="14"/>
                <w:szCs w:val="14"/>
              </w:rPr>
              <w:t>M4</w:t>
            </w:r>
          </w:p>
        </w:tc>
        <w:tc>
          <w:tcPr>
            <w:tcW w:w="708" w:type="dxa"/>
          </w:tcPr>
          <w:p w14:paraId="0A986F8F" w14:textId="43ED676E" w:rsidR="00E4186C"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2+</w:t>
            </w:r>
          </w:p>
        </w:tc>
        <w:tc>
          <w:tcPr>
            <w:tcW w:w="701" w:type="dxa"/>
          </w:tcPr>
          <w:p w14:paraId="14FC8895" w14:textId="27CC5674" w:rsidR="00E4186C"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373764" w:rsidRPr="00E17EF5">
              <w:rPr>
                <w:rFonts w:ascii="KBH Tekst" w:hAnsi="KBH Tekst"/>
                <w:color w:val="FF0000"/>
                <w:sz w:val="14"/>
                <w:szCs w:val="14"/>
              </w:rPr>
              <w:t>1+</w:t>
            </w:r>
          </w:p>
        </w:tc>
        <w:tc>
          <w:tcPr>
            <w:tcW w:w="859" w:type="dxa"/>
          </w:tcPr>
          <w:p w14:paraId="3710887B" w14:textId="34FB1DD5" w:rsidR="00E4186C" w:rsidRPr="00E17EF5" w:rsidRDefault="00D302C4" w:rsidP="007C7EF7">
            <w:pPr>
              <w:spacing w:after="0" w:line="300" w:lineRule="auto"/>
              <w:rPr>
                <w:rFonts w:ascii="KBH Tekst" w:hAnsi="KBH Tekst"/>
                <w:color w:val="FF0000"/>
                <w:sz w:val="14"/>
                <w:szCs w:val="14"/>
              </w:rPr>
            </w:pPr>
            <w:r>
              <w:rPr>
                <w:rFonts w:ascii="KBH Tekst" w:hAnsi="KBH Tekst"/>
                <w:color w:val="FF0000"/>
                <w:sz w:val="14"/>
                <w:szCs w:val="14"/>
              </w:rPr>
              <w:t>C3</w:t>
            </w:r>
          </w:p>
        </w:tc>
      </w:tr>
      <w:tr w:rsidR="006E1A4F" w:rsidRPr="002F51AB" w14:paraId="7EDBF605" w14:textId="77777777" w:rsidTr="007C7EF7">
        <w:tc>
          <w:tcPr>
            <w:tcW w:w="756" w:type="dxa"/>
            <w:vMerge/>
          </w:tcPr>
          <w:p w14:paraId="0317F047" w14:textId="77777777" w:rsidR="004B3A50" w:rsidRPr="00E17EF5" w:rsidRDefault="004B3A50" w:rsidP="007C7EF7">
            <w:pPr>
              <w:spacing w:after="0" w:line="300" w:lineRule="auto"/>
              <w:rPr>
                <w:rFonts w:ascii="KBH Tekst" w:hAnsi="KBH Tekst"/>
                <w:color w:val="FF0000"/>
                <w:sz w:val="14"/>
                <w:szCs w:val="14"/>
              </w:rPr>
            </w:pPr>
          </w:p>
        </w:tc>
        <w:tc>
          <w:tcPr>
            <w:tcW w:w="939" w:type="dxa"/>
            <w:vMerge/>
          </w:tcPr>
          <w:p w14:paraId="486984F2" w14:textId="77777777" w:rsidR="004B3A50" w:rsidRPr="00E17EF5" w:rsidRDefault="004B3A50" w:rsidP="007C7EF7">
            <w:pPr>
              <w:spacing w:after="0" w:line="300" w:lineRule="auto"/>
              <w:rPr>
                <w:rFonts w:ascii="KBH Tekst" w:hAnsi="KBH Tekst"/>
                <w:color w:val="FF0000"/>
                <w:sz w:val="14"/>
                <w:szCs w:val="14"/>
              </w:rPr>
            </w:pPr>
          </w:p>
        </w:tc>
        <w:tc>
          <w:tcPr>
            <w:tcW w:w="1148" w:type="dxa"/>
            <w:vMerge w:val="restart"/>
          </w:tcPr>
          <w:p w14:paraId="131E17C1"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50 km/t</w:t>
            </w:r>
          </w:p>
        </w:tc>
        <w:tc>
          <w:tcPr>
            <w:tcW w:w="574" w:type="dxa"/>
          </w:tcPr>
          <w:p w14:paraId="0481F772"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574" w:type="dxa"/>
          </w:tcPr>
          <w:p w14:paraId="08FE89F6"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744" w:type="dxa"/>
          </w:tcPr>
          <w:p w14:paraId="27FF6907"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0C6CF009" w14:textId="299324B6" w:rsidR="004B3A50" w:rsidRPr="00E17EF5" w:rsidRDefault="00CD1B62" w:rsidP="007C7EF7">
            <w:pPr>
              <w:spacing w:after="0" w:line="300" w:lineRule="auto"/>
              <w:rPr>
                <w:rFonts w:ascii="KBH Tekst" w:hAnsi="KBH Tekst"/>
                <w:color w:val="FF0000"/>
                <w:sz w:val="14"/>
                <w:szCs w:val="14"/>
              </w:rPr>
            </w:pPr>
            <w:r>
              <w:rPr>
                <w:rFonts w:ascii="KBH Tekst" w:hAnsi="KBH Tekst"/>
                <w:color w:val="FF0000"/>
                <w:sz w:val="14"/>
                <w:szCs w:val="14"/>
              </w:rPr>
              <w:t>M4</w:t>
            </w:r>
          </w:p>
        </w:tc>
        <w:tc>
          <w:tcPr>
            <w:tcW w:w="708" w:type="dxa"/>
          </w:tcPr>
          <w:p w14:paraId="4A414F7A" w14:textId="69C52749"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2+</w:t>
            </w:r>
          </w:p>
        </w:tc>
        <w:tc>
          <w:tcPr>
            <w:tcW w:w="701" w:type="dxa"/>
          </w:tcPr>
          <w:p w14:paraId="4692DCBA" w14:textId="57E9B3D4"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373764" w:rsidRPr="00E17EF5">
              <w:rPr>
                <w:rFonts w:ascii="KBH Tekst" w:hAnsi="KBH Tekst"/>
                <w:color w:val="FF0000"/>
                <w:sz w:val="14"/>
                <w:szCs w:val="14"/>
              </w:rPr>
              <w:t>1+</w:t>
            </w:r>
          </w:p>
        </w:tc>
        <w:tc>
          <w:tcPr>
            <w:tcW w:w="859" w:type="dxa"/>
          </w:tcPr>
          <w:p w14:paraId="0B2AAA82" w14:textId="1FD7405D"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C3</w:t>
            </w:r>
          </w:p>
        </w:tc>
      </w:tr>
      <w:tr w:rsidR="006E1A4F" w:rsidRPr="002F51AB" w14:paraId="7640FB33" w14:textId="77777777" w:rsidTr="007C7EF7">
        <w:tc>
          <w:tcPr>
            <w:tcW w:w="756" w:type="dxa"/>
            <w:vMerge/>
          </w:tcPr>
          <w:p w14:paraId="577A11E1" w14:textId="77777777" w:rsidR="004B3A50" w:rsidRPr="00E17EF5" w:rsidRDefault="004B3A50" w:rsidP="007C7EF7">
            <w:pPr>
              <w:spacing w:after="0" w:line="300" w:lineRule="auto"/>
              <w:rPr>
                <w:rFonts w:ascii="KBH Tekst" w:hAnsi="KBH Tekst"/>
                <w:color w:val="FF0000"/>
                <w:sz w:val="14"/>
                <w:szCs w:val="14"/>
              </w:rPr>
            </w:pPr>
          </w:p>
        </w:tc>
        <w:tc>
          <w:tcPr>
            <w:tcW w:w="939" w:type="dxa"/>
            <w:vMerge/>
          </w:tcPr>
          <w:p w14:paraId="010CCC85" w14:textId="77777777" w:rsidR="004B3A50" w:rsidRPr="00E17EF5" w:rsidRDefault="004B3A50" w:rsidP="007C7EF7">
            <w:pPr>
              <w:spacing w:after="0" w:line="300" w:lineRule="auto"/>
              <w:rPr>
                <w:rFonts w:ascii="KBH Tekst" w:hAnsi="KBH Tekst"/>
                <w:color w:val="FF0000"/>
                <w:sz w:val="14"/>
                <w:szCs w:val="14"/>
              </w:rPr>
            </w:pPr>
          </w:p>
        </w:tc>
        <w:tc>
          <w:tcPr>
            <w:tcW w:w="1148" w:type="dxa"/>
            <w:vMerge/>
          </w:tcPr>
          <w:p w14:paraId="630EAD62" w14:textId="77777777" w:rsidR="004B3A50" w:rsidRPr="00E17EF5" w:rsidRDefault="004B3A50" w:rsidP="007C7EF7">
            <w:pPr>
              <w:spacing w:after="0" w:line="300" w:lineRule="auto"/>
              <w:rPr>
                <w:rFonts w:ascii="KBH Tekst" w:hAnsi="KBH Tekst"/>
                <w:color w:val="FF0000"/>
                <w:sz w:val="14"/>
                <w:szCs w:val="14"/>
              </w:rPr>
            </w:pPr>
          </w:p>
        </w:tc>
        <w:tc>
          <w:tcPr>
            <w:tcW w:w="574" w:type="dxa"/>
          </w:tcPr>
          <w:p w14:paraId="451E62BE"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39BEE5AC"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744" w:type="dxa"/>
          </w:tcPr>
          <w:p w14:paraId="6B7DB85F"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5116F9E4" w14:textId="434E149D" w:rsidR="004B3A50" w:rsidRPr="00E17EF5" w:rsidRDefault="00314CC2" w:rsidP="007C7EF7">
            <w:pPr>
              <w:spacing w:after="0" w:line="300" w:lineRule="auto"/>
              <w:rPr>
                <w:rFonts w:ascii="KBH Tekst" w:hAnsi="KBH Tekst"/>
                <w:color w:val="FF0000"/>
                <w:sz w:val="14"/>
                <w:szCs w:val="14"/>
              </w:rPr>
            </w:pPr>
            <w:r>
              <w:rPr>
                <w:rFonts w:ascii="KBH Tekst" w:hAnsi="KBH Tekst"/>
                <w:color w:val="FF0000"/>
                <w:sz w:val="14"/>
                <w:szCs w:val="14"/>
              </w:rPr>
              <w:t>M3</w:t>
            </w:r>
          </w:p>
        </w:tc>
        <w:tc>
          <w:tcPr>
            <w:tcW w:w="708" w:type="dxa"/>
          </w:tcPr>
          <w:p w14:paraId="797D7086" w14:textId="220774B2"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2+</w:t>
            </w:r>
          </w:p>
        </w:tc>
        <w:tc>
          <w:tcPr>
            <w:tcW w:w="701" w:type="dxa"/>
          </w:tcPr>
          <w:p w14:paraId="5C52B692" w14:textId="00EE5929"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373764" w:rsidRPr="00E17EF5">
              <w:rPr>
                <w:rFonts w:ascii="KBH Tekst" w:hAnsi="KBH Tekst"/>
                <w:color w:val="FF0000"/>
                <w:sz w:val="14"/>
                <w:szCs w:val="14"/>
              </w:rPr>
              <w:t>1+</w:t>
            </w:r>
          </w:p>
        </w:tc>
        <w:tc>
          <w:tcPr>
            <w:tcW w:w="859" w:type="dxa"/>
          </w:tcPr>
          <w:p w14:paraId="6C32DC79" w14:textId="2BE9EDE2"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C3</w:t>
            </w:r>
          </w:p>
        </w:tc>
      </w:tr>
      <w:tr w:rsidR="006E1A4F" w:rsidRPr="002F51AB" w14:paraId="33D83B92" w14:textId="77777777" w:rsidTr="007C7EF7">
        <w:tc>
          <w:tcPr>
            <w:tcW w:w="756" w:type="dxa"/>
            <w:vMerge/>
          </w:tcPr>
          <w:p w14:paraId="35F1CD70" w14:textId="77777777" w:rsidR="00E4186C" w:rsidRPr="00E17EF5" w:rsidRDefault="00E4186C" w:rsidP="007C7EF7">
            <w:pPr>
              <w:spacing w:after="0" w:line="300" w:lineRule="auto"/>
              <w:rPr>
                <w:rFonts w:ascii="KBH Tekst" w:hAnsi="KBH Tekst"/>
                <w:color w:val="FF0000"/>
                <w:sz w:val="14"/>
                <w:szCs w:val="14"/>
              </w:rPr>
            </w:pPr>
          </w:p>
        </w:tc>
        <w:tc>
          <w:tcPr>
            <w:tcW w:w="939" w:type="dxa"/>
            <w:vMerge/>
          </w:tcPr>
          <w:p w14:paraId="1863098C" w14:textId="77777777" w:rsidR="00E4186C" w:rsidRPr="00E17EF5" w:rsidRDefault="00E4186C" w:rsidP="007C7EF7">
            <w:pPr>
              <w:spacing w:after="0" w:line="300" w:lineRule="auto"/>
              <w:rPr>
                <w:rFonts w:ascii="KBH Tekst" w:hAnsi="KBH Tekst"/>
                <w:color w:val="FF0000"/>
                <w:sz w:val="14"/>
                <w:szCs w:val="14"/>
              </w:rPr>
            </w:pPr>
          </w:p>
        </w:tc>
        <w:tc>
          <w:tcPr>
            <w:tcW w:w="1148" w:type="dxa"/>
          </w:tcPr>
          <w:p w14:paraId="2A71FAC1" w14:textId="77777777" w:rsidR="00E4186C"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30-40 km/t</w:t>
            </w:r>
          </w:p>
        </w:tc>
        <w:tc>
          <w:tcPr>
            <w:tcW w:w="574" w:type="dxa"/>
          </w:tcPr>
          <w:p w14:paraId="71AD8F1C" w14:textId="77777777" w:rsidR="00E4186C"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2A580C93" w14:textId="77777777" w:rsidR="00E4186C"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744" w:type="dxa"/>
          </w:tcPr>
          <w:p w14:paraId="0EE7305B" w14:textId="77777777" w:rsidR="00E4186C"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5636DB70" w14:textId="189D1D8D" w:rsidR="00E4186C" w:rsidRPr="00E17EF5" w:rsidRDefault="00CD1B62" w:rsidP="007C7EF7">
            <w:pPr>
              <w:spacing w:after="0" w:line="300" w:lineRule="auto"/>
              <w:rPr>
                <w:rFonts w:ascii="KBH Tekst" w:hAnsi="KBH Tekst"/>
                <w:color w:val="FF0000"/>
                <w:sz w:val="14"/>
                <w:szCs w:val="14"/>
              </w:rPr>
            </w:pPr>
            <w:r>
              <w:rPr>
                <w:rFonts w:ascii="KBH Tekst" w:hAnsi="KBH Tekst"/>
                <w:color w:val="FF0000"/>
                <w:sz w:val="14"/>
                <w:szCs w:val="14"/>
              </w:rPr>
              <w:t>C3</w:t>
            </w:r>
          </w:p>
        </w:tc>
        <w:tc>
          <w:tcPr>
            <w:tcW w:w="708" w:type="dxa"/>
          </w:tcPr>
          <w:p w14:paraId="118D435D" w14:textId="720B4B48" w:rsidR="00E4186C"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1+</w:t>
            </w:r>
          </w:p>
        </w:tc>
        <w:tc>
          <w:tcPr>
            <w:tcW w:w="701" w:type="dxa"/>
          </w:tcPr>
          <w:p w14:paraId="735DFAEF" w14:textId="3C3E3C19" w:rsidR="00E4186C"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373764" w:rsidRPr="00E17EF5">
              <w:rPr>
                <w:rFonts w:ascii="KBH Tekst" w:hAnsi="KBH Tekst"/>
                <w:color w:val="FF0000"/>
                <w:sz w:val="14"/>
                <w:szCs w:val="14"/>
              </w:rPr>
              <w:t>0+</w:t>
            </w:r>
          </w:p>
        </w:tc>
        <w:tc>
          <w:tcPr>
            <w:tcW w:w="859" w:type="dxa"/>
          </w:tcPr>
          <w:p w14:paraId="77708CD8" w14:textId="645B2B86" w:rsidR="00E4186C"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C3</w:t>
            </w:r>
          </w:p>
        </w:tc>
      </w:tr>
      <w:tr w:rsidR="006E1A4F" w:rsidRPr="002F51AB" w14:paraId="2D41C85B" w14:textId="77777777" w:rsidTr="007C7EF7">
        <w:tc>
          <w:tcPr>
            <w:tcW w:w="756" w:type="dxa"/>
            <w:vMerge/>
          </w:tcPr>
          <w:p w14:paraId="097228AF" w14:textId="77777777" w:rsidR="004B3A50" w:rsidRPr="00E17EF5" w:rsidRDefault="004B3A50" w:rsidP="007C7EF7">
            <w:pPr>
              <w:spacing w:after="0" w:line="300" w:lineRule="auto"/>
              <w:rPr>
                <w:rFonts w:ascii="KBH Tekst" w:hAnsi="KBH Tekst"/>
                <w:color w:val="FF0000"/>
                <w:sz w:val="14"/>
                <w:szCs w:val="14"/>
              </w:rPr>
            </w:pPr>
          </w:p>
        </w:tc>
        <w:tc>
          <w:tcPr>
            <w:tcW w:w="939" w:type="dxa"/>
            <w:vMerge w:val="restart"/>
          </w:tcPr>
          <w:p w14:paraId="7B8F707A"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4</w:t>
            </w:r>
          </w:p>
        </w:tc>
        <w:tc>
          <w:tcPr>
            <w:tcW w:w="1148" w:type="dxa"/>
            <w:vMerge w:val="restart"/>
          </w:tcPr>
          <w:p w14:paraId="48DAED48"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60-70 km/t</w:t>
            </w:r>
          </w:p>
        </w:tc>
        <w:tc>
          <w:tcPr>
            <w:tcW w:w="574" w:type="dxa"/>
          </w:tcPr>
          <w:p w14:paraId="11CDD1D4"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574" w:type="dxa"/>
          </w:tcPr>
          <w:p w14:paraId="1FF7705C"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744" w:type="dxa"/>
          </w:tcPr>
          <w:p w14:paraId="729E31B1"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851" w:type="dxa"/>
          </w:tcPr>
          <w:p w14:paraId="39E53CF3" w14:textId="7D3F8A5A" w:rsidR="004B3A50" w:rsidRPr="00E17EF5" w:rsidRDefault="00314CC2" w:rsidP="007C7EF7">
            <w:pPr>
              <w:spacing w:after="0" w:line="300" w:lineRule="auto"/>
              <w:rPr>
                <w:rFonts w:ascii="KBH Tekst" w:hAnsi="KBH Tekst"/>
                <w:color w:val="FF0000"/>
                <w:sz w:val="14"/>
                <w:szCs w:val="14"/>
              </w:rPr>
            </w:pPr>
            <w:r>
              <w:rPr>
                <w:rFonts w:ascii="KBH Tekst" w:hAnsi="KBH Tekst"/>
                <w:color w:val="FF0000"/>
                <w:sz w:val="14"/>
                <w:szCs w:val="14"/>
              </w:rPr>
              <w:t>M3</w:t>
            </w:r>
          </w:p>
        </w:tc>
        <w:tc>
          <w:tcPr>
            <w:tcW w:w="708" w:type="dxa"/>
          </w:tcPr>
          <w:p w14:paraId="2A60149D" w14:textId="1E2A7A9E"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2+</w:t>
            </w:r>
          </w:p>
        </w:tc>
        <w:tc>
          <w:tcPr>
            <w:tcW w:w="701" w:type="dxa"/>
          </w:tcPr>
          <w:p w14:paraId="430398D0" w14:textId="761B8B39"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373764" w:rsidRPr="00E17EF5">
              <w:rPr>
                <w:rFonts w:ascii="KBH Tekst" w:hAnsi="KBH Tekst"/>
                <w:color w:val="FF0000"/>
                <w:sz w:val="14"/>
                <w:szCs w:val="14"/>
              </w:rPr>
              <w:t>1+</w:t>
            </w:r>
          </w:p>
        </w:tc>
        <w:tc>
          <w:tcPr>
            <w:tcW w:w="859" w:type="dxa"/>
          </w:tcPr>
          <w:p w14:paraId="7C0A2BDD" w14:textId="236CFB87"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C3</w:t>
            </w:r>
          </w:p>
        </w:tc>
      </w:tr>
      <w:tr w:rsidR="006E1A4F" w:rsidRPr="002F51AB" w14:paraId="40033F54" w14:textId="77777777" w:rsidTr="007C7EF7">
        <w:tc>
          <w:tcPr>
            <w:tcW w:w="756" w:type="dxa"/>
            <w:vMerge/>
          </w:tcPr>
          <w:p w14:paraId="4FB00354" w14:textId="77777777" w:rsidR="004B3A50" w:rsidRPr="00E17EF5" w:rsidRDefault="004B3A50" w:rsidP="007C7EF7">
            <w:pPr>
              <w:spacing w:after="0" w:line="300" w:lineRule="auto"/>
              <w:rPr>
                <w:rFonts w:ascii="KBH Tekst" w:hAnsi="KBH Tekst"/>
                <w:color w:val="FF0000"/>
                <w:sz w:val="14"/>
                <w:szCs w:val="14"/>
              </w:rPr>
            </w:pPr>
          </w:p>
        </w:tc>
        <w:tc>
          <w:tcPr>
            <w:tcW w:w="939" w:type="dxa"/>
            <w:vMerge/>
          </w:tcPr>
          <w:p w14:paraId="2E7C972A" w14:textId="77777777" w:rsidR="004B3A50" w:rsidRPr="00E17EF5" w:rsidRDefault="004B3A50" w:rsidP="007C7EF7">
            <w:pPr>
              <w:spacing w:after="0" w:line="300" w:lineRule="auto"/>
              <w:rPr>
                <w:rFonts w:ascii="KBH Tekst" w:hAnsi="KBH Tekst"/>
                <w:color w:val="FF0000"/>
                <w:sz w:val="14"/>
                <w:szCs w:val="14"/>
              </w:rPr>
            </w:pPr>
          </w:p>
        </w:tc>
        <w:tc>
          <w:tcPr>
            <w:tcW w:w="1148" w:type="dxa"/>
            <w:vMerge/>
          </w:tcPr>
          <w:p w14:paraId="7CC00470" w14:textId="77777777" w:rsidR="004B3A50" w:rsidRPr="00E17EF5" w:rsidRDefault="004B3A50" w:rsidP="007C7EF7">
            <w:pPr>
              <w:spacing w:after="0" w:line="300" w:lineRule="auto"/>
              <w:rPr>
                <w:rFonts w:ascii="KBH Tekst" w:hAnsi="KBH Tekst"/>
                <w:color w:val="FF0000"/>
                <w:sz w:val="14"/>
                <w:szCs w:val="14"/>
              </w:rPr>
            </w:pPr>
          </w:p>
        </w:tc>
        <w:tc>
          <w:tcPr>
            <w:tcW w:w="574" w:type="dxa"/>
          </w:tcPr>
          <w:p w14:paraId="6D774940"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574" w:type="dxa"/>
          </w:tcPr>
          <w:p w14:paraId="1442132A"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744" w:type="dxa"/>
          </w:tcPr>
          <w:p w14:paraId="45E5EFEC"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851" w:type="dxa"/>
          </w:tcPr>
          <w:p w14:paraId="21321D62" w14:textId="37F6AA22" w:rsidR="004B3A50" w:rsidRPr="00E17EF5" w:rsidRDefault="00CD1B62" w:rsidP="007C7EF7">
            <w:pPr>
              <w:spacing w:after="0" w:line="300" w:lineRule="auto"/>
              <w:rPr>
                <w:rFonts w:ascii="KBH Tekst" w:hAnsi="KBH Tekst"/>
                <w:color w:val="FF0000"/>
                <w:sz w:val="14"/>
                <w:szCs w:val="14"/>
              </w:rPr>
            </w:pPr>
            <w:r>
              <w:rPr>
                <w:rFonts w:ascii="KBH Tekst" w:hAnsi="KBH Tekst"/>
                <w:color w:val="FF0000"/>
                <w:sz w:val="14"/>
                <w:szCs w:val="14"/>
              </w:rPr>
              <w:t>M4</w:t>
            </w:r>
          </w:p>
        </w:tc>
        <w:tc>
          <w:tcPr>
            <w:tcW w:w="708" w:type="dxa"/>
          </w:tcPr>
          <w:p w14:paraId="1A9DFA9E" w14:textId="10EC19BB"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2+</w:t>
            </w:r>
          </w:p>
        </w:tc>
        <w:tc>
          <w:tcPr>
            <w:tcW w:w="701" w:type="dxa"/>
          </w:tcPr>
          <w:p w14:paraId="39A433D9" w14:textId="7A859EA7"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373764" w:rsidRPr="00E17EF5">
              <w:rPr>
                <w:rFonts w:ascii="KBH Tekst" w:hAnsi="KBH Tekst"/>
                <w:color w:val="FF0000"/>
                <w:sz w:val="14"/>
                <w:szCs w:val="14"/>
              </w:rPr>
              <w:t>1+</w:t>
            </w:r>
          </w:p>
        </w:tc>
        <w:tc>
          <w:tcPr>
            <w:tcW w:w="859" w:type="dxa"/>
          </w:tcPr>
          <w:p w14:paraId="6B65EB5D" w14:textId="02A3A543"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C3</w:t>
            </w:r>
          </w:p>
        </w:tc>
      </w:tr>
      <w:tr w:rsidR="006E1A4F" w:rsidRPr="002F51AB" w14:paraId="50565DE5" w14:textId="77777777" w:rsidTr="007C7EF7">
        <w:tc>
          <w:tcPr>
            <w:tcW w:w="756" w:type="dxa"/>
            <w:vMerge/>
          </w:tcPr>
          <w:p w14:paraId="57A14CC3" w14:textId="77777777" w:rsidR="004B3A50" w:rsidRPr="00E17EF5" w:rsidRDefault="004B3A50" w:rsidP="007C7EF7">
            <w:pPr>
              <w:spacing w:after="0" w:line="300" w:lineRule="auto"/>
              <w:rPr>
                <w:rFonts w:ascii="KBH Tekst" w:hAnsi="KBH Tekst"/>
                <w:color w:val="FF0000"/>
                <w:sz w:val="14"/>
                <w:szCs w:val="14"/>
              </w:rPr>
            </w:pPr>
          </w:p>
        </w:tc>
        <w:tc>
          <w:tcPr>
            <w:tcW w:w="939" w:type="dxa"/>
            <w:vMerge/>
          </w:tcPr>
          <w:p w14:paraId="620AA71C" w14:textId="77777777" w:rsidR="004B3A50" w:rsidRPr="00E17EF5" w:rsidRDefault="004B3A50" w:rsidP="007C7EF7">
            <w:pPr>
              <w:spacing w:after="0" w:line="300" w:lineRule="auto"/>
              <w:rPr>
                <w:rFonts w:ascii="KBH Tekst" w:hAnsi="KBH Tekst"/>
                <w:color w:val="FF0000"/>
                <w:sz w:val="14"/>
                <w:szCs w:val="14"/>
              </w:rPr>
            </w:pPr>
          </w:p>
        </w:tc>
        <w:tc>
          <w:tcPr>
            <w:tcW w:w="1148" w:type="dxa"/>
            <w:vMerge w:val="restart"/>
          </w:tcPr>
          <w:p w14:paraId="4DB9C7F2"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50 km/t</w:t>
            </w:r>
          </w:p>
        </w:tc>
        <w:tc>
          <w:tcPr>
            <w:tcW w:w="574" w:type="dxa"/>
          </w:tcPr>
          <w:p w14:paraId="6B386288"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574" w:type="dxa"/>
          </w:tcPr>
          <w:p w14:paraId="6D28F084"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744" w:type="dxa"/>
          </w:tcPr>
          <w:p w14:paraId="569FF48F"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5175EE7C" w14:textId="0D05BA35" w:rsidR="004B3A50" w:rsidRPr="00E17EF5" w:rsidRDefault="00CD1B62" w:rsidP="007C7EF7">
            <w:pPr>
              <w:spacing w:after="0" w:line="300" w:lineRule="auto"/>
              <w:rPr>
                <w:rFonts w:ascii="KBH Tekst" w:hAnsi="KBH Tekst"/>
                <w:color w:val="FF0000"/>
                <w:sz w:val="14"/>
                <w:szCs w:val="14"/>
              </w:rPr>
            </w:pPr>
            <w:r>
              <w:rPr>
                <w:rFonts w:ascii="KBH Tekst" w:hAnsi="KBH Tekst"/>
                <w:color w:val="FF0000"/>
                <w:sz w:val="14"/>
                <w:szCs w:val="14"/>
              </w:rPr>
              <w:t>M4</w:t>
            </w:r>
          </w:p>
        </w:tc>
        <w:tc>
          <w:tcPr>
            <w:tcW w:w="708" w:type="dxa"/>
          </w:tcPr>
          <w:p w14:paraId="344AF166" w14:textId="35A1AB62"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2+</w:t>
            </w:r>
          </w:p>
        </w:tc>
        <w:tc>
          <w:tcPr>
            <w:tcW w:w="701" w:type="dxa"/>
          </w:tcPr>
          <w:p w14:paraId="3A1BB48A" w14:textId="502DEE73"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373764" w:rsidRPr="00E17EF5">
              <w:rPr>
                <w:rFonts w:ascii="KBH Tekst" w:hAnsi="KBH Tekst"/>
                <w:color w:val="FF0000"/>
                <w:sz w:val="14"/>
                <w:szCs w:val="14"/>
              </w:rPr>
              <w:t>1+</w:t>
            </w:r>
          </w:p>
        </w:tc>
        <w:tc>
          <w:tcPr>
            <w:tcW w:w="859" w:type="dxa"/>
          </w:tcPr>
          <w:p w14:paraId="53E9EDD8" w14:textId="2343AFA9"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C3</w:t>
            </w:r>
          </w:p>
        </w:tc>
      </w:tr>
      <w:tr w:rsidR="006E1A4F" w:rsidRPr="002F51AB" w14:paraId="19DEB571" w14:textId="77777777" w:rsidTr="007C7EF7">
        <w:tc>
          <w:tcPr>
            <w:tcW w:w="756" w:type="dxa"/>
            <w:vMerge/>
          </w:tcPr>
          <w:p w14:paraId="1C5CFFA6" w14:textId="77777777" w:rsidR="004B3A50" w:rsidRPr="00E17EF5" w:rsidRDefault="004B3A50" w:rsidP="007C7EF7">
            <w:pPr>
              <w:spacing w:after="0" w:line="300" w:lineRule="auto"/>
              <w:rPr>
                <w:rFonts w:ascii="KBH Tekst" w:hAnsi="KBH Tekst"/>
                <w:color w:val="FF0000"/>
                <w:sz w:val="14"/>
                <w:szCs w:val="14"/>
              </w:rPr>
            </w:pPr>
          </w:p>
        </w:tc>
        <w:tc>
          <w:tcPr>
            <w:tcW w:w="939" w:type="dxa"/>
            <w:vMerge/>
          </w:tcPr>
          <w:p w14:paraId="36C83489" w14:textId="77777777" w:rsidR="004B3A50" w:rsidRPr="00E17EF5" w:rsidRDefault="004B3A50" w:rsidP="007C7EF7">
            <w:pPr>
              <w:spacing w:after="0" w:line="300" w:lineRule="auto"/>
              <w:rPr>
                <w:rFonts w:ascii="KBH Tekst" w:hAnsi="KBH Tekst"/>
                <w:color w:val="FF0000"/>
                <w:sz w:val="14"/>
                <w:szCs w:val="14"/>
              </w:rPr>
            </w:pPr>
          </w:p>
        </w:tc>
        <w:tc>
          <w:tcPr>
            <w:tcW w:w="1148" w:type="dxa"/>
            <w:vMerge/>
          </w:tcPr>
          <w:p w14:paraId="39942C35" w14:textId="77777777" w:rsidR="004B3A50" w:rsidRPr="00E17EF5" w:rsidRDefault="004B3A50" w:rsidP="007C7EF7">
            <w:pPr>
              <w:spacing w:after="0" w:line="300" w:lineRule="auto"/>
              <w:rPr>
                <w:rFonts w:ascii="KBH Tekst" w:hAnsi="KBH Tekst"/>
                <w:color w:val="FF0000"/>
                <w:sz w:val="14"/>
                <w:szCs w:val="14"/>
              </w:rPr>
            </w:pPr>
          </w:p>
        </w:tc>
        <w:tc>
          <w:tcPr>
            <w:tcW w:w="574" w:type="dxa"/>
          </w:tcPr>
          <w:p w14:paraId="0470CF30"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76C9276C"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744" w:type="dxa"/>
          </w:tcPr>
          <w:p w14:paraId="1DFA42E9"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24E5B50B" w14:textId="228C02B7" w:rsidR="004B3A50" w:rsidRPr="00E17EF5" w:rsidRDefault="00314CC2" w:rsidP="007C7EF7">
            <w:pPr>
              <w:spacing w:after="0" w:line="300" w:lineRule="auto"/>
              <w:rPr>
                <w:rFonts w:ascii="KBH Tekst" w:hAnsi="KBH Tekst"/>
                <w:color w:val="FF0000"/>
                <w:sz w:val="14"/>
                <w:szCs w:val="14"/>
              </w:rPr>
            </w:pPr>
            <w:r>
              <w:rPr>
                <w:rFonts w:ascii="KBH Tekst" w:hAnsi="KBH Tekst"/>
                <w:color w:val="FF0000"/>
                <w:sz w:val="14"/>
                <w:szCs w:val="14"/>
              </w:rPr>
              <w:t>M3</w:t>
            </w:r>
          </w:p>
        </w:tc>
        <w:tc>
          <w:tcPr>
            <w:tcW w:w="708" w:type="dxa"/>
          </w:tcPr>
          <w:p w14:paraId="1B5F3D04" w14:textId="4FD2BA07"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2+</w:t>
            </w:r>
          </w:p>
        </w:tc>
        <w:tc>
          <w:tcPr>
            <w:tcW w:w="701" w:type="dxa"/>
          </w:tcPr>
          <w:p w14:paraId="2FB48A03" w14:textId="589E87C9"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373764" w:rsidRPr="00E17EF5">
              <w:rPr>
                <w:rFonts w:ascii="KBH Tekst" w:hAnsi="KBH Tekst"/>
                <w:color w:val="FF0000"/>
                <w:sz w:val="14"/>
                <w:szCs w:val="14"/>
              </w:rPr>
              <w:t>1+</w:t>
            </w:r>
          </w:p>
        </w:tc>
        <w:tc>
          <w:tcPr>
            <w:tcW w:w="859" w:type="dxa"/>
          </w:tcPr>
          <w:p w14:paraId="3C1F5A79" w14:textId="5B151B0B"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C3</w:t>
            </w:r>
          </w:p>
        </w:tc>
      </w:tr>
      <w:tr w:rsidR="006E1A4F" w:rsidRPr="002F51AB" w14:paraId="73EADC38" w14:textId="77777777" w:rsidTr="007C7EF7">
        <w:tc>
          <w:tcPr>
            <w:tcW w:w="756" w:type="dxa"/>
            <w:vMerge w:val="restart"/>
          </w:tcPr>
          <w:p w14:paraId="0FE36F98"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Bydelsgade</w:t>
            </w:r>
          </w:p>
        </w:tc>
        <w:tc>
          <w:tcPr>
            <w:tcW w:w="939" w:type="dxa"/>
            <w:vMerge w:val="restart"/>
          </w:tcPr>
          <w:p w14:paraId="233CCEE5"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2 til 3</w:t>
            </w:r>
          </w:p>
        </w:tc>
        <w:tc>
          <w:tcPr>
            <w:tcW w:w="1148" w:type="dxa"/>
            <w:vMerge w:val="restart"/>
          </w:tcPr>
          <w:p w14:paraId="6ED9F544"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50 km/t</w:t>
            </w:r>
          </w:p>
        </w:tc>
        <w:tc>
          <w:tcPr>
            <w:tcW w:w="574" w:type="dxa"/>
          </w:tcPr>
          <w:p w14:paraId="3AA315E2"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Nej</w:t>
            </w:r>
          </w:p>
        </w:tc>
        <w:tc>
          <w:tcPr>
            <w:tcW w:w="574" w:type="dxa"/>
          </w:tcPr>
          <w:p w14:paraId="1D8B5366"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744" w:type="dxa"/>
          </w:tcPr>
          <w:p w14:paraId="050B30CC"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195BB331" w14:textId="0498E2CF" w:rsidR="004B3A50" w:rsidRPr="00E17EF5" w:rsidRDefault="00CD1B62" w:rsidP="007C7EF7">
            <w:pPr>
              <w:spacing w:after="0" w:line="300" w:lineRule="auto"/>
              <w:rPr>
                <w:rFonts w:ascii="KBH Tekst" w:hAnsi="KBH Tekst"/>
                <w:color w:val="FF0000"/>
                <w:sz w:val="14"/>
                <w:szCs w:val="14"/>
              </w:rPr>
            </w:pPr>
            <w:r>
              <w:rPr>
                <w:rFonts w:ascii="KBH Tekst" w:hAnsi="KBH Tekst"/>
                <w:color w:val="FF0000"/>
                <w:sz w:val="14"/>
                <w:szCs w:val="14"/>
              </w:rPr>
              <w:t>M4</w:t>
            </w:r>
          </w:p>
        </w:tc>
        <w:tc>
          <w:tcPr>
            <w:tcW w:w="708" w:type="dxa"/>
          </w:tcPr>
          <w:p w14:paraId="6DF6114D" w14:textId="198D748D"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2+</w:t>
            </w:r>
          </w:p>
        </w:tc>
        <w:tc>
          <w:tcPr>
            <w:tcW w:w="701" w:type="dxa"/>
          </w:tcPr>
          <w:p w14:paraId="1402A126" w14:textId="2C9A43BB"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373764" w:rsidRPr="00E17EF5">
              <w:rPr>
                <w:rFonts w:ascii="KBH Tekst" w:hAnsi="KBH Tekst"/>
                <w:color w:val="FF0000"/>
                <w:sz w:val="14"/>
                <w:szCs w:val="14"/>
              </w:rPr>
              <w:t>1+</w:t>
            </w:r>
          </w:p>
        </w:tc>
        <w:tc>
          <w:tcPr>
            <w:tcW w:w="859" w:type="dxa"/>
          </w:tcPr>
          <w:p w14:paraId="43ECF11E" w14:textId="37D27681"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C3</w:t>
            </w:r>
          </w:p>
        </w:tc>
      </w:tr>
      <w:tr w:rsidR="006E1A4F" w:rsidRPr="002F51AB" w14:paraId="1E79F3DB" w14:textId="77777777" w:rsidTr="007C7EF7">
        <w:tc>
          <w:tcPr>
            <w:tcW w:w="756" w:type="dxa"/>
            <w:vMerge/>
          </w:tcPr>
          <w:p w14:paraId="140F45C2" w14:textId="77777777" w:rsidR="004B3A50" w:rsidRPr="00E17EF5" w:rsidRDefault="004B3A50" w:rsidP="007C7EF7">
            <w:pPr>
              <w:spacing w:after="0" w:line="300" w:lineRule="auto"/>
              <w:rPr>
                <w:rFonts w:ascii="KBH Tekst" w:hAnsi="KBH Tekst"/>
                <w:color w:val="FF0000"/>
                <w:sz w:val="14"/>
                <w:szCs w:val="14"/>
              </w:rPr>
            </w:pPr>
          </w:p>
        </w:tc>
        <w:tc>
          <w:tcPr>
            <w:tcW w:w="939" w:type="dxa"/>
            <w:vMerge/>
          </w:tcPr>
          <w:p w14:paraId="28F3EF3B" w14:textId="77777777" w:rsidR="004B3A50" w:rsidRPr="00E17EF5" w:rsidRDefault="004B3A50" w:rsidP="007C7EF7">
            <w:pPr>
              <w:spacing w:after="0" w:line="300" w:lineRule="auto"/>
              <w:rPr>
                <w:rFonts w:ascii="KBH Tekst" w:hAnsi="KBH Tekst"/>
                <w:color w:val="FF0000"/>
                <w:sz w:val="14"/>
                <w:szCs w:val="14"/>
              </w:rPr>
            </w:pPr>
          </w:p>
        </w:tc>
        <w:tc>
          <w:tcPr>
            <w:tcW w:w="1148" w:type="dxa"/>
            <w:vMerge/>
          </w:tcPr>
          <w:p w14:paraId="312D766A" w14:textId="77777777" w:rsidR="004B3A50" w:rsidRPr="00E17EF5" w:rsidRDefault="004B3A50" w:rsidP="007C7EF7">
            <w:pPr>
              <w:spacing w:after="0" w:line="300" w:lineRule="auto"/>
              <w:rPr>
                <w:rFonts w:ascii="KBH Tekst" w:hAnsi="KBH Tekst"/>
                <w:color w:val="FF0000"/>
                <w:sz w:val="14"/>
                <w:szCs w:val="14"/>
              </w:rPr>
            </w:pPr>
          </w:p>
        </w:tc>
        <w:tc>
          <w:tcPr>
            <w:tcW w:w="574" w:type="dxa"/>
          </w:tcPr>
          <w:p w14:paraId="38247B07"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6A90900F"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744" w:type="dxa"/>
          </w:tcPr>
          <w:p w14:paraId="46F38B75"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0839D296" w14:textId="5988F771" w:rsidR="004B3A50" w:rsidRPr="00E17EF5" w:rsidRDefault="00314CC2" w:rsidP="007C7EF7">
            <w:pPr>
              <w:spacing w:after="0" w:line="300" w:lineRule="auto"/>
              <w:rPr>
                <w:rFonts w:ascii="KBH Tekst" w:hAnsi="KBH Tekst"/>
                <w:color w:val="FF0000"/>
                <w:sz w:val="14"/>
                <w:szCs w:val="14"/>
              </w:rPr>
            </w:pPr>
            <w:r>
              <w:rPr>
                <w:rFonts w:ascii="KBH Tekst" w:hAnsi="KBH Tekst"/>
                <w:color w:val="FF0000"/>
                <w:sz w:val="14"/>
                <w:szCs w:val="14"/>
              </w:rPr>
              <w:t>M3</w:t>
            </w:r>
          </w:p>
        </w:tc>
        <w:tc>
          <w:tcPr>
            <w:tcW w:w="708" w:type="dxa"/>
          </w:tcPr>
          <w:p w14:paraId="2D50781F" w14:textId="0B82B149"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2+</w:t>
            </w:r>
          </w:p>
        </w:tc>
        <w:tc>
          <w:tcPr>
            <w:tcW w:w="701" w:type="dxa"/>
          </w:tcPr>
          <w:p w14:paraId="031CF683" w14:textId="77BF7B3A"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373764" w:rsidRPr="00E17EF5">
              <w:rPr>
                <w:rFonts w:ascii="KBH Tekst" w:hAnsi="KBH Tekst"/>
                <w:color w:val="FF0000"/>
                <w:sz w:val="14"/>
                <w:szCs w:val="14"/>
              </w:rPr>
              <w:t>1+</w:t>
            </w:r>
          </w:p>
        </w:tc>
        <w:tc>
          <w:tcPr>
            <w:tcW w:w="859" w:type="dxa"/>
          </w:tcPr>
          <w:p w14:paraId="0929AA61" w14:textId="7546F859"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C3</w:t>
            </w:r>
          </w:p>
        </w:tc>
      </w:tr>
      <w:tr w:rsidR="006E1A4F" w:rsidRPr="002F51AB" w14:paraId="10BEF9CB" w14:textId="77777777" w:rsidTr="007C7EF7">
        <w:tc>
          <w:tcPr>
            <w:tcW w:w="756" w:type="dxa"/>
            <w:vMerge/>
          </w:tcPr>
          <w:p w14:paraId="478CCDE6" w14:textId="77777777" w:rsidR="004B3A50" w:rsidRPr="00E17EF5" w:rsidRDefault="004B3A50" w:rsidP="007C7EF7">
            <w:pPr>
              <w:spacing w:after="0" w:line="300" w:lineRule="auto"/>
              <w:rPr>
                <w:rFonts w:ascii="KBH Tekst" w:hAnsi="KBH Tekst"/>
                <w:color w:val="FF0000"/>
                <w:sz w:val="14"/>
                <w:szCs w:val="14"/>
              </w:rPr>
            </w:pPr>
          </w:p>
        </w:tc>
        <w:tc>
          <w:tcPr>
            <w:tcW w:w="939" w:type="dxa"/>
            <w:vMerge/>
          </w:tcPr>
          <w:p w14:paraId="7FC3C7BB" w14:textId="77777777" w:rsidR="004B3A50" w:rsidRPr="00E17EF5" w:rsidRDefault="004B3A50" w:rsidP="007C7EF7">
            <w:pPr>
              <w:spacing w:after="0" w:line="300" w:lineRule="auto"/>
              <w:rPr>
                <w:rFonts w:ascii="KBH Tekst" w:hAnsi="KBH Tekst"/>
                <w:color w:val="FF0000"/>
                <w:sz w:val="14"/>
                <w:szCs w:val="14"/>
              </w:rPr>
            </w:pPr>
          </w:p>
        </w:tc>
        <w:tc>
          <w:tcPr>
            <w:tcW w:w="1148" w:type="dxa"/>
          </w:tcPr>
          <w:p w14:paraId="14D24AEB"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30-40 km/t</w:t>
            </w:r>
          </w:p>
        </w:tc>
        <w:tc>
          <w:tcPr>
            <w:tcW w:w="574" w:type="dxa"/>
          </w:tcPr>
          <w:p w14:paraId="6290E81E"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6C25C36D"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744" w:type="dxa"/>
          </w:tcPr>
          <w:p w14:paraId="7FC72873"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1667CDB9" w14:textId="16F314AB" w:rsidR="004B3A50" w:rsidRPr="00E17EF5" w:rsidRDefault="00CD1B62" w:rsidP="007C7EF7">
            <w:pPr>
              <w:spacing w:after="0" w:line="300" w:lineRule="auto"/>
              <w:rPr>
                <w:rFonts w:ascii="KBH Tekst" w:hAnsi="KBH Tekst"/>
                <w:color w:val="FF0000"/>
                <w:sz w:val="14"/>
                <w:szCs w:val="14"/>
              </w:rPr>
            </w:pPr>
            <w:r>
              <w:rPr>
                <w:rFonts w:ascii="KBH Tekst" w:hAnsi="KBH Tekst"/>
                <w:color w:val="FF0000"/>
                <w:sz w:val="14"/>
                <w:szCs w:val="14"/>
              </w:rPr>
              <w:t>C3</w:t>
            </w:r>
          </w:p>
        </w:tc>
        <w:tc>
          <w:tcPr>
            <w:tcW w:w="708" w:type="dxa"/>
          </w:tcPr>
          <w:p w14:paraId="274BF51F" w14:textId="1A6FC428"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1+</w:t>
            </w:r>
          </w:p>
        </w:tc>
        <w:tc>
          <w:tcPr>
            <w:tcW w:w="701" w:type="dxa"/>
          </w:tcPr>
          <w:p w14:paraId="2807619B" w14:textId="4D68AFF6"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373764" w:rsidRPr="00E17EF5">
              <w:rPr>
                <w:rFonts w:ascii="KBH Tekst" w:hAnsi="KBH Tekst"/>
                <w:color w:val="FF0000"/>
                <w:sz w:val="14"/>
                <w:szCs w:val="14"/>
              </w:rPr>
              <w:t>0+</w:t>
            </w:r>
          </w:p>
        </w:tc>
        <w:tc>
          <w:tcPr>
            <w:tcW w:w="859" w:type="dxa"/>
          </w:tcPr>
          <w:p w14:paraId="3E384BC1" w14:textId="7316E5C6"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C3</w:t>
            </w:r>
          </w:p>
        </w:tc>
      </w:tr>
      <w:tr w:rsidR="006E1A4F" w:rsidRPr="002F51AB" w14:paraId="3B0152A7" w14:textId="77777777" w:rsidTr="007C7EF7">
        <w:tc>
          <w:tcPr>
            <w:tcW w:w="756" w:type="dxa"/>
            <w:vMerge w:val="restart"/>
          </w:tcPr>
          <w:p w14:paraId="09818996"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Gågade</w:t>
            </w:r>
          </w:p>
        </w:tc>
        <w:tc>
          <w:tcPr>
            <w:tcW w:w="939" w:type="dxa"/>
            <w:vMerge w:val="restart"/>
          </w:tcPr>
          <w:p w14:paraId="4987F2BE"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1 til …</w:t>
            </w:r>
          </w:p>
        </w:tc>
        <w:tc>
          <w:tcPr>
            <w:tcW w:w="1148" w:type="dxa"/>
          </w:tcPr>
          <w:p w14:paraId="7F784626"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Tværgående gade</w:t>
            </w:r>
          </w:p>
        </w:tc>
        <w:tc>
          <w:tcPr>
            <w:tcW w:w="574" w:type="dxa"/>
          </w:tcPr>
          <w:p w14:paraId="44282BEC"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5429C9FC"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744" w:type="dxa"/>
          </w:tcPr>
          <w:p w14:paraId="6236ACCD"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66900FA9" w14:textId="7EB9CA4F" w:rsidR="004B3A50" w:rsidRPr="00E17EF5" w:rsidRDefault="00CD1B62" w:rsidP="007C7EF7">
            <w:pPr>
              <w:spacing w:after="0" w:line="300" w:lineRule="auto"/>
              <w:rPr>
                <w:rFonts w:ascii="KBH Tekst" w:hAnsi="KBH Tekst"/>
                <w:color w:val="FF0000"/>
                <w:sz w:val="14"/>
                <w:szCs w:val="14"/>
              </w:rPr>
            </w:pPr>
            <w:r>
              <w:rPr>
                <w:rFonts w:ascii="KBH Tekst" w:hAnsi="KBH Tekst"/>
                <w:color w:val="FF0000"/>
                <w:sz w:val="14"/>
                <w:szCs w:val="14"/>
              </w:rPr>
              <w:t>C3</w:t>
            </w:r>
          </w:p>
        </w:tc>
        <w:tc>
          <w:tcPr>
            <w:tcW w:w="708" w:type="dxa"/>
          </w:tcPr>
          <w:p w14:paraId="3FB5A268" w14:textId="3BF7EB41"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1+</w:t>
            </w:r>
          </w:p>
        </w:tc>
        <w:tc>
          <w:tcPr>
            <w:tcW w:w="701" w:type="dxa"/>
          </w:tcPr>
          <w:p w14:paraId="36244BB8" w14:textId="0DCF862E"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373764" w:rsidRPr="00E17EF5">
              <w:rPr>
                <w:rFonts w:ascii="KBH Tekst" w:hAnsi="KBH Tekst"/>
                <w:color w:val="FF0000"/>
                <w:sz w:val="14"/>
                <w:szCs w:val="14"/>
              </w:rPr>
              <w:t>0+</w:t>
            </w:r>
          </w:p>
        </w:tc>
        <w:tc>
          <w:tcPr>
            <w:tcW w:w="859" w:type="dxa"/>
          </w:tcPr>
          <w:p w14:paraId="2979A6D0" w14:textId="00D79EE3"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C3</w:t>
            </w:r>
          </w:p>
        </w:tc>
      </w:tr>
      <w:tr w:rsidR="006E1A4F" w:rsidRPr="002F51AB" w14:paraId="6CB12937" w14:textId="77777777" w:rsidTr="007C7EF7">
        <w:tc>
          <w:tcPr>
            <w:tcW w:w="756" w:type="dxa"/>
            <w:vMerge/>
          </w:tcPr>
          <w:p w14:paraId="3CCCA962" w14:textId="77777777" w:rsidR="004B3A50" w:rsidRPr="00E17EF5" w:rsidRDefault="004B3A50" w:rsidP="007C7EF7">
            <w:pPr>
              <w:spacing w:after="0" w:line="300" w:lineRule="auto"/>
              <w:rPr>
                <w:rFonts w:ascii="KBH Tekst" w:hAnsi="KBH Tekst"/>
                <w:color w:val="FF0000"/>
                <w:sz w:val="14"/>
                <w:szCs w:val="14"/>
              </w:rPr>
            </w:pPr>
          </w:p>
        </w:tc>
        <w:tc>
          <w:tcPr>
            <w:tcW w:w="939" w:type="dxa"/>
            <w:vMerge/>
          </w:tcPr>
          <w:p w14:paraId="128AF0D7" w14:textId="77777777" w:rsidR="004B3A50" w:rsidRPr="00E17EF5" w:rsidRDefault="004B3A50" w:rsidP="007C7EF7">
            <w:pPr>
              <w:spacing w:after="0" w:line="300" w:lineRule="auto"/>
              <w:rPr>
                <w:rFonts w:ascii="KBH Tekst" w:hAnsi="KBH Tekst"/>
                <w:color w:val="FF0000"/>
                <w:sz w:val="14"/>
                <w:szCs w:val="14"/>
              </w:rPr>
            </w:pPr>
          </w:p>
        </w:tc>
        <w:tc>
          <w:tcPr>
            <w:tcW w:w="1148" w:type="dxa"/>
          </w:tcPr>
          <w:p w14:paraId="77463295"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Gade med høj tæthed</w:t>
            </w:r>
          </w:p>
        </w:tc>
        <w:tc>
          <w:tcPr>
            <w:tcW w:w="574" w:type="dxa"/>
          </w:tcPr>
          <w:p w14:paraId="5B0F6D19"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79D9325E"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744" w:type="dxa"/>
          </w:tcPr>
          <w:p w14:paraId="1C6E3BA2"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4BF27684" w14:textId="7F5363B7" w:rsidR="004B3A50" w:rsidRPr="00E17EF5" w:rsidRDefault="00CD1B62" w:rsidP="007C7EF7">
            <w:pPr>
              <w:spacing w:after="0" w:line="300" w:lineRule="auto"/>
              <w:rPr>
                <w:rFonts w:ascii="KBH Tekst" w:hAnsi="KBH Tekst"/>
                <w:color w:val="FF0000"/>
                <w:sz w:val="14"/>
                <w:szCs w:val="14"/>
              </w:rPr>
            </w:pPr>
            <w:r>
              <w:rPr>
                <w:rFonts w:ascii="KBH Tekst" w:hAnsi="KBH Tekst"/>
                <w:color w:val="FF0000"/>
                <w:sz w:val="14"/>
                <w:szCs w:val="14"/>
              </w:rPr>
              <w:t>M4</w:t>
            </w:r>
          </w:p>
        </w:tc>
        <w:tc>
          <w:tcPr>
            <w:tcW w:w="708" w:type="dxa"/>
          </w:tcPr>
          <w:p w14:paraId="2FB9766D" w14:textId="0683BC77"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2+</w:t>
            </w:r>
          </w:p>
        </w:tc>
        <w:tc>
          <w:tcPr>
            <w:tcW w:w="701" w:type="dxa"/>
          </w:tcPr>
          <w:p w14:paraId="79011095" w14:textId="56AA4D93"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373764" w:rsidRPr="00E17EF5">
              <w:rPr>
                <w:rFonts w:ascii="KBH Tekst" w:hAnsi="KBH Tekst"/>
                <w:color w:val="FF0000"/>
                <w:sz w:val="14"/>
                <w:szCs w:val="14"/>
              </w:rPr>
              <w:t>1+</w:t>
            </w:r>
          </w:p>
        </w:tc>
        <w:tc>
          <w:tcPr>
            <w:tcW w:w="859" w:type="dxa"/>
          </w:tcPr>
          <w:p w14:paraId="38E60DEE" w14:textId="35D5EF3B"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C3</w:t>
            </w:r>
          </w:p>
        </w:tc>
      </w:tr>
      <w:tr w:rsidR="006E1A4F" w:rsidRPr="002F51AB" w14:paraId="1467582B" w14:textId="77777777" w:rsidTr="007C7EF7">
        <w:tc>
          <w:tcPr>
            <w:tcW w:w="756" w:type="dxa"/>
            <w:vMerge/>
          </w:tcPr>
          <w:p w14:paraId="6387274D" w14:textId="77777777" w:rsidR="004B3A50" w:rsidRPr="00E17EF5" w:rsidRDefault="004B3A50" w:rsidP="007C7EF7">
            <w:pPr>
              <w:spacing w:after="0" w:line="300" w:lineRule="auto"/>
              <w:rPr>
                <w:rFonts w:ascii="KBH Tekst" w:hAnsi="KBH Tekst"/>
                <w:color w:val="FF0000"/>
                <w:sz w:val="14"/>
                <w:szCs w:val="14"/>
              </w:rPr>
            </w:pPr>
          </w:p>
        </w:tc>
        <w:tc>
          <w:tcPr>
            <w:tcW w:w="939" w:type="dxa"/>
            <w:vMerge/>
          </w:tcPr>
          <w:p w14:paraId="52FBACC8" w14:textId="77777777" w:rsidR="004B3A50" w:rsidRPr="00E17EF5" w:rsidRDefault="004B3A50" w:rsidP="007C7EF7">
            <w:pPr>
              <w:spacing w:after="0" w:line="300" w:lineRule="auto"/>
              <w:rPr>
                <w:rFonts w:ascii="KBH Tekst" w:hAnsi="KBH Tekst"/>
                <w:color w:val="FF0000"/>
                <w:sz w:val="14"/>
                <w:szCs w:val="14"/>
              </w:rPr>
            </w:pPr>
          </w:p>
        </w:tc>
        <w:tc>
          <w:tcPr>
            <w:tcW w:w="1148" w:type="dxa"/>
          </w:tcPr>
          <w:p w14:paraId="1C205F82" w14:textId="77777777" w:rsidR="004B3A50" w:rsidRPr="00E17EF5" w:rsidRDefault="007C7EF7" w:rsidP="007C7EF7">
            <w:pPr>
              <w:spacing w:after="0" w:line="300" w:lineRule="auto"/>
              <w:rPr>
                <w:rFonts w:ascii="KBH Tekst" w:hAnsi="KBH Tekst"/>
                <w:color w:val="FF0000"/>
                <w:sz w:val="14"/>
                <w:szCs w:val="14"/>
              </w:rPr>
            </w:pPr>
            <w:r w:rsidRPr="00E17EF5">
              <w:rPr>
                <w:rFonts w:ascii="KBH Tekst" w:hAnsi="KBH Tekst"/>
                <w:color w:val="FF0000"/>
                <w:sz w:val="14"/>
                <w:szCs w:val="14"/>
              </w:rPr>
              <w:t>Handel</w:t>
            </w:r>
          </w:p>
        </w:tc>
        <w:tc>
          <w:tcPr>
            <w:tcW w:w="574" w:type="dxa"/>
          </w:tcPr>
          <w:p w14:paraId="20FCB274"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1956D6C6"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744" w:type="dxa"/>
          </w:tcPr>
          <w:p w14:paraId="337A1A1C"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6E487624" w14:textId="39B1B64F" w:rsidR="004B3A50" w:rsidRPr="00E17EF5" w:rsidRDefault="00314CC2" w:rsidP="007C7EF7">
            <w:pPr>
              <w:spacing w:after="0" w:line="300" w:lineRule="auto"/>
              <w:rPr>
                <w:rFonts w:ascii="KBH Tekst" w:hAnsi="KBH Tekst"/>
                <w:color w:val="FF0000"/>
                <w:sz w:val="14"/>
                <w:szCs w:val="14"/>
              </w:rPr>
            </w:pPr>
            <w:r>
              <w:rPr>
                <w:rFonts w:ascii="KBH Tekst" w:hAnsi="KBH Tekst"/>
                <w:color w:val="FF0000"/>
                <w:sz w:val="14"/>
                <w:szCs w:val="14"/>
              </w:rPr>
              <w:t>M3</w:t>
            </w:r>
          </w:p>
        </w:tc>
        <w:tc>
          <w:tcPr>
            <w:tcW w:w="708" w:type="dxa"/>
          </w:tcPr>
          <w:p w14:paraId="6CE93857" w14:textId="7BBC5709"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2+</w:t>
            </w:r>
          </w:p>
        </w:tc>
        <w:tc>
          <w:tcPr>
            <w:tcW w:w="701" w:type="dxa"/>
          </w:tcPr>
          <w:p w14:paraId="4A2345C9" w14:textId="1F8EAE47"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HS</w:t>
            </w:r>
            <w:r w:rsidR="00373764" w:rsidRPr="00E17EF5">
              <w:rPr>
                <w:rFonts w:ascii="KBH Tekst" w:hAnsi="KBH Tekst"/>
                <w:color w:val="FF0000"/>
                <w:sz w:val="14"/>
                <w:szCs w:val="14"/>
              </w:rPr>
              <w:t>1+</w:t>
            </w:r>
          </w:p>
        </w:tc>
        <w:tc>
          <w:tcPr>
            <w:tcW w:w="859" w:type="dxa"/>
          </w:tcPr>
          <w:p w14:paraId="46390450" w14:textId="6EF030DD" w:rsidR="004B3A50" w:rsidRPr="00E17EF5" w:rsidRDefault="006040B5" w:rsidP="007C7EF7">
            <w:pPr>
              <w:spacing w:after="0" w:line="300" w:lineRule="auto"/>
              <w:rPr>
                <w:rFonts w:ascii="KBH Tekst" w:hAnsi="KBH Tekst"/>
                <w:color w:val="FF0000"/>
                <w:sz w:val="14"/>
                <w:szCs w:val="14"/>
              </w:rPr>
            </w:pPr>
            <w:r>
              <w:rPr>
                <w:rFonts w:ascii="KBH Tekst" w:hAnsi="KBH Tekst"/>
                <w:color w:val="FF0000"/>
                <w:sz w:val="14"/>
                <w:szCs w:val="14"/>
              </w:rPr>
              <w:t>C3</w:t>
            </w:r>
          </w:p>
        </w:tc>
      </w:tr>
      <w:tr w:rsidR="006E1A4F" w:rsidRPr="002F51AB" w14:paraId="7BC2D2AB" w14:textId="77777777" w:rsidTr="00A962AA">
        <w:tc>
          <w:tcPr>
            <w:tcW w:w="756" w:type="dxa"/>
            <w:vMerge w:val="restart"/>
          </w:tcPr>
          <w:p w14:paraId="5BAE1AB3"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Lokal vej</w:t>
            </w:r>
          </w:p>
        </w:tc>
        <w:tc>
          <w:tcPr>
            <w:tcW w:w="939" w:type="dxa"/>
            <w:vMerge w:val="restart"/>
          </w:tcPr>
          <w:p w14:paraId="41431DE4"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Normale forhold</w:t>
            </w:r>
          </w:p>
        </w:tc>
        <w:tc>
          <w:tcPr>
            <w:tcW w:w="1148" w:type="dxa"/>
          </w:tcPr>
          <w:p w14:paraId="46DE9E00"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Høje bygninger</w:t>
            </w:r>
          </w:p>
        </w:tc>
        <w:tc>
          <w:tcPr>
            <w:tcW w:w="574" w:type="dxa"/>
          </w:tcPr>
          <w:p w14:paraId="65604E99"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3AB4334D"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744" w:type="dxa"/>
          </w:tcPr>
          <w:p w14:paraId="2E20E425"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3EDD2ABF" w14:textId="4D255446" w:rsidR="00607DD5" w:rsidRPr="00E17EF5" w:rsidRDefault="00CD1B62" w:rsidP="007C7EF7">
            <w:pPr>
              <w:spacing w:after="0" w:line="300" w:lineRule="auto"/>
              <w:rPr>
                <w:rFonts w:ascii="KBH Tekst" w:hAnsi="KBH Tekst"/>
                <w:color w:val="FF0000"/>
                <w:sz w:val="14"/>
                <w:szCs w:val="14"/>
              </w:rPr>
            </w:pPr>
            <w:r>
              <w:rPr>
                <w:rFonts w:ascii="KBH Tekst" w:hAnsi="KBH Tekst"/>
                <w:color w:val="FF0000"/>
                <w:sz w:val="14"/>
                <w:szCs w:val="14"/>
              </w:rPr>
              <w:t>HS</w:t>
            </w:r>
            <w:r w:rsidR="00607DD5" w:rsidRPr="00E17EF5">
              <w:rPr>
                <w:rFonts w:ascii="KBH Tekst" w:hAnsi="KBH Tekst"/>
                <w:color w:val="FF0000"/>
                <w:sz w:val="14"/>
                <w:szCs w:val="14"/>
              </w:rPr>
              <w:t>1</w:t>
            </w:r>
          </w:p>
        </w:tc>
        <w:tc>
          <w:tcPr>
            <w:tcW w:w="1409" w:type="dxa"/>
            <w:gridSpan w:val="2"/>
            <w:vMerge w:val="restart"/>
          </w:tcPr>
          <w:p w14:paraId="45BDA9EB" w14:textId="77777777" w:rsidR="00607DD5" w:rsidRPr="00E17EF5" w:rsidRDefault="00607DD5" w:rsidP="0025369F">
            <w:pPr>
              <w:spacing w:after="0" w:line="300" w:lineRule="auto"/>
              <w:rPr>
                <w:rFonts w:ascii="KBH Tekst" w:hAnsi="KBH Tekst"/>
                <w:color w:val="FF0000"/>
                <w:sz w:val="14"/>
                <w:szCs w:val="14"/>
              </w:rPr>
            </w:pPr>
            <w:r w:rsidRPr="00E17EF5">
              <w:rPr>
                <w:rFonts w:ascii="KBH Tekst" w:hAnsi="KBH Tekst"/>
                <w:color w:val="FF0000"/>
                <w:sz w:val="14"/>
                <w:szCs w:val="14"/>
              </w:rPr>
              <w:t>På lokale veje gælder belysningsklassen for hele trafikarealet</w:t>
            </w:r>
            <w:r w:rsidR="0025369F" w:rsidRPr="00E17EF5">
              <w:rPr>
                <w:rFonts w:ascii="KBH Tekst" w:hAnsi="KBH Tekst"/>
                <w:color w:val="FF0000"/>
                <w:sz w:val="14"/>
                <w:szCs w:val="14"/>
              </w:rPr>
              <w:t xml:space="preserve">, </w:t>
            </w:r>
            <w:proofErr w:type="gramStart"/>
            <w:r w:rsidR="0025369F" w:rsidRPr="00E17EF5">
              <w:rPr>
                <w:rFonts w:ascii="KBH Tekst" w:hAnsi="KBH Tekst"/>
                <w:color w:val="FF0000"/>
                <w:sz w:val="14"/>
                <w:szCs w:val="14"/>
              </w:rPr>
              <w:t>inklusiv</w:t>
            </w:r>
            <w:proofErr w:type="gramEnd"/>
            <w:r w:rsidR="0025369F" w:rsidRPr="00E17EF5">
              <w:rPr>
                <w:rFonts w:ascii="KBH Tekst" w:hAnsi="KBH Tekst"/>
                <w:color w:val="FF0000"/>
                <w:sz w:val="14"/>
                <w:szCs w:val="14"/>
              </w:rPr>
              <w:t xml:space="preserve"> fortov og cykelsti.</w:t>
            </w:r>
          </w:p>
        </w:tc>
        <w:tc>
          <w:tcPr>
            <w:tcW w:w="859" w:type="dxa"/>
          </w:tcPr>
          <w:p w14:paraId="182C6F9F" w14:textId="08E2954A"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 xml:space="preserve">≥ </w:t>
            </w:r>
            <w:r w:rsidR="006040B5">
              <w:rPr>
                <w:rFonts w:ascii="KBH Tekst" w:hAnsi="KBH Tekst"/>
                <w:color w:val="FF0000"/>
                <w:sz w:val="14"/>
                <w:szCs w:val="14"/>
              </w:rPr>
              <w:t>HS</w:t>
            </w:r>
            <w:r w:rsidRPr="00E17EF5">
              <w:rPr>
                <w:rFonts w:ascii="KBH Tekst" w:hAnsi="KBH Tekst"/>
                <w:color w:val="FF0000"/>
                <w:sz w:val="14"/>
                <w:szCs w:val="14"/>
              </w:rPr>
              <w:t>1</w:t>
            </w:r>
          </w:p>
        </w:tc>
      </w:tr>
      <w:tr w:rsidR="006E1A4F" w:rsidRPr="002F51AB" w14:paraId="36BA0154" w14:textId="77777777" w:rsidTr="00A962AA">
        <w:tc>
          <w:tcPr>
            <w:tcW w:w="756" w:type="dxa"/>
            <w:vMerge/>
          </w:tcPr>
          <w:p w14:paraId="7C18D4E4" w14:textId="77777777" w:rsidR="00607DD5" w:rsidRPr="00E17EF5" w:rsidRDefault="00607DD5" w:rsidP="007C7EF7">
            <w:pPr>
              <w:spacing w:after="0" w:line="300" w:lineRule="auto"/>
              <w:rPr>
                <w:rFonts w:ascii="KBH Tekst" w:hAnsi="KBH Tekst"/>
                <w:color w:val="FF0000"/>
                <w:sz w:val="14"/>
                <w:szCs w:val="14"/>
              </w:rPr>
            </w:pPr>
          </w:p>
        </w:tc>
        <w:tc>
          <w:tcPr>
            <w:tcW w:w="939" w:type="dxa"/>
            <w:vMerge/>
          </w:tcPr>
          <w:p w14:paraId="5FAC28E2" w14:textId="77777777" w:rsidR="00607DD5" w:rsidRPr="00E17EF5" w:rsidRDefault="00607DD5" w:rsidP="007C7EF7">
            <w:pPr>
              <w:spacing w:after="0" w:line="300" w:lineRule="auto"/>
              <w:rPr>
                <w:rFonts w:ascii="KBH Tekst" w:hAnsi="KBH Tekst"/>
                <w:color w:val="FF0000"/>
                <w:sz w:val="14"/>
                <w:szCs w:val="14"/>
              </w:rPr>
            </w:pPr>
          </w:p>
        </w:tc>
        <w:tc>
          <w:tcPr>
            <w:tcW w:w="1148" w:type="dxa"/>
          </w:tcPr>
          <w:p w14:paraId="6AA96241"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Villakvarter</w:t>
            </w:r>
          </w:p>
        </w:tc>
        <w:tc>
          <w:tcPr>
            <w:tcW w:w="574" w:type="dxa"/>
          </w:tcPr>
          <w:p w14:paraId="7F2B56FD"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3CB52005"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744" w:type="dxa"/>
          </w:tcPr>
          <w:p w14:paraId="0B9A4041"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379FA853" w14:textId="514265D7" w:rsidR="00607DD5" w:rsidRPr="00E17EF5" w:rsidRDefault="00CD1B62" w:rsidP="007C7EF7">
            <w:pPr>
              <w:spacing w:after="0" w:line="300" w:lineRule="auto"/>
              <w:rPr>
                <w:rFonts w:ascii="KBH Tekst" w:hAnsi="KBH Tekst"/>
                <w:color w:val="FF0000"/>
                <w:sz w:val="14"/>
                <w:szCs w:val="14"/>
              </w:rPr>
            </w:pPr>
            <w:r>
              <w:rPr>
                <w:rFonts w:ascii="KBH Tekst" w:hAnsi="KBH Tekst"/>
                <w:color w:val="FF0000"/>
                <w:sz w:val="14"/>
                <w:szCs w:val="14"/>
              </w:rPr>
              <w:t>HS</w:t>
            </w:r>
            <w:r w:rsidR="00607DD5" w:rsidRPr="00E17EF5">
              <w:rPr>
                <w:rFonts w:ascii="KBH Tekst" w:hAnsi="KBH Tekst"/>
                <w:color w:val="FF0000"/>
                <w:sz w:val="14"/>
                <w:szCs w:val="14"/>
              </w:rPr>
              <w:t>2</w:t>
            </w:r>
          </w:p>
        </w:tc>
        <w:tc>
          <w:tcPr>
            <w:tcW w:w="1409" w:type="dxa"/>
            <w:gridSpan w:val="2"/>
            <w:vMerge/>
          </w:tcPr>
          <w:p w14:paraId="0309402A" w14:textId="77777777" w:rsidR="00607DD5" w:rsidRPr="00E17EF5" w:rsidRDefault="00607DD5" w:rsidP="007C7EF7">
            <w:pPr>
              <w:spacing w:line="300" w:lineRule="auto"/>
              <w:rPr>
                <w:rFonts w:ascii="KBH Tekst" w:hAnsi="KBH Tekst"/>
                <w:color w:val="FF0000"/>
                <w:sz w:val="14"/>
                <w:szCs w:val="14"/>
              </w:rPr>
            </w:pPr>
          </w:p>
        </w:tc>
        <w:tc>
          <w:tcPr>
            <w:tcW w:w="859" w:type="dxa"/>
          </w:tcPr>
          <w:p w14:paraId="14EF2DBA" w14:textId="3E348D36"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 xml:space="preserve">≥ </w:t>
            </w:r>
            <w:r w:rsidR="006040B5">
              <w:rPr>
                <w:rFonts w:ascii="KBH Tekst" w:hAnsi="KBH Tekst"/>
                <w:color w:val="FF0000"/>
                <w:sz w:val="14"/>
                <w:szCs w:val="14"/>
              </w:rPr>
              <w:t>HS</w:t>
            </w:r>
            <w:r w:rsidRPr="00E17EF5">
              <w:rPr>
                <w:rFonts w:ascii="KBH Tekst" w:hAnsi="KBH Tekst"/>
                <w:color w:val="FF0000"/>
                <w:sz w:val="14"/>
                <w:szCs w:val="14"/>
              </w:rPr>
              <w:t>2</w:t>
            </w:r>
          </w:p>
        </w:tc>
      </w:tr>
      <w:tr w:rsidR="006E1A4F" w:rsidRPr="002F51AB" w14:paraId="02A17375" w14:textId="77777777" w:rsidTr="00A962AA">
        <w:tc>
          <w:tcPr>
            <w:tcW w:w="756" w:type="dxa"/>
            <w:vMerge/>
          </w:tcPr>
          <w:p w14:paraId="18D1CC4F" w14:textId="77777777" w:rsidR="00607DD5" w:rsidRPr="00E17EF5" w:rsidRDefault="00607DD5" w:rsidP="007C7EF7">
            <w:pPr>
              <w:spacing w:after="0" w:line="300" w:lineRule="auto"/>
              <w:rPr>
                <w:rFonts w:ascii="KBH Tekst" w:hAnsi="KBH Tekst"/>
                <w:color w:val="FF0000"/>
                <w:sz w:val="14"/>
                <w:szCs w:val="14"/>
              </w:rPr>
            </w:pPr>
          </w:p>
        </w:tc>
        <w:tc>
          <w:tcPr>
            <w:tcW w:w="939" w:type="dxa"/>
            <w:vMerge w:val="restart"/>
          </w:tcPr>
          <w:p w14:paraId="4397AF8B"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Særlige forhold: 1</w:t>
            </w:r>
          </w:p>
        </w:tc>
        <w:tc>
          <w:tcPr>
            <w:tcW w:w="1148" w:type="dxa"/>
          </w:tcPr>
          <w:p w14:paraId="2D362DDB"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Høje bygninger</w:t>
            </w:r>
          </w:p>
        </w:tc>
        <w:tc>
          <w:tcPr>
            <w:tcW w:w="574" w:type="dxa"/>
          </w:tcPr>
          <w:p w14:paraId="1289F38B"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5150CBD3"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744" w:type="dxa"/>
          </w:tcPr>
          <w:p w14:paraId="23A83D90"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084E83F9" w14:textId="2A7E9837" w:rsidR="00607DD5" w:rsidRPr="00E17EF5" w:rsidRDefault="00CD1B62" w:rsidP="007C7EF7">
            <w:pPr>
              <w:spacing w:after="0" w:line="300" w:lineRule="auto"/>
              <w:rPr>
                <w:rFonts w:ascii="KBH Tekst" w:hAnsi="KBH Tekst"/>
                <w:color w:val="FF0000"/>
                <w:sz w:val="14"/>
                <w:szCs w:val="14"/>
              </w:rPr>
            </w:pPr>
            <w:r>
              <w:rPr>
                <w:rFonts w:ascii="KBH Tekst" w:hAnsi="KBH Tekst"/>
                <w:color w:val="FF0000"/>
                <w:sz w:val="14"/>
                <w:szCs w:val="14"/>
              </w:rPr>
              <w:t>HS</w:t>
            </w:r>
            <w:r w:rsidR="00607DD5" w:rsidRPr="00E17EF5">
              <w:rPr>
                <w:rFonts w:ascii="KBH Tekst" w:hAnsi="KBH Tekst"/>
                <w:color w:val="FF0000"/>
                <w:sz w:val="14"/>
                <w:szCs w:val="14"/>
              </w:rPr>
              <w:t>1+</w:t>
            </w:r>
          </w:p>
        </w:tc>
        <w:tc>
          <w:tcPr>
            <w:tcW w:w="1409" w:type="dxa"/>
            <w:gridSpan w:val="2"/>
            <w:vMerge/>
          </w:tcPr>
          <w:p w14:paraId="4729A5F2" w14:textId="77777777" w:rsidR="00607DD5" w:rsidRPr="00E17EF5" w:rsidRDefault="00607DD5" w:rsidP="007C7EF7">
            <w:pPr>
              <w:spacing w:line="300" w:lineRule="auto"/>
              <w:rPr>
                <w:rFonts w:ascii="KBH Tekst" w:hAnsi="KBH Tekst"/>
                <w:color w:val="FF0000"/>
                <w:sz w:val="14"/>
                <w:szCs w:val="14"/>
              </w:rPr>
            </w:pPr>
          </w:p>
        </w:tc>
        <w:tc>
          <w:tcPr>
            <w:tcW w:w="859" w:type="dxa"/>
          </w:tcPr>
          <w:p w14:paraId="23D0217D" w14:textId="08749F38"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 xml:space="preserve">≥ </w:t>
            </w:r>
            <w:r w:rsidR="006040B5">
              <w:rPr>
                <w:rFonts w:ascii="KBH Tekst" w:hAnsi="KBH Tekst"/>
                <w:color w:val="FF0000"/>
                <w:sz w:val="14"/>
                <w:szCs w:val="14"/>
              </w:rPr>
              <w:t>HS1</w:t>
            </w:r>
            <w:r w:rsidRPr="00E17EF5">
              <w:rPr>
                <w:rFonts w:ascii="KBH Tekst" w:hAnsi="KBH Tekst"/>
                <w:color w:val="FF0000"/>
                <w:sz w:val="14"/>
                <w:szCs w:val="14"/>
              </w:rPr>
              <w:t>+</w:t>
            </w:r>
          </w:p>
        </w:tc>
      </w:tr>
      <w:tr w:rsidR="006E1A4F" w:rsidRPr="002F51AB" w14:paraId="7B648FFA" w14:textId="77777777" w:rsidTr="00A962AA">
        <w:tc>
          <w:tcPr>
            <w:tcW w:w="756" w:type="dxa"/>
            <w:vMerge/>
          </w:tcPr>
          <w:p w14:paraId="06D70814" w14:textId="77777777" w:rsidR="00607DD5" w:rsidRPr="00E17EF5" w:rsidRDefault="00607DD5" w:rsidP="007C7EF7">
            <w:pPr>
              <w:spacing w:after="0" w:line="300" w:lineRule="auto"/>
              <w:rPr>
                <w:rFonts w:ascii="KBH Tekst" w:hAnsi="KBH Tekst"/>
                <w:color w:val="FF0000"/>
                <w:sz w:val="14"/>
                <w:szCs w:val="14"/>
              </w:rPr>
            </w:pPr>
          </w:p>
        </w:tc>
        <w:tc>
          <w:tcPr>
            <w:tcW w:w="939" w:type="dxa"/>
            <w:vMerge/>
          </w:tcPr>
          <w:p w14:paraId="025DA011" w14:textId="77777777" w:rsidR="00607DD5" w:rsidRPr="00E17EF5" w:rsidRDefault="00607DD5" w:rsidP="007C7EF7">
            <w:pPr>
              <w:spacing w:after="0" w:line="300" w:lineRule="auto"/>
              <w:rPr>
                <w:rFonts w:ascii="KBH Tekst" w:hAnsi="KBH Tekst"/>
                <w:color w:val="FF0000"/>
                <w:sz w:val="14"/>
                <w:szCs w:val="14"/>
              </w:rPr>
            </w:pPr>
          </w:p>
        </w:tc>
        <w:tc>
          <w:tcPr>
            <w:tcW w:w="1148" w:type="dxa"/>
          </w:tcPr>
          <w:p w14:paraId="5CD26A81"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Villakvarter</w:t>
            </w:r>
          </w:p>
        </w:tc>
        <w:tc>
          <w:tcPr>
            <w:tcW w:w="574" w:type="dxa"/>
          </w:tcPr>
          <w:p w14:paraId="0F4CCC9C"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105235EC"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744" w:type="dxa"/>
          </w:tcPr>
          <w:p w14:paraId="3CEB4985"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2970424B" w14:textId="5CF60E05" w:rsidR="00607DD5" w:rsidRPr="00E17EF5" w:rsidRDefault="00CD1B62" w:rsidP="007C7EF7">
            <w:pPr>
              <w:spacing w:after="0" w:line="300" w:lineRule="auto"/>
              <w:rPr>
                <w:rFonts w:ascii="KBH Tekst" w:hAnsi="KBH Tekst"/>
                <w:color w:val="FF0000"/>
                <w:sz w:val="14"/>
                <w:szCs w:val="14"/>
              </w:rPr>
            </w:pPr>
            <w:r>
              <w:rPr>
                <w:rFonts w:ascii="KBH Tekst" w:hAnsi="KBH Tekst"/>
                <w:color w:val="FF0000"/>
                <w:sz w:val="14"/>
                <w:szCs w:val="14"/>
              </w:rPr>
              <w:t>HS</w:t>
            </w:r>
            <w:r w:rsidR="00607DD5" w:rsidRPr="00E17EF5">
              <w:rPr>
                <w:rFonts w:ascii="KBH Tekst" w:hAnsi="KBH Tekst"/>
                <w:color w:val="FF0000"/>
                <w:sz w:val="14"/>
                <w:szCs w:val="14"/>
              </w:rPr>
              <w:t>2+</w:t>
            </w:r>
          </w:p>
        </w:tc>
        <w:tc>
          <w:tcPr>
            <w:tcW w:w="1409" w:type="dxa"/>
            <w:gridSpan w:val="2"/>
            <w:vMerge/>
          </w:tcPr>
          <w:p w14:paraId="52ABFBF4" w14:textId="77777777" w:rsidR="00607DD5" w:rsidRPr="00E17EF5" w:rsidRDefault="00607DD5" w:rsidP="007C7EF7">
            <w:pPr>
              <w:spacing w:line="300" w:lineRule="auto"/>
              <w:rPr>
                <w:rFonts w:ascii="KBH Tekst" w:hAnsi="KBH Tekst"/>
                <w:color w:val="FF0000"/>
                <w:sz w:val="14"/>
                <w:szCs w:val="14"/>
              </w:rPr>
            </w:pPr>
          </w:p>
        </w:tc>
        <w:tc>
          <w:tcPr>
            <w:tcW w:w="859" w:type="dxa"/>
          </w:tcPr>
          <w:p w14:paraId="2AEDAF23" w14:textId="5A264121"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 xml:space="preserve">≥ </w:t>
            </w:r>
            <w:r w:rsidR="006040B5">
              <w:rPr>
                <w:rFonts w:ascii="KBH Tekst" w:hAnsi="KBH Tekst"/>
                <w:color w:val="FF0000"/>
                <w:sz w:val="14"/>
                <w:szCs w:val="14"/>
              </w:rPr>
              <w:t>HS</w:t>
            </w:r>
            <w:r w:rsidRPr="00E17EF5">
              <w:rPr>
                <w:rFonts w:ascii="KBH Tekst" w:hAnsi="KBH Tekst"/>
                <w:color w:val="FF0000"/>
                <w:sz w:val="14"/>
                <w:szCs w:val="14"/>
              </w:rPr>
              <w:t>2+</w:t>
            </w:r>
          </w:p>
        </w:tc>
      </w:tr>
      <w:tr w:rsidR="006E1A4F" w:rsidRPr="002F51AB" w14:paraId="198C1F33" w14:textId="77777777" w:rsidTr="00A962AA">
        <w:tc>
          <w:tcPr>
            <w:tcW w:w="756" w:type="dxa"/>
            <w:vMerge/>
          </w:tcPr>
          <w:p w14:paraId="5BF467D9" w14:textId="77777777" w:rsidR="00607DD5" w:rsidRPr="00E17EF5" w:rsidRDefault="00607DD5" w:rsidP="007C7EF7">
            <w:pPr>
              <w:spacing w:after="0" w:line="300" w:lineRule="auto"/>
              <w:rPr>
                <w:rFonts w:ascii="KBH Tekst" w:hAnsi="KBH Tekst"/>
                <w:color w:val="FF0000"/>
                <w:sz w:val="14"/>
                <w:szCs w:val="14"/>
              </w:rPr>
            </w:pPr>
          </w:p>
        </w:tc>
        <w:tc>
          <w:tcPr>
            <w:tcW w:w="939" w:type="dxa"/>
          </w:tcPr>
          <w:p w14:paraId="4A40DDC0"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Særlige forhold: 2</w:t>
            </w:r>
          </w:p>
        </w:tc>
        <w:tc>
          <w:tcPr>
            <w:tcW w:w="1148" w:type="dxa"/>
          </w:tcPr>
          <w:p w14:paraId="3587FA7F"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Høje bygninger og villakvarter</w:t>
            </w:r>
          </w:p>
        </w:tc>
        <w:tc>
          <w:tcPr>
            <w:tcW w:w="574" w:type="dxa"/>
          </w:tcPr>
          <w:p w14:paraId="3CA1BB9E"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23A7824E"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744" w:type="dxa"/>
          </w:tcPr>
          <w:p w14:paraId="6C3E9F02" w14:textId="77777777"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3967042A" w14:textId="553F7A0D" w:rsidR="00607DD5" w:rsidRPr="00E17EF5" w:rsidRDefault="00CD1B62" w:rsidP="007C7EF7">
            <w:pPr>
              <w:spacing w:after="0" w:line="300" w:lineRule="auto"/>
              <w:rPr>
                <w:rFonts w:ascii="KBH Tekst" w:hAnsi="KBH Tekst"/>
                <w:color w:val="FF0000"/>
                <w:sz w:val="14"/>
                <w:szCs w:val="14"/>
              </w:rPr>
            </w:pPr>
            <w:r>
              <w:rPr>
                <w:rFonts w:ascii="KBH Tekst" w:hAnsi="KBH Tekst"/>
                <w:color w:val="FF0000"/>
                <w:sz w:val="14"/>
                <w:szCs w:val="14"/>
              </w:rPr>
              <w:t>HS</w:t>
            </w:r>
            <w:r w:rsidR="00607DD5" w:rsidRPr="00E17EF5">
              <w:rPr>
                <w:rFonts w:ascii="KBH Tekst" w:hAnsi="KBH Tekst"/>
                <w:color w:val="FF0000"/>
                <w:sz w:val="14"/>
                <w:szCs w:val="14"/>
              </w:rPr>
              <w:t>1+</w:t>
            </w:r>
          </w:p>
        </w:tc>
        <w:tc>
          <w:tcPr>
            <w:tcW w:w="1409" w:type="dxa"/>
            <w:gridSpan w:val="2"/>
            <w:vMerge/>
          </w:tcPr>
          <w:p w14:paraId="4017A396" w14:textId="77777777" w:rsidR="00607DD5" w:rsidRPr="00E17EF5" w:rsidRDefault="00607DD5" w:rsidP="007C7EF7">
            <w:pPr>
              <w:spacing w:after="0" w:line="300" w:lineRule="auto"/>
              <w:rPr>
                <w:rFonts w:ascii="KBH Tekst" w:hAnsi="KBH Tekst"/>
                <w:color w:val="FF0000"/>
                <w:sz w:val="14"/>
                <w:szCs w:val="14"/>
              </w:rPr>
            </w:pPr>
          </w:p>
        </w:tc>
        <w:tc>
          <w:tcPr>
            <w:tcW w:w="859" w:type="dxa"/>
          </w:tcPr>
          <w:p w14:paraId="65EB93A5" w14:textId="1264D7B9" w:rsidR="00607DD5" w:rsidRPr="00E17EF5" w:rsidRDefault="00607DD5" w:rsidP="007C7EF7">
            <w:pPr>
              <w:spacing w:after="0" w:line="300" w:lineRule="auto"/>
              <w:rPr>
                <w:rFonts w:ascii="KBH Tekst" w:hAnsi="KBH Tekst"/>
                <w:color w:val="FF0000"/>
                <w:sz w:val="14"/>
                <w:szCs w:val="14"/>
              </w:rPr>
            </w:pPr>
            <w:r w:rsidRPr="00E17EF5">
              <w:rPr>
                <w:rFonts w:ascii="KBH Tekst" w:hAnsi="KBH Tekst"/>
                <w:color w:val="FF0000"/>
                <w:sz w:val="14"/>
                <w:szCs w:val="14"/>
              </w:rPr>
              <w:t xml:space="preserve">≥ </w:t>
            </w:r>
            <w:r w:rsidR="006040B5">
              <w:rPr>
                <w:rFonts w:ascii="KBH Tekst" w:hAnsi="KBH Tekst"/>
                <w:color w:val="FF0000"/>
                <w:sz w:val="14"/>
                <w:szCs w:val="14"/>
              </w:rPr>
              <w:t>HS</w:t>
            </w:r>
            <w:r w:rsidRPr="00E17EF5">
              <w:rPr>
                <w:rFonts w:ascii="KBH Tekst" w:hAnsi="KBH Tekst"/>
                <w:color w:val="FF0000"/>
                <w:sz w:val="14"/>
                <w:szCs w:val="14"/>
              </w:rPr>
              <w:t>1+</w:t>
            </w:r>
          </w:p>
        </w:tc>
      </w:tr>
      <w:tr w:rsidR="006E1A4F" w:rsidRPr="002F51AB" w14:paraId="36F921D2" w14:textId="77777777" w:rsidTr="007C7EF7">
        <w:tc>
          <w:tcPr>
            <w:tcW w:w="756" w:type="dxa"/>
            <w:vMerge w:val="restart"/>
          </w:tcPr>
          <w:p w14:paraId="2F959D7A" w14:textId="77777777" w:rsidR="007C7EF7" w:rsidRPr="00E17EF5" w:rsidRDefault="007C7EF7" w:rsidP="007C7EF7">
            <w:pPr>
              <w:spacing w:after="0" w:line="300" w:lineRule="auto"/>
              <w:rPr>
                <w:rFonts w:ascii="KBH Tekst" w:hAnsi="KBH Tekst"/>
                <w:color w:val="FF0000"/>
                <w:sz w:val="14"/>
                <w:szCs w:val="14"/>
              </w:rPr>
            </w:pPr>
            <w:r w:rsidRPr="00E17EF5">
              <w:rPr>
                <w:rFonts w:ascii="KBH Tekst" w:hAnsi="KBH Tekst"/>
                <w:color w:val="FF0000"/>
                <w:sz w:val="14"/>
                <w:szCs w:val="14"/>
              </w:rPr>
              <w:t>Grønne områder</w:t>
            </w:r>
          </w:p>
        </w:tc>
        <w:tc>
          <w:tcPr>
            <w:tcW w:w="939" w:type="dxa"/>
            <w:vMerge w:val="restart"/>
          </w:tcPr>
          <w:p w14:paraId="19C722C5" w14:textId="77777777" w:rsidR="007C7EF7" w:rsidRPr="00E17EF5" w:rsidRDefault="007C7EF7" w:rsidP="007C7EF7">
            <w:pPr>
              <w:spacing w:after="0" w:line="300" w:lineRule="auto"/>
              <w:rPr>
                <w:rFonts w:ascii="KBH Tekst" w:hAnsi="KBH Tekst"/>
                <w:color w:val="FF0000"/>
                <w:sz w:val="14"/>
                <w:szCs w:val="14"/>
              </w:rPr>
            </w:pPr>
            <w:r w:rsidRPr="00E17EF5">
              <w:rPr>
                <w:rFonts w:ascii="KBH Tekst" w:hAnsi="KBH Tekst"/>
                <w:color w:val="FF0000"/>
                <w:sz w:val="14"/>
                <w:szCs w:val="14"/>
              </w:rPr>
              <w:t>1 til …</w:t>
            </w:r>
          </w:p>
        </w:tc>
        <w:tc>
          <w:tcPr>
            <w:tcW w:w="1148" w:type="dxa"/>
          </w:tcPr>
          <w:p w14:paraId="078DA40E" w14:textId="77777777" w:rsidR="007C7EF7" w:rsidRPr="00E17EF5" w:rsidRDefault="007C7EF7" w:rsidP="007C7EF7">
            <w:pPr>
              <w:spacing w:after="0" w:line="300" w:lineRule="auto"/>
              <w:rPr>
                <w:rFonts w:ascii="KBH Tekst" w:hAnsi="KBH Tekst"/>
                <w:color w:val="FF0000"/>
                <w:sz w:val="14"/>
                <w:szCs w:val="14"/>
              </w:rPr>
            </w:pPr>
            <w:r w:rsidRPr="00E17EF5">
              <w:rPr>
                <w:rFonts w:ascii="KBH Tekst" w:hAnsi="KBH Tekst"/>
                <w:color w:val="FF0000"/>
                <w:sz w:val="14"/>
                <w:szCs w:val="14"/>
              </w:rPr>
              <w:t>Høje bygninger</w:t>
            </w:r>
          </w:p>
        </w:tc>
        <w:tc>
          <w:tcPr>
            <w:tcW w:w="574" w:type="dxa"/>
          </w:tcPr>
          <w:p w14:paraId="5FDB614F" w14:textId="77777777" w:rsidR="007C7EF7" w:rsidRPr="00E17EF5" w:rsidRDefault="007C7EF7"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7E3104B0" w14:textId="77777777" w:rsidR="007C7EF7" w:rsidRPr="00E17EF5" w:rsidRDefault="007C7EF7"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744" w:type="dxa"/>
          </w:tcPr>
          <w:p w14:paraId="398DD0D8" w14:textId="77777777" w:rsidR="007C7EF7" w:rsidRPr="00E17EF5" w:rsidRDefault="007C7EF7"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1091C085" w14:textId="656B26CC" w:rsidR="007C7EF7" w:rsidRPr="00E17EF5" w:rsidRDefault="00CD1B62"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2</w:t>
            </w:r>
          </w:p>
        </w:tc>
        <w:tc>
          <w:tcPr>
            <w:tcW w:w="708" w:type="dxa"/>
          </w:tcPr>
          <w:p w14:paraId="42935DD2" w14:textId="77777777" w:rsidR="007C7EF7" w:rsidRPr="00E17EF5" w:rsidRDefault="007C7EF7" w:rsidP="007C7EF7">
            <w:pPr>
              <w:spacing w:after="0" w:line="300" w:lineRule="auto"/>
              <w:rPr>
                <w:rFonts w:ascii="KBH Tekst" w:hAnsi="KBH Tekst"/>
                <w:color w:val="FF0000"/>
                <w:sz w:val="14"/>
                <w:szCs w:val="14"/>
              </w:rPr>
            </w:pPr>
          </w:p>
        </w:tc>
        <w:tc>
          <w:tcPr>
            <w:tcW w:w="701" w:type="dxa"/>
          </w:tcPr>
          <w:p w14:paraId="2A832146" w14:textId="77777777" w:rsidR="007C7EF7" w:rsidRPr="00E17EF5" w:rsidRDefault="007C7EF7" w:rsidP="007C7EF7">
            <w:pPr>
              <w:spacing w:after="0" w:line="300" w:lineRule="auto"/>
              <w:rPr>
                <w:rFonts w:ascii="KBH Tekst" w:hAnsi="KBH Tekst"/>
                <w:color w:val="FF0000"/>
                <w:sz w:val="14"/>
                <w:szCs w:val="14"/>
              </w:rPr>
            </w:pPr>
          </w:p>
        </w:tc>
        <w:tc>
          <w:tcPr>
            <w:tcW w:w="859" w:type="dxa"/>
          </w:tcPr>
          <w:p w14:paraId="03A0480F" w14:textId="77777777" w:rsidR="007C7EF7" w:rsidRPr="00E17EF5" w:rsidRDefault="007C7EF7" w:rsidP="007C7EF7">
            <w:pPr>
              <w:spacing w:after="0" w:line="300" w:lineRule="auto"/>
              <w:rPr>
                <w:rFonts w:ascii="KBH Tekst" w:hAnsi="KBH Tekst"/>
                <w:color w:val="FF0000"/>
                <w:sz w:val="14"/>
                <w:szCs w:val="14"/>
              </w:rPr>
            </w:pPr>
          </w:p>
        </w:tc>
      </w:tr>
      <w:tr w:rsidR="006E1A4F" w:rsidRPr="002F51AB" w14:paraId="35D8F412" w14:textId="77777777" w:rsidTr="007C7EF7">
        <w:tc>
          <w:tcPr>
            <w:tcW w:w="756" w:type="dxa"/>
            <w:vMerge/>
            <w:tcBorders>
              <w:bottom w:val="single" w:sz="4" w:space="0" w:color="808080" w:themeColor="background1" w:themeShade="80"/>
            </w:tcBorders>
          </w:tcPr>
          <w:p w14:paraId="0E933BE0" w14:textId="77777777" w:rsidR="007C7EF7" w:rsidRPr="00E17EF5" w:rsidRDefault="007C7EF7" w:rsidP="007C7EF7">
            <w:pPr>
              <w:spacing w:after="0" w:line="300" w:lineRule="auto"/>
              <w:rPr>
                <w:rFonts w:ascii="KBH Tekst" w:hAnsi="KBH Tekst"/>
                <w:color w:val="FF0000"/>
                <w:sz w:val="14"/>
                <w:szCs w:val="14"/>
              </w:rPr>
            </w:pPr>
          </w:p>
        </w:tc>
        <w:tc>
          <w:tcPr>
            <w:tcW w:w="939" w:type="dxa"/>
            <w:vMerge/>
            <w:tcBorders>
              <w:bottom w:val="single" w:sz="4" w:space="0" w:color="808080" w:themeColor="background1" w:themeShade="80"/>
            </w:tcBorders>
          </w:tcPr>
          <w:p w14:paraId="416CB7E6" w14:textId="77777777" w:rsidR="007C7EF7" w:rsidRPr="00E17EF5" w:rsidRDefault="007C7EF7" w:rsidP="007C7EF7">
            <w:pPr>
              <w:spacing w:after="0" w:line="300" w:lineRule="auto"/>
              <w:rPr>
                <w:rFonts w:ascii="KBH Tekst" w:hAnsi="KBH Tekst"/>
                <w:color w:val="FF0000"/>
                <w:sz w:val="14"/>
                <w:szCs w:val="14"/>
              </w:rPr>
            </w:pPr>
          </w:p>
        </w:tc>
        <w:tc>
          <w:tcPr>
            <w:tcW w:w="1148" w:type="dxa"/>
            <w:tcBorders>
              <w:bottom w:val="single" w:sz="4" w:space="0" w:color="808080" w:themeColor="background1" w:themeShade="80"/>
            </w:tcBorders>
          </w:tcPr>
          <w:p w14:paraId="02D7BCE3" w14:textId="77777777" w:rsidR="007C7EF7" w:rsidRPr="00E17EF5" w:rsidRDefault="007C7EF7" w:rsidP="007C7EF7">
            <w:pPr>
              <w:spacing w:after="0" w:line="300" w:lineRule="auto"/>
              <w:rPr>
                <w:rFonts w:ascii="KBH Tekst" w:hAnsi="KBH Tekst"/>
                <w:color w:val="FF0000"/>
                <w:sz w:val="14"/>
                <w:szCs w:val="14"/>
              </w:rPr>
            </w:pPr>
            <w:r w:rsidRPr="00E17EF5">
              <w:rPr>
                <w:rFonts w:ascii="KBH Tekst" w:hAnsi="KBH Tekst"/>
                <w:color w:val="FF0000"/>
                <w:sz w:val="14"/>
                <w:szCs w:val="14"/>
              </w:rPr>
              <w:t>Villakvarter</w:t>
            </w:r>
          </w:p>
        </w:tc>
        <w:tc>
          <w:tcPr>
            <w:tcW w:w="574" w:type="dxa"/>
          </w:tcPr>
          <w:p w14:paraId="29760B23" w14:textId="77777777" w:rsidR="007C7EF7" w:rsidRPr="00E17EF5" w:rsidRDefault="007C7EF7"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3095F9D0" w14:textId="77777777" w:rsidR="007C7EF7" w:rsidRPr="00E17EF5" w:rsidRDefault="007C7EF7"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744" w:type="dxa"/>
          </w:tcPr>
          <w:p w14:paraId="049D5E9B" w14:textId="77777777" w:rsidR="007C7EF7" w:rsidRPr="00E17EF5" w:rsidRDefault="007C7EF7"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24432312" w14:textId="28703BB4" w:rsidR="007C7EF7" w:rsidRPr="00E17EF5" w:rsidRDefault="00CD1B62"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2+</w:t>
            </w:r>
          </w:p>
        </w:tc>
        <w:tc>
          <w:tcPr>
            <w:tcW w:w="708" w:type="dxa"/>
          </w:tcPr>
          <w:p w14:paraId="3EA53D4F" w14:textId="77777777" w:rsidR="007C7EF7" w:rsidRPr="00E17EF5" w:rsidRDefault="007C7EF7" w:rsidP="007C7EF7">
            <w:pPr>
              <w:spacing w:after="0" w:line="300" w:lineRule="auto"/>
              <w:rPr>
                <w:rFonts w:ascii="KBH Tekst" w:hAnsi="KBH Tekst"/>
                <w:color w:val="FF0000"/>
                <w:sz w:val="14"/>
                <w:szCs w:val="14"/>
              </w:rPr>
            </w:pPr>
          </w:p>
        </w:tc>
        <w:tc>
          <w:tcPr>
            <w:tcW w:w="701" w:type="dxa"/>
          </w:tcPr>
          <w:p w14:paraId="642DDC62" w14:textId="77777777" w:rsidR="007C7EF7" w:rsidRPr="00E17EF5" w:rsidRDefault="007C7EF7" w:rsidP="007C7EF7">
            <w:pPr>
              <w:spacing w:after="0" w:line="300" w:lineRule="auto"/>
              <w:rPr>
                <w:rFonts w:ascii="KBH Tekst" w:hAnsi="KBH Tekst"/>
                <w:color w:val="FF0000"/>
                <w:sz w:val="14"/>
                <w:szCs w:val="14"/>
              </w:rPr>
            </w:pPr>
          </w:p>
        </w:tc>
        <w:tc>
          <w:tcPr>
            <w:tcW w:w="859" w:type="dxa"/>
          </w:tcPr>
          <w:p w14:paraId="4E6C8FE4" w14:textId="77777777" w:rsidR="007C7EF7" w:rsidRPr="00E17EF5" w:rsidRDefault="007C7EF7" w:rsidP="007C7EF7">
            <w:pPr>
              <w:spacing w:after="0" w:line="300" w:lineRule="auto"/>
              <w:rPr>
                <w:rFonts w:ascii="KBH Tekst" w:hAnsi="KBH Tekst"/>
                <w:color w:val="FF0000"/>
                <w:sz w:val="14"/>
                <w:szCs w:val="14"/>
              </w:rPr>
            </w:pPr>
          </w:p>
        </w:tc>
      </w:tr>
      <w:tr w:rsidR="006E1A4F" w:rsidRPr="002F51AB" w14:paraId="25A69AF5" w14:textId="77777777" w:rsidTr="007C7EF7">
        <w:tc>
          <w:tcPr>
            <w:tcW w:w="1695" w:type="dxa"/>
            <w:gridSpan w:val="2"/>
            <w:tcBorders>
              <w:right w:val="nil"/>
            </w:tcBorders>
          </w:tcPr>
          <w:p w14:paraId="5F183300"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Havneområde eller sø</w:t>
            </w:r>
          </w:p>
        </w:tc>
        <w:tc>
          <w:tcPr>
            <w:tcW w:w="1148" w:type="dxa"/>
            <w:tcBorders>
              <w:left w:val="nil"/>
            </w:tcBorders>
          </w:tcPr>
          <w:p w14:paraId="3E696662" w14:textId="77777777" w:rsidR="004B3A50" w:rsidRPr="00E17EF5" w:rsidRDefault="004B3A50" w:rsidP="007C7EF7">
            <w:pPr>
              <w:spacing w:after="0" w:line="300" w:lineRule="auto"/>
              <w:rPr>
                <w:rFonts w:ascii="KBH Tekst" w:hAnsi="KBH Tekst"/>
                <w:color w:val="FF0000"/>
                <w:sz w:val="14"/>
                <w:szCs w:val="14"/>
              </w:rPr>
            </w:pPr>
          </w:p>
        </w:tc>
        <w:tc>
          <w:tcPr>
            <w:tcW w:w="574" w:type="dxa"/>
          </w:tcPr>
          <w:p w14:paraId="6C89A034"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76D3EC97"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744" w:type="dxa"/>
          </w:tcPr>
          <w:p w14:paraId="3B2846E1"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1334007B" w14:textId="0566CDBF" w:rsidR="004B3A50" w:rsidRPr="00E17EF5" w:rsidRDefault="00CF05D4"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2</w:t>
            </w:r>
          </w:p>
        </w:tc>
        <w:tc>
          <w:tcPr>
            <w:tcW w:w="708" w:type="dxa"/>
          </w:tcPr>
          <w:p w14:paraId="4D0320E3" w14:textId="77777777" w:rsidR="004B3A50" w:rsidRPr="00E17EF5" w:rsidRDefault="004B3A50" w:rsidP="007C7EF7">
            <w:pPr>
              <w:spacing w:after="0" w:line="300" w:lineRule="auto"/>
              <w:rPr>
                <w:rFonts w:ascii="KBH Tekst" w:hAnsi="KBH Tekst"/>
                <w:color w:val="FF0000"/>
                <w:sz w:val="14"/>
                <w:szCs w:val="14"/>
              </w:rPr>
            </w:pPr>
          </w:p>
        </w:tc>
        <w:tc>
          <w:tcPr>
            <w:tcW w:w="701" w:type="dxa"/>
          </w:tcPr>
          <w:p w14:paraId="0C1172C5" w14:textId="77777777" w:rsidR="004B3A50" w:rsidRPr="00E17EF5" w:rsidRDefault="004B3A50" w:rsidP="007C7EF7">
            <w:pPr>
              <w:spacing w:after="0" w:line="300" w:lineRule="auto"/>
              <w:rPr>
                <w:rFonts w:ascii="KBH Tekst" w:hAnsi="KBH Tekst"/>
                <w:color w:val="FF0000"/>
                <w:sz w:val="14"/>
                <w:szCs w:val="14"/>
              </w:rPr>
            </w:pPr>
          </w:p>
        </w:tc>
        <w:tc>
          <w:tcPr>
            <w:tcW w:w="859" w:type="dxa"/>
          </w:tcPr>
          <w:p w14:paraId="146C9BED" w14:textId="77777777" w:rsidR="004B3A50" w:rsidRPr="00E17EF5" w:rsidRDefault="004B3A50" w:rsidP="007C7EF7">
            <w:pPr>
              <w:spacing w:after="0" w:line="300" w:lineRule="auto"/>
              <w:rPr>
                <w:rFonts w:ascii="KBH Tekst" w:hAnsi="KBH Tekst"/>
                <w:color w:val="FF0000"/>
                <w:sz w:val="14"/>
                <w:szCs w:val="14"/>
              </w:rPr>
            </w:pPr>
          </w:p>
        </w:tc>
      </w:tr>
      <w:tr w:rsidR="006E1A4F" w:rsidRPr="002F51AB" w14:paraId="39314499" w14:textId="77777777" w:rsidTr="007C7EF7">
        <w:tc>
          <w:tcPr>
            <w:tcW w:w="1695" w:type="dxa"/>
            <w:gridSpan w:val="2"/>
            <w:tcBorders>
              <w:right w:val="nil"/>
            </w:tcBorders>
          </w:tcPr>
          <w:p w14:paraId="039363E7"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Industriområde</w:t>
            </w:r>
          </w:p>
        </w:tc>
        <w:tc>
          <w:tcPr>
            <w:tcW w:w="1148" w:type="dxa"/>
            <w:tcBorders>
              <w:left w:val="nil"/>
            </w:tcBorders>
          </w:tcPr>
          <w:p w14:paraId="486C3F8D" w14:textId="77777777" w:rsidR="004B3A50" w:rsidRPr="00E17EF5" w:rsidRDefault="004B3A50" w:rsidP="007C7EF7">
            <w:pPr>
              <w:spacing w:after="0" w:line="300" w:lineRule="auto"/>
              <w:rPr>
                <w:rFonts w:ascii="KBH Tekst" w:hAnsi="KBH Tekst"/>
                <w:color w:val="FF0000"/>
                <w:sz w:val="14"/>
                <w:szCs w:val="14"/>
              </w:rPr>
            </w:pPr>
          </w:p>
        </w:tc>
        <w:tc>
          <w:tcPr>
            <w:tcW w:w="574" w:type="dxa"/>
          </w:tcPr>
          <w:p w14:paraId="7BCEEB9F"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4C322613"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744" w:type="dxa"/>
          </w:tcPr>
          <w:p w14:paraId="3AEB95B9"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7ADBA67B" w14:textId="693C2810" w:rsidR="004B3A50" w:rsidRPr="00E17EF5" w:rsidRDefault="00CF05D4"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2</w:t>
            </w:r>
          </w:p>
        </w:tc>
        <w:tc>
          <w:tcPr>
            <w:tcW w:w="708" w:type="dxa"/>
          </w:tcPr>
          <w:p w14:paraId="578EB970" w14:textId="77777777" w:rsidR="004B3A50" w:rsidRPr="00E17EF5" w:rsidRDefault="004B3A50" w:rsidP="007C7EF7">
            <w:pPr>
              <w:spacing w:after="0" w:line="300" w:lineRule="auto"/>
              <w:rPr>
                <w:rFonts w:ascii="KBH Tekst" w:hAnsi="KBH Tekst"/>
                <w:color w:val="FF0000"/>
                <w:sz w:val="14"/>
                <w:szCs w:val="14"/>
              </w:rPr>
            </w:pPr>
          </w:p>
        </w:tc>
        <w:tc>
          <w:tcPr>
            <w:tcW w:w="701" w:type="dxa"/>
          </w:tcPr>
          <w:p w14:paraId="196CE82A" w14:textId="77777777" w:rsidR="004B3A50" w:rsidRPr="00E17EF5" w:rsidRDefault="004B3A50" w:rsidP="007C7EF7">
            <w:pPr>
              <w:spacing w:after="0" w:line="300" w:lineRule="auto"/>
              <w:rPr>
                <w:rFonts w:ascii="KBH Tekst" w:hAnsi="KBH Tekst"/>
                <w:color w:val="FF0000"/>
                <w:sz w:val="14"/>
                <w:szCs w:val="14"/>
              </w:rPr>
            </w:pPr>
          </w:p>
        </w:tc>
        <w:tc>
          <w:tcPr>
            <w:tcW w:w="859" w:type="dxa"/>
          </w:tcPr>
          <w:p w14:paraId="02134B02" w14:textId="77777777" w:rsidR="004B3A50" w:rsidRPr="00E17EF5" w:rsidRDefault="004B3A50" w:rsidP="007C7EF7">
            <w:pPr>
              <w:spacing w:after="0" w:line="300" w:lineRule="auto"/>
              <w:rPr>
                <w:rFonts w:ascii="KBH Tekst" w:hAnsi="KBH Tekst"/>
                <w:color w:val="FF0000"/>
                <w:sz w:val="14"/>
                <w:szCs w:val="14"/>
              </w:rPr>
            </w:pPr>
          </w:p>
        </w:tc>
      </w:tr>
      <w:tr w:rsidR="006E1A4F" w:rsidRPr="002F51AB" w14:paraId="018D2F8B" w14:textId="77777777" w:rsidTr="007C7EF7">
        <w:tc>
          <w:tcPr>
            <w:tcW w:w="1695" w:type="dxa"/>
            <w:gridSpan w:val="2"/>
            <w:tcBorders>
              <w:right w:val="nil"/>
            </w:tcBorders>
          </w:tcPr>
          <w:p w14:paraId="32217641"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Særlige forhold</w:t>
            </w:r>
          </w:p>
        </w:tc>
        <w:tc>
          <w:tcPr>
            <w:tcW w:w="1148" w:type="dxa"/>
            <w:tcBorders>
              <w:left w:val="nil"/>
            </w:tcBorders>
          </w:tcPr>
          <w:p w14:paraId="48C26FD5" w14:textId="77777777" w:rsidR="004B3A50" w:rsidRPr="00E17EF5" w:rsidRDefault="004B3A50" w:rsidP="007C7EF7">
            <w:pPr>
              <w:spacing w:after="0" w:line="300" w:lineRule="auto"/>
              <w:rPr>
                <w:rFonts w:ascii="KBH Tekst" w:hAnsi="KBH Tekst"/>
                <w:color w:val="FF0000"/>
                <w:sz w:val="14"/>
                <w:szCs w:val="14"/>
              </w:rPr>
            </w:pPr>
          </w:p>
        </w:tc>
        <w:tc>
          <w:tcPr>
            <w:tcW w:w="574" w:type="dxa"/>
          </w:tcPr>
          <w:p w14:paraId="66491E83"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1E246328"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744" w:type="dxa"/>
          </w:tcPr>
          <w:p w14:paraId="74FCA7A8" w14:textId="77777777" w:rsidR="004B3A50"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1BB8C5BB" w14:textId="633CF459" w:rsidR="004B3A50" w:rsidRPr="00E17EF5" w:rsidRDefault="00CF05D4"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1</w:t>
            </w:r>
          </w:p>
        </w:tc>
        <w:tc>
          <w:tcPr>
            <w:tcW w:w="708" w:type="dxa"/>
          </w:tcPr>
          <w:p w14:paraId="1A86476A" w14:textId="77777777" w:rsidR="004B3A50" w:rsidRPr="00E17EF5" w:rsidRDefault="004B3A50" w:rsidP="007C7EF7">
            <w:pPr>
              <w:spacing w:after="0" w:line="300" w:lineRule="auto"/>
              <w:rPr>
                <w:rFonts w:ascii="KBH Tekst" w:hAnsi="KBH Tekst"/>
                <w:color w:val="FF0000"/>
                <w:sz w:val="14"/>
                <w:szCs w:val="14"/>
              </w:rPr>
            </w:pPr>
          </w:p>
        </w:tc>
        <w:tc>
          <w:tcPr>
            <w:tcW w:w="701" w:type="dxa"/>
          </w:tcPr>
          <w:p w14:paraId="2C6E74FE" w14:textId="77777777" w:rsidR="004B3A50" w:rsidRPr="00E17EF5" w:rsidRDefault="004B3A50" w:rsidP="007C7EF7">
            <w:pPr>
              <w:spacing w:after="0" w:line="300" w:lineRule="auto"/>
              <w:rPr>
                <w:rFonts w:ascii="KBH Tekst" w:hAnsi="KBH Tekst"/>
                <w:color w:val="FF0000"/>
                <w:sz w:val="14"/>
                <w:szCs w:val="14"/>
              </w:rPr>
            </w:pPr>
          </w:p>
        </w:tc>
        <w:tc>
          <w:tcPr>
            <w:tcW w:w="859" w:type="dxa"/>
          </w:tcPr>
          <w:p w14:paraId="248AF2B1" w14:textId="77777777" w:rsidR="004B3A50" w:rsidRPr="00E17EF5" w:rsidRDefault="004B3A50" w:rsidP="007C7EF7">
            <w:pPr>
              <w:spacing w:after="0" w:line="300" w:lineRule="auto"/>
              <w:rPr>
                <w:rFonts w:ascii="KBH Tekst" w:hAnsi="KBH Tekst"/>
                <w:color w:val="FF0000"/>
                <w:sz w:val="14"/>
                <w:szCs w:val="14"/>
              </w:rPr>
            </w:pPr>
          </w:p>
        </w:tc>
      </w:tr>
      <w:tr w:rsidR="006E1A4F" w:rsidRPr="002F51AB" w14:paraId="48174778" w14:textId="77777777" w:rsidTr="007C7EF7">
        <w:tc>
          <w:tcPr>
            <w:tcW w:w="756" w:type="dxa"/>
            <w:vMerge w:val="restart"/>
          </w:tcPr>
          <w:p w14:paraId="2065A6AA" w14:textId="77777777" w:rsidR="00E4186C" w:rsidRPr="00E17EF5" w:rsidRDefault="00E4186C" w:rsidP="007C7EF7">
            <w:pPr>
              <w:spacing w:after="0" w:line="300" w:lineRule="auto"/>
              <w:rPr>
                <w:rFonts w:ascii="KBH Tekst" w:hAnsi="KBH Tekst"/>
                <w:color w:val="FF0000"/>
                <w:sz w:val="14"/>
                <w:szCs w:val="14"/>
              </w:rPr>
            </w:pPr>
            <w:r w:rsidRPr="00E17EF5">
              <w:rPr>
                <w:rFonts w:ascii="KBH Tekst" w:hAnsi="KBH Tekst"/>
                <w:color w:val="FF0000"/>
                <w:sz w:val="14"/>
                <w:szCs w:val="14"/>
              </w:rPr>
              <w:t>Sti langs trafikvej</w:t>
            </w:r>
          </w:p>
        </w:tc>
        <w:tc>
          <w:tcPr>
            <w:tcW w:w="939" w:type="dxa"/>
            <w:vMerge w:val="restart"/>
          </w:tcPr>
          <w:p w14:paraId="76B77FF4" w14:textId="77777777" w:rsidR="00E4186C" w:rsidRPr="00E17EF5" w:rsidRDefault="00E4186C" w:rsidP="007C7EF7">
            <w:pPr>
              <w:spacing w:after="0" w:line="300" w:lineRule="auto"/>
              <w:rPr>
                <w:rFonts w:ascii="KBH Tekst" w:hAnsi="KBH Tekst"/>
                <w:color w:val="FF0000"/>
                <w:sz w:val="14"/>
                <w:szCs w:val="14"/>
              </w:rPr>
            </w:pPr>
            <w:r w:rsidRPr="00E17EF5">
              <w:rPr>
                <w:rFonts w:ascii="KBH Tekst" w:hAnsi="KBH Tekst"/>
                <w:color w:val="FF0000"/>
                <w:sz w:val="14"/>
                <w:szCs w:val="14"/>
              </w:rPr>
              <w:t>Cykler og fodgængere</w:t>
            </w:r>
          </w:p>
        </w:tc>
        <w:tc>
          <w:tcPr>
            <w:tcW w:w="1148" w:type="dxa"/>
          </w:tcPr>
          <w:p w14:paraId="78B4A1D2" w14:textId="77777777" w:rsidR="00E4186C" w:rsidRPr="00E17EF5" w:rsidRDefault="007C7EF7" w:rsidP="007C7EF7">
            <w:pPr>
              <w:spacing w:after="0" w:line="300" w:lineRule="auto"/>
              <w:rPr>
                <w:rFonts w:ascii="KBH Tekst" w:hAnsi="KBH Tekst"/>
                <w:color w:val="FF0000"/>
                <w:sz w:val="14"/>
                <w:szCs w:val="14"/>
              </w:rPr>
            </w:pPr>
            <w:r w:rsidRPr="00E17EF5">
              <w:rPr>
                <w:rFonts w:ascii="KBH Tekst" w:hAnsi="KBH Tekst"/>
                <w:color w:val="FF0000"/>
                <w:sz w:val="14"/>
                <w:szCs w:val="14"/>
              </w:rPr>
              <w:t>Cykelsti i byområder</w:t>
            </w:r>
          </w:p>
        </w:tc>
        <w:tc>
          <w:tcPr>
            <w:tcW w:w="574" w:type="dxa"/>
          </w:tcPr>
          <w:p w14:paraId="44B0E65B" w14:textId="77777777" w:rsidR="00E4186C"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51820EA5" w14:textId="77777777" w:rsidR="00E4186C"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744" w:type="dxa"/>
          </w:tcPr>
          <w:p w14:paraId="0578A4C4" w14:textId="77777777" w:rsidR="00E4186C"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005597FF" w14:textId="1B629EA6" w:rsidR="00E4186C" w:rsidRPr="00E17EF5" w:rsidRDefault="00CF05D4"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2+</w:t>
            </w:r>
          </w:p>
        </w:tc>
        <w:tc>
          <w:tcPr>
            <w:tcW w:w="708" w:type="dxa"/>
          </w:tcPr>
          <w:p w14:paraId="6EB4CC3A" w14:textId="77777777" w:rsidR="00E4186C" w:rsidRPr="00E17EF5" w:rsidRDefault="00E4186C" w:rsidP="007C7EF7">
            <w:pPr>
              <w:spacing w:after="0" w:line="300" w:lineRule="auto"/>
              <w:rPr>
                <w:rFonts w:ascii="KBH Tekst" w:hAnsi="KBH Tekst"/>
                <w:color w:val="FF0000"/>
                <w:sz w:val="14"/>
                <w:szCs w:val="14"/>
              </w:rPr>
            </w:pPr>
          </w:p>
        </w:tc>
        <w:tc>
          <w:tcPr>
            <w:tcW w:w="701" w:type="dxa"/>
          </w:tcPr>
          <w:p w14:paraId="290BCEED" w14:textId="77777777" w:rsidR="00E4186C" w:rsidRPr="00E17EF5" w:rsidRDefault="00E4186C" w:rsidP="007C7EF7">
            <w:pPr>
              <w:spacing w:after="0" w:line="300" w:lineRule="auto"/>
              <w:rPr>
                <w:rFonts w:ascii="KBH Tekst" w:hAnsi="KBH Tekst"/>
                <w:color w:val="FF0000"/>
                <w:sz w:val="14"/>
                <w:szCs w:val="14"/>
              </w:rPr>
            </w:pPr>
          </w:p>
        </w:tc>
        <w:tc>
          <w:tcPr>
            <w:tcW w:w="859" w:type="dxa"/>
          </w:tcPr>
          <w:p w14:paraId="450E13B8" w14:textId="77777777" w:rsidR="00E4186C" w:rsidRPr="00E17EF5" w:rsidRDefault="00E4186C" w:rsidP="007C7EF7">
            <w:pPr>
              <w:spacing w:after="0" w:line="300" w:lineRule="auto"/>
              <w:rPr>
                <w:rFonts w:ascii="KBH Tekst" w:hAnsi="KBH Tekst"/>
                <w:color w:val="FF0000"/>
                <w:sz w:val="14"/>
                <w:szCs w:val="14"/>
              </w:rPr>
            </w:pPr>
          </w:p>
        </w:tc>
      </w:tr>
      <w:tr w:rsidR="006E1A4F" w:rsidRPr="002F51AB" w14:paraId="06B120AC" w14:textId="77777777" w:rsidTr="007C7EF7">
        <w:tc>
          <w:tcPr>
            <w:tcW w:w="756" w:type="dxa"/>
            <w:vMerge/>
          </w:tcPr>
          <w:p w14:paraId="401DA754" w14:textId="77777777" w:rsidR="00E4186C" w:rsidRPr="00E17EF5" w:rsidRDefault="00E4186C" w:rsidP="007C7EF7">
            <w:pPr>
              <w:spacing w:after="0" w:line="300" w:lineRule="auto"/>
              <w:rPr>
                <w:rFonts w:ascii="KBH Tekst" w:hAnsi="KBH Tekst"/>
                <w:color w:val="FF0000"/>
                <w:sz w:val="14"/>
                <w:szCs w:val="14"/>
              </w:rPr>
            </w:pPr>
          </w:p>
        </w:tc>
        <w:tc>
          <w:tcPr>
            <w:tcW w:w="939" w:type="dxa"/>
            <w:vMerge/>
          </w:tcPr>
          <w:p w14:paraId="4CA90819" w14:textId="77777777" w:rsidR="00E4186C" w:rsidRPr="00E17EF5" w:rsidRDefault="00E4186C" w:rsidP="007C7EF7">
            <w:pPr>
              <w:spacing w:after="0" w:line="300" w:lineRule="auto"/>
              <w:rPr>
                <w:rFonts w:ascii="KBH Tekst" w:hAnsi="KBH Tekst"/>
                <w:color w:val="FF0000"/>
                <w:sz w:val="14"/>
                <w:szCs w:val="14"/>
              </w:rPr>
            </w:pPr>
          </w:p>
        </w:tc>
        <w:tc>
          <w:tcPr>
            <w:tcW w:w="1148" w:type="dxa"/>
          </w:tcPr>
          <w:p w14:paraId="0BA884F8" w14:textId="77777777" w:rsidR="00E4186C" w:rsidRPr="00E17EF5" w:rsidRDefault="007C7EF7" w:rsidP="007C7EF7">
            <w:pPr>
              <w:spacing w:after="0" w:line="300" w:lineRule="auto"/>
              <w:rPr>
                <w:rFonts w:ascii="KBH Tekst" w:hAnsi="KBH Tekst"/>
                <w:color w:val="FF0000"/>
                <w:sz w:val="14"/>
                <w:szCs w:val="14"/>
              </w:rPr>
            </w:pPr>
            <w:r w:rsidRPr="00E17EF5">
              <w:rPr>
                <w:rFonts w:ascii="KBH Tekst" w:hAnsi="KBH Tekst"/>
                <w:color w:val="FF0000"/>
                <w:sz w:val="14"/>
                <w:szCs w:val="14"/>
              </w:rPr>
              <w:t>Park, søbred</w:t>
            </w:r>
          </w:p>
        </w:tc>
        <w:tc>
          <w:tcPr>
            <w:tcW w:w="574" w:type="dxa"/>
          </w:tcPr>
          <w:p w14:paraId="5B01E86C" w14:textId="77777777" w:rsidR="00E4186C"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733E5844" w14:textId="77777777" w:rsidR="00E4186C"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744" w:type="dxa"/>
          </w:tcPr>
          <w:p w14:paraId="39CD0B29" w14:textId="77777777" w:rsidR="00E4186C"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0A31F173" w14:textId="76A3C409" w:rsidR="00E4186C" w:rsidRPr="00E17EF5" w:rsidRDefault="00CF05D4"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2+</w:t>
            </w:r>
          </w:p>
        </w:tc>
        <w:tc>
          <w:tcPr>
            <w:tcW w:w="708" w:type="dxa"/>
          </w:tcPr>
          <w:p w14:paraId="39087C2E" w14:textId="77777777" w:rsidR="00E4186C" w:rsidRPr="00E17EF5" w:rsidRDefault="00E4186C" w:rsidP="007C7EF7">
            <w:pPr>
              <w:spacing w:after="0" w:line="300" w:lineRule="auto"/>
              <w:rPr>
                <w:rFonts w:ascii="KBH Tekst" w:hAnsi="KBH Tekst"/>
                <w:color w:val="FF0000"/>
                <w:sz w:val="14"/>
                <w:szCs w:val="14"/>
              </w:rPr>
            </w:pPr>
          </w:p>
        </w:tc>
        <w:tc>
          <w:tcPr>
            <w:tcW w:w="701" w:type="dxa"/>
          </w:tcPr>
          <w:p w14:paraId="1590BB6B" w14:textId="77777777" w:rsidR="00E4186C" w:rsidRPr="00E17EF5" w:rsidRDefault="00E4186C" w:rsidP="007C7EF7">
            <w:pPr>
              <w:spacing w:after="0" w:line="300" w:lineRule="auto"/>
              <w:rPr>
                <w:rFonts w:ascii="KBH Tekst" w:hAnsi="KBH Tekst"/>
                <w:color w:val="FF0000"/>
                <w:sz w:val="14"/>
                <w:szCs w:val="14"/>
              </w:rPr>
            </w:pPr>
          </w:p>
        </w:tc>
        <w:tc>
          <w:tcPr>
            <w:tcW w:w="859" w:type="dxa"/>
          </w:tcPr>
          <w:p w14:paraId="6C72AF04" w14:textId="77777777" w:rsidR="00E4186C" w:rsidRPr="00E17EF5" w:rsidRDefault="00E4186C" w:rsidP="007C7EF7">
            <w:pPr>
              <w:spacing w:after="0" w:line="300" w:lineRule="auto"/>
              <w:rPr>
                <w:rFonts w:ascii="KBH Tekst" w:hAnsi="KBH Tekst"/>
                <w:color w:val="FF0000"/>
                <w:sz w:val="14"/>
                <w:szCs w:val="14"/>
              </w:rPr>
            </w:pPr>
          </w:p>
        </w:tc>
      </w:tr>
      <w:tr w:rsidR="006E1A4F" w:rsidRPr="002F51AB" w14:paraId="3166749E" w14:textId="77777777" w:rsidTr="007C7EF7">
        <w:tc>
          <w:tcPr>
            <w:tcW w:w="756" w:type="dxa"/>
          </w:tcPr>
          <w:p w14:paraId="543F0F78" w14:textId="77777777" w:rsidR="00E4186C" w:rsidRPr="00E17EF5" w:rsidRDefault="00E4186C" w:rsidP="007C7EF7">
            <w:pPr>
              <w:spacing w:after="0" w:line="300" w:lineRule="auto"/>
              <w:rPr>
                <w:rFonts w:ascii="KBH Tekst" w:hAnsi="KBH Tekst"/>
                <w:color w:val="FF0000"/>
                <w:sz w:val="14"/>
                <w:szCs w:val="14"/>
              </w:rPr>
            </w:pPr>
            <w:r w:rsidRPr="00E17EF5">
              <w:rPr>
                <w:rFonts w:ascii="KBH Tekst" w:hAnsi="KBH Tekst"/>
                <w:color w:val="FF0000"/>
                <w:sz w:val="14"/>
                <w:szCs w:val="14"/>
              </w:rPr>
              <w:t>Sti</w:t>
            </w:r>
          </w:p>
        </w:tc>
        <w:tc>
          <w:tcPr>
            <w:tcW w:w="939" w:type="dxa"/>
          </w:tcPr>
          <w:p w14:paraId="12415626" w14:textId="77777777" w:rsidR="00E4186C" w:rsidRPr="00E17EF5" w:rsidRDefault="00E4186C" w:rsidP="007C7EF7">
            <w:pPr>
              <w:spacing w:after="0" w:line="300" w:lineRule="auto"/>
              <w:rPr>
                <w:rFonts w:ascii="KBH Tekst" w:hAnsi="KBH Tekst"/>
                <w:color w:val="FF0000"/>
                <w:sz w:val="14"/>
                <w:szCs w:val="14"/>
              </w:rPr>
            </w:pPr>
            <w:r w:rsidRPr="00E17EF5">
              <w:rPr>
                <w:rFonts w:ascii="KBH Tekst" w:hAnsi="KBH Tekst"/>
                <w:color w:val="FF0000"/>
                <w:sz w:val="14"/>
                <w:szCs w:val="14"/>
              </w:rPr>
              <w:t>Cykler og fodgængere</w:t>
            </w:r>
          </w:p>
        </w:tc>
        <w:tc>
          <w:tcPr>
            <w:tcW w:w="1148" w:type="dxa"/>
          </w:tcPr>
          <w:p w14:paraId="6F92A454" w14:textId="77777777" w:rsidR="00E4186C" w:rsidRPr="00E17EF5" w:rsidRDefault="007C7EF7" w:rsidP="007C7EF7">
            <w:pPr>
              <w:spacing w:after="0" w:line="300" w:lineRule="auto"/>
              <w:rPr>
                <w:rFonts w:ascii="KBH Tekst" w:hAnsi="KBH Tekst"/>
                <w:color w:val="FF0000"/>
                <w:sz w:val="14"/>
                <w:szCs w:val="14"/>
              </w:rPr>
            </w:pPr>
            <w:r w:rsidRPr="00E17EF5">
              <w:rPr>
                <w:rFonts w:ascii="KBH Tekst" w:hAnsi="KBH Tekst"/>
                <w:color w:val="FF0000"/>
                <w:sz w:val="14"/>
                <w:szCs w:val="14"/>
              </w:rPr>
              <w:t>Ruter, sti, park og søbred</w:t>
            </w:r>
          </w:p>
        </w:tc>
        <w:tc>
          <w:tcPr>
            <w:tcW w:w="574" w:type="dxa"/>
          </w:tcPr>
          <w:p w14:paraId="67B71104" w14:textId="77777777" w:rsidR="00E4186C"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7514B2DF" w14:textId="77777777" w:rsidR="00E4186C"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744" w:type="dxa"/>
          </w:tcPr>
          <w:p w14:paraId="361F0ED9" w14:textId="77777777" w:rsidR="00E4186C"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60895BCB" w14:textId="28DBBBBC" w:rsidR="00E4186C" w:rsidRPr="00E17EF5" w:rsidRDefault="00CF05D4"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2</w:t>
            </w:r>
          </w:p>
        </w:tc>
        <w:tc>
          <w:tcPr>
            <w:tcW w:w="708" w:type="dxa"/>
          </w:tcPr>
          <w:p w14:paraId="10936718" w14:textId="77777777" w:rsidR="00E4186C" w:rsidRPr="00E17EF5" w:rsidRDefault="00E4186C" w:rsidP="007C7EF7">
            <w:pPr>
              <w:spacing w:after="0" w:line="300" w:lineRule="auto"/>
              <w:rPr>
                <w:rFonts w:ascii="KBH Tekst" w:hAnsi="KBH Tekst"/>
                <w:color w:val="FF0000"/>
                <w:sz w:val="14"/>
                <w:szCs w:val="14"/>
              </w:rPr>
            </w:pPr>
          </w:p>
        </w:tc>
        <w:tc>
          <w:tcPr>
            <w:tcW w:w="701" w:type="dxa"/>
          </w:tcPr>
          <w:p w14:paraId="01E6D03A" w14:textId="77777777" w:rsidR="00E4186C" w:rsidRPr="00E17EF5" w:rsidRDefault="00E4186C" w:rsidP="007C7EF7">
            <w:pPr>
              <w:spacing w:after="0" w:line="300" w:lineRule="auto"/>
              <w:rPr>
                <w:rFonts w:ascii="KBH Tekst" w:hAnsi="KBH Tekst"/>
                <w:color w:val="FF0000"/>
                <w:sz w:val="14"/>
                <w:szCs w:val="14"/>
              </w:rPr>
            </w:pPr>
          </w:p>
        </w:tc>
        <w:tc>
          <w:tcPr>
            <w:tcW w:w="859" w:type="dxa"/>
          </w:tcPr>
          <w:p w14:paraId="0ECEDFA5" w14:textId="77777777" w:rsidR="00E4186C" w:rsidRPr="00E17EF5" w:rsidRDefault="00E4186C" w:rsidP="007C7EF7">
            <w:pPr>
              <w:spacing w:after="0" w:line="300" w:lineRule="auto"/>
              <w:rPr>
                <w:rFonts w:ascii="KBH Tekst" w:hAnsi="KBH Tekst"/>
                <w:color w:val="FF0000"/>
                <w:sz w:val="14"/>
                <w:szCs w:val="14"/>
              </w:rPr>
            </w:pPr>
          </w:p>
        </w:tc>
      </w:tr>
      <w:tr w:rsidR="006E1A4F" w:rsidRPr="002F51AB" w14:paraId="6C355AC6" w14:textId="77777777" w:rsidTr="007C7EF7">
        <w:tc>
          <w:tcPr>
            <w:tcW w:w="756" w:type="dxa"/>
            <w:vMerge w:val="restart"/>
          </w:tcPr>
          <w:p w14:paraId="42949A4E" w14:textId="77777777" w:rsidR="00E4186C" w:rsidRPr="00E17EF5" w:rsidRDefault="00E4186C" w:rsidP="007C7EF7">
            <w:pPr>
              <w:spacing w:after="0" w:line="300" w:lineRule="auto"/>
              <w:rPr>
                <w:rFonts w:ascii="KBH Tekst" w:hAnsi="KBH Tekst"/>
                <w:color w:val="FF0000"/>
                <w:sz w:val="14"/>
                <w:szCs w:val="14"/>
              </w:rPr>
            </w:pPr>
            <w:r w:rsidRPr="00E17EF5">
              <w:rPr>
                <w:rFonts w:ascii="KBH Tekst" w:hAnsi="KBH Tekst"/>
                <w:color w:val="FF0000"/>
                <w:sz w:val="14"/>
                <w:szCs w:val="14"/>
              </w:rPr>
              <w:t>Tunnel</w:t>
            </w:r>
          </w:p>
        </w:tc>
        <w:tc>
          <w:tcPr>
            <w:tcW w:w="939" w:type="dxa"/>
            <w:vMerge w:val="restart"/>
          </w:tcPr>
          <w:p w14:paraId="59F0720F" w14:textId="77777777" w:rsidR="00E4186C" w:rsidRPr="00E17EF5" w:rsidRDefault="00E4186C" w:rsidP="007C7EF7">
            <w:pPr>
              <w:spacing w:after="0" w:line="300" w:lineRule="auto"/>
              <w:rPr>
                <w:rFonts w:ascii="KBH Tekst" w:hAnsi="KBH Tekst"/>
                <w:color w:val="FF0000"/>
                <w:sz w:val="14"/>
                <w:szCs w:val="14"/>
              </w:rPr>
            </w:pPr>
            <w:r w:rsidRPr="00E17EF5">
              <w:rPr>
                <w:rFonts w:ascii="KBH Tekst" w:hAnsi="KBH Tekst"/>
                <w:color w:val="FF0000"/>
                <w:sz w:val="14"/>
                <w:szCs w:val="14"/>
              </w:rPr>
              <w:t>Cykler og fodgængere</w:t>
            </w:r>
          </w:p>
        </w:tc>
        <w:tc>
          <w:tcPr>
            <w:tcW w:w="1148" w:type="dxa"/>
          </w:tcPr>
          <w:p w14:paraId="78548D7A" w14:textId="77777777" w:rsidR="00E4186C" w:rsidRPr="00E17EF5" w:rsidRDefault="007C7EF7" w:rsidP="007C7EF7">
            <w:pPr>
              <w:spacing w:after="0" w:line="300" w:lineRule="auto"/>
              <w:rPr>
                <w:rFonts w:ascii="KBH Tekst" w:hAnsi="KBH Tekst"/>
                <w:color w:val="FF0000"/>
                <w:sz w:val="14"/>
                <w:szCs w:val="14"/>
              </w:rPr>
            </w:pPr>
            <w:r w:rsidRPr="00E17EF5">
              <w:rPr>
                <w:rFonts w:ascii="KBH Tekst" w:hAnsi="KBH Tekst"/>
                <w:color w:val="FF0000"/>
                <w:sz w:val="14"/>
                <w:szCs w:val="14"/>
              </w:rPr>
              <w:t>Nærbelysning</w:t>
            </w:r>
            <w:r w:rsidR="000268DF" w:rsidRPr="00E17EF5">
              <w:rPr>
                <w:rFonts w:ascii="KBH Tekst" w:hAnsi="KBH Tekst"/>
                <w:color w:val="FF0000"/>
                <w:sz w:val="14"/>
                <w:szCs w:val="14"/>
              </w:rPr>
              <w:t xml:space="preserve"> ≤ E2</w:t>
            </w:r>
            <w:r w:rsidRPr="00E17EF5">
              <w:rPr>
                <w:rFonts w:ascii="KBH Tekst" w:hAnsi="KBH Tekst"/>
                <w:color w:val="FF0000"/>
                <w:sz w:val="14"/>
                <w:szCs w:val="14"/>
              </w:rPr>
              <w:t xml:space="preserve"> </w:t>
            </w:r>
          </w:p>
        </w:tc>
        <w:tc>
          <w:tcPr>
            <w:tcW w:w="574" w:type="dxa"/>
          </w:tcPr>
          <w:p w14:paraId="5EC46DF7" w14:textId="77777777" w:rsidR="00E4186C"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30BB8542" w14:textId="77777777" w:rsidR="00E4186C"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744" w:type="dxa"/>
          </w:tcPr>
          <w:p w14:paraId="24F3F75D" w14:textId="77777777" w:rsidR="00E4186C" w:rsidRPr="00E17EF5" w:rsidRDefault="004B3A50"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3E658214" w14:textId="6C592E50" w:rsidR="00E4186C" w:rsidRPr="00E17EF5" w:rsidRDefault="00CF05D4" w:rsidP="007C7EF7">
            <w:pPr>
              <w:spacing w:after="0" w:line="300" w:lineRule="auto"/>
              <w:rPr>
                <w:rFonts w:ascii="KBH Tekst" w:hAnsi="KBH Tekst"/>
                <w:color w:val="FF0000"/>
                <w:sz w:val="14"/>
                <w:szCs w:val="14"/>
              </w:rPr>
            </w:pPr>
            <w:r>
              <w:rPr>
                <w:rFonts w:ascii="KBH Tekst" w:hAnsi="KBH Tekst"/>
                <w:color w:val="FF0000"/>
                <w:sz w:val="14"/>
                <w:szCs w:val="14"/>
              </w:rPr>
              <w:t>HS2</w:t>
            </w:r>
          </w:p>
        </w:tc>
        <w:tc>
          <w:tcPr>
            <w:tcW w:w="708" w:type="dxa"/>
          </w:tcPr>
          <w:p w14:paraId="573C0431" w14:textId="77777777" w:rsidR="00E4186C" w:rsidRPr="00E17EF5" w:rsidRDefault="00E4186C" w:rsidP="007C7EF7">
            <w:pPr>
              <w:spacing w:after="0" w:line="300" w:lineRule="auto"/>
              <w:rPr>
                <w:rFonts w:ascii="KBH Tekst" w:hAnsi="KBH Tekst"/>
                <w:color w:val="FF0000"/>
                <w:sz w:val="14"/>
                <w:szCs w:val="14"/>
              </w:rPr>
            </w:pPr>
          </w:p>
        </w:tc>
        <w:tc>
          <w:tcPr>
            <w:tcW w:w="701" w:type="dxa"/>
          </w:tcPr>
          <w:p w14:paraId="3479BE38" w14:textId="77777777" w:rsidR="00E4186C" w:rsidRPr="00E17EF5" w:rsidRDefault="00E4186C" w:rsidP="007C7EF7">
            <w:pPr>
              <w:spacing w:after="0" w:line="300" w:lineRule="auto"/>
              <w:rPr>
                <w:rFonts w:ascii="KBH Tekst" w:hAnsi="KBH Tekst"/>
                <w:color w:val="FF0000"/>
                <w:sz w:val="14"/>
                <w:szCs w:val="14"/>
              </w:rPr>
            </w:pPr>
          </w:p>
        </w:tc>
        <w:tc>
          <w:tcPr>
            <w:tcW w:w="859" w:type="dxa"/>
          </w:tcPr>
          <w:p w14:paraId="3D832BD5" w14:textId="77777777" w:rsidR="00E4186C" w:rsidRPr="00E17EF5" w:rsidRDefault="00E4186C" w:rsidP="007C7EF7">
            <w:pPr>
              <w:spacing w:after="0" w:line="300" w:lineRule="auto"/>
              <w:rPr>
                <w:rFonts w:ascii="KBH Tekst" w:hAnsi="KBH Tekst"/>
                <w:color w:val="FF0000"/>
                <w:sz w:val="14"/>
                <w:szCs w:val="14"/>
              </w:rPr>
            </w:pPr>
          </w:p>
        </w:tc>
      </w:tr>
      <w:tr w:rsidR="006E1A4F" w:rsidRPr="002F51AB" w14:paraId="13E248D7" w14:textId="77777777" w:rsidTr="007C7EF7">
        <w:tc>
          <w:tcPr>
            <w:tcW w:w="756" w:type="dxa"/>
            <w:vMerge/>
          </w:tcPr>
          <w:p w14:paraId="55E85A4F" w14:textId="77777777" w:rsidR="000268DF" w:rsidRPr="00E17EF5" w:rsidRDefault="000268DF" w:rsidP="007C7EF7">
            <w:pPr>
              <w:spacing w:after="0" w:line="300" w:lineRule="auto"/>
              <w:rPr>
                <w:rFonts w:ascii="KBH Tekst" w:hAnsi="KBH Tekst"/>
                <w:color w:val="FF0000"/>
                <w:sz w:val="14"/>
                <w:szCs w:val="14"/>
              </w:rPr>
            </w:pPr>
          </w:p>
        </w:tc>
        <w:tc>
          <w:tcPr>
            <w:tcW w:w="939" w:type="dxa"/>
            <w:vMerge/>
          </w:tcPr>
          <w:p w14:paraId="4DDD769E" w14:textId="77777777" w:rsidR="000268DF" w:rsidRPr="00E17EF5" w:rsidRDefault="000268DF" w:rsidP="007C7EF7">
            <w:pPr>
              <w:spacing w:after="0" w:line="300" w:lineRule="auto"/>
              <w:rPr>
                <w:rFonts w:ascii="KBH Tekst" w:hAnsi="KBH Tekst"/>
                <w:color w:val="FF0000"/>
                <w:sz w:val="14"/>
                <w:szCs w:val="14"/>
              </w:rPr>
            </w:pPr>
          </w:p>
        </w:tc>
        <w:tc>
          <w:tcPr>
            <w:tcW w:w="1148" w:type="dxa"/>
          </w:tcPr>
          <w:p w14:paraId="441C7725" w14:textId="77777777" w:rsidR="000268DF" w:rsidRPr="00E17EF5" w:rsidRDefault="000268DF" w:rsidP="000268DF">
            <w:pPr>
              <w:spacing w:after="0" w:line="300" w:lineRule="auto"/>
              <w:rPr>
                <w:rFonts w:ascii="KBH Tekst" w:hAnsi="KBH Tekst"/>
                <w:color w:val="FF0000"/>
                <w:sz w:val="14"/>
                <w:szCs w:val="14"/>
              </w:rPr>
            </w:pPr>
            <w:r w:rsidRPr="00E17EF5">
              <w:rPr>
                <w:rFonts w:ascii="KBH Tekst" w:hAnsi="KBH Tekst"/>
                <w:color w:val="FF0000"/>
                <w:sz w:val="14"/>
                <w:szCs w:val="14"/>
              </w:rPr>
              <w:t xml:space="preserve">Nærbelysning ≥ E2 </w:t>
            </w:r>
          </w:p>
        </w:tc>
        <w:tc>
          <w:tcPr>
            <w:tcW w:w="574" w:type="dxa"/>
          </w:tcPr>
          <w:p w14:paraId="1313A7ED" w14:textId="77777777" w:rsidR="000268DF" w:rsidRPr="00E17EF5" w:rsidRDefault="000268DF"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741DEEA2" w14:textId="77777777" w:rsidR="000268DF" w:rsidRPr="00E17EF5" w:rsidRDefault="000268DF"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744" w:type="dxa"/>
          </w:tcPr>
          <w:p w14:paraId="3B58BE41" w14:textId="77777777" w:rsidR="000268DF" w:rsidRPr="00E17EF5" w:rsidRDefault="000268DF"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568791C3" w14:textId="5C2CEAC6" w:rsidR="000268DF" w:rsidRPr="00E17EF5" w:rsidRDefault="00CF05D4" w:rsidP="007C7EF7">
            <w:pPr>
              <w:spacing w:after="0" w:line="300" w:lineRule="auto"/>
              <w:rPr>
                <w:rFonts w:ascii="KBH Tekst" w:hAnsi="KBH Tekst"/>
                <w:color w:val="FF0000"/>
                <w:sz w:val="14"/>
                <w:szCs w:val="14"/>
              </w:rPr>
            </w:pPr>
            <w:r>
              <w:rPr>
                <w:rFonts w:ascii="KBH Tekst" w:hAnsi="KBH Tekst"/>
                <w:color w:val="FF0000"/>
                <w:sz w:val="14"/>
                <w:szCs w:val="14"/>
              </w:rPr>
              <w:t>HS</w:t>
            </w:r>
            <w:r w:rsidR="000268DF" w:rsidRPr="00E17EF5">
              <w:rPr>
                <w:rFonts w:ascii="KBH Tekst" w:hAnsi="KBH Tekst"/>
                <w:color w:val="FF0000"/>
                <w:sz w:val="14"/>
                <w:szCs w:val="14"/>
              </w:rPr>
              <w:t>1+</w:t>
            </w:r>
          </w:p>
        </w:tc>
        <w:tc>
          <w:tcPr>
            <w:tcW w:w="708" w:type="dxa"/>
          </w:tcPr>
          <w:p w14:paraId="29EFD0FD" w14:textId="77777777" w:rsidR="000268DF" w:rsidRPr="00E17EF5" w:rsidRDefault="000268DF" w:rsidP="007C7EF7">
            <w:pPr>
              <w:spacing w:after="0" w:line="300" w:lineRule="auto"/>
              <w:rPr>
                <w:rFonts w:ascii="KBH Tekst" w:hAnsi="KBH Tekst"/>
                <w:color w:val="FF0000"/>
                <w:sz w:val="14"/>
                <w:szCs w:val="14"/>
              </w:rPr>
            </w:pPr>
          </w:p>
        </w:tc>
        <w:tc>
          <w:tcPr>
            <w:tcW w:w="701" w:type="dxa"/>
          </w:tcPr>
          <w:p w14:paraId="70314A02" w14:textId="77777777" w:rsidR="000268DF" w:rsidRPr="00E17EF5" w:rsidRDefault="000268DF" w:rsidP="007C7EF7">
            <w:pPr>
              <w:spacing w:after="0" w:line="300" w:lineRule="auto"/>
              <w:rPr>
                <w:rFonts w:ascii="KBH Tekst" w:hAnsi="KBH Tekst"/>
                <w:color w:val="FF0000"/>
                <w:sz w:val="14"/>
                <w:szCs w:val="14"/>
              </w:rPr>
            </w:pPr>
          </w:p>
        </w:tc>
        <w:tc>
          <w:tcPr>
            <w:tcW w:w="859" w:type="dxa"/>
          </w:tcPr>
          <w:p w14:paraId="2DF10F3C" w14:textId="77777777" w:rsidR="000268DF" w:rsidRPr="00E17EF5" w:rsidRDefault="000268DF" w:rsidP="007C7EF7">
            <w:pPr>
              <w:spacing w:after="0" w:line="300" w:lineRule="auto"/>
              <w:rPr>
                <w:rFonts w:ascii="KBH Tekst" w:hAnsi="KBH Tekst"/>
                <w:color w:val="FF0000"/>
                <w:sz w:val="14"/>
                <w:szCs w:val="14"/>
              </w:rPr>
            </w:pPr>
          </w:p>
        </w:tc>
      </w:tr>
      <w:tr w:rsidR="006E1A4F" w:rsidRPr="002F51AB" w14:paraId="40FCCC18" w14:textId="77777777" w:rsidTr="007C7EF7">
        <w:tc>
          <w:tcPr>
            <w:tcW w:w="756" w:type="dxa"/>
            <w:vMerge/>
          </w:tcPr>
          <w:p w14:paraId="6B1123FD" w14:textId="77777777" w:rsidR="000268DF" w:rsidRPr="00E17EF5" w:rsidRDefault="000268DF" w:rsidP="007C7EF7">
            <w:pPr>
              <w:spacing w:after="0" w:line="300" w:lineRule="auto"/>
              <w:rPr>
                <w:rFonts w:ascii="KBH Tekst" w:hAnsi="KBH Tekst"/>
                <w:color w:val="FF0000"/>
                <w:sz w:val="14"/>
                <w:szCs w:val="14"/>
              </w:rPr>
            </w:pPr>
          </w:p>
        </w:tc>
        <w:tc>
          <w:tcPr>
            <w:tcW w:w="939" w:type="dxa"/>
            <w:vMerge/>
          </w:tcPr>
          <w:p w14:paraId="0B9E907B" w14:textId="77777777" w:rsidR="000268DF" w:rsidRPr="00E17EF5" w:rsidRDefault="000268DF" w:rsidP="007C7EF7">
            <w:pPr>
              <w:spacing w:after="0" w:line="300" w:lineRule="auto"/>
              <w:rPr>
                <w:rFonts w:ascii="KBH Tekst" w:hAnsi="KBH Tekst"/>
                <w:color w:val="FF0000"/>
                <w:sz w:val="14"/>
                <w:szCs w:val="14"/>
              </w:rPr>
            </w:pPr>
          </w:p>
        </w:tc>
        <w:tc>
          <w:tcPr>
            <w:tcW w:w="1148" w:type="dxa"/>
          </w:tcPr>
          <w:p w14:paraId="5D1983FE" w14:textId="77777777" w:rsidR="000268DF" w:rsidRPr="00E17EF5" w:rsidRDefault="000268DF" w:rsidP="007C7EF7">
            <w:pPr>
              <w:spacing w:after="0" w:line="300" w:lineRule="auto"/>
              <w:rPr>
                <w:rFonts w:ascii="KBH Tekst" w:hAnsi="KBH Tekst"/>
                <w:color w:val="FF0000"/>
                <w:sz w:val="14"/>
                <w:szCs w:val="14"/>
              </w:rPr>
            </w:pPr>
            <w:r w:rsidRPr="00E17EF5">
              <w:rPr>
                <w:rFonts w:ascii="KBH Tekst" w:hAnsi="KBH Tekst"/>
                <w:color w:val="FF0000"/>
                <w:sz w:val="14"/>
                <w:szCs w:val="14"/>
              </w:rPr>
              <w:t>Lang tunnel</w:t>
            </w:r>
          </w:p>
        </w:tc>
        <w:tc>
          <w:tcPr>
            <w:tcW w:w="574" w:type="dxa"/>
          </w:tcPr>
          <w:p w14:paraId="36E981CA" w14:textId="77777777" w:rsidR="000268DF" w:rsidRPr="00E17EF5" w:rsidRDefault="000268DF"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574" w:type="dxa"/>
          </w:tcPr>
          <w:p w14:paraId="3724E60B" w14:textId="77777777" w:rsidR="000268DF" w:rsidRPr="00E17EF5" w:rsidRDefault="000268DF" w:rsidP="007C7EF7">
            <w:pPr>
              <w:spacing w:after="0" w:line="300" w:lineRule="auto"/>
              <w:rPr>
                <w:rFonts w:ascii="KBH Tekst" w:hAnsi="KBH Tekst"/>
                <w:color w:val="FF0000"/>
                <w:sz w:val="14"/>
                <w:szCs w:val="14"/>
              </w:rPr>
            </w:pPr>
            <w:r w:rsidRPr="00E17EF5">
              <w:rPr>
                <w:rFonts w:ascii="KBH Tekst" w:hAnsi="KBH Tekst"/>
                <w:color w:val="FF0000"/>
                <w:sz w:val="14"/>
                <w:szCs w:val="14"/>
              </w:rPr>
              <w:t>Ja</w:t>
            </w:r>
          </w:p>
        </w:tc>
        <w:tc>
          <w:tcPr>
            <w:tcW w:w="744" w:type="dxa"/>
          </w:tcPr>
          <w:p w14:paraId="1D9A0EA9" w14:textId="77777777" w:rsidR="000268DF" w:rsidRPr="00E17EF5" w:rsidRDefault="000268DF" w:rsidP="007C7EF7">
            <w:pPr>
              <w:spacing w:after="0" w:line="300" w:lineRule="auto"/>
              <w:rPr>
                <w:rFonts w:ascii="KBH Tekst" w:hAnsi="KBH Tekst"/>
                <w:color w:val="FF0000"/>
                <w:sz w:val="14"/>
                <w:szCs w:val="14"/>
              </w:rPr>
            </w:pPr>
            <w:r w:rsidRPr="00E17EF5">
              <w:rPr>
                <w:rFonts w:ascii="KBH Tekst" w:hAnsi="KBH Tekst"/>
                <w:color w:val="FF0000"/>
                <w:sz w:val="14"/>
                <w:szCs w:val="14"/>
              </w:rPr>
              <w:t>-</w:t>
            </w:r>
          </w:p>
        </w:tc>
        <w:tc>
          <w:tcPr>
            <w:tcW w:w="851" w:type="dxa"/>
          </w:tcPr>
          <w:p w14:paraId="3A313AFE" w14:textId="77777777" w:rsidR="000268DF" w:rsidRPr="00E17EF5" w:rsidRDefault="00373764" w:rsidP="007C7EF7">
            <w:pPr>
              <w:spacing w:after="0" w:line="300" w:lineRule="auto"/>
              <w:rPr>
                <w:rFonts w:ascii="KBH Tekst" w:hAnsi="KBH Tekst"/>
                <w:color w:val="FF0000"/>
                <w:sz w:val="14"/>
                <w:szCs w:val="14"/>
              </w:rPr>
            </w:pPr>
            <w:r w:rsidRPr="00E17EF5">
              <w:rPr>
                <w:rFonts w:ascii="KBH Tekst" w:hAnsi="KBH Tekst"/>
                <w:color w:val="FF0000"/>
                <w:sz w:val="14"/>
                <w:szCs w:val="14"/>
              </w:rPr>
              <w:t>25 lx / 0,4</w:t>
            </w:r>
          </w:p>
        </w:tc>
        <w:tc>
          <w:tcPr>
            <w:tcW w:w="708" w:type="dxa"/>
          </w:tcPr>
          <w:p w14:paraId="0DB0F4B3" w14:textId="77777777" w:rsidR="000268DF" w:rsidRPr="00E17EF5" w:rsidRDefault="000268DF" w:rsidP="007C7EF7">
            <w:pPr>
              <w:spacing w:after="0" w:line="300" w:lineRule="auto"/>
              <w:rPr>
                <w:rFonts w:ascii="KBH Tekst" w:hAnsi="KBH Tekst"/>
                <w:color w:val="FF0000"/>
                <w:sz w:val="14"/>
                <w:szCs w:val="14"/>
              </w:rPr>
            </w:pPr>
          </w:p>
        </w:tc>
        <w:tc>
          <w:tcPr>
            <w:tcW w:w="701" w:type="dxa"/>
          </w:tcPr>
          <w:p w14:paraId="58A82302" w14:textId="77777777" w:rsidR="000268DF" w:rsidRPr="00E17EF5" w:rsidRDefault="000268DF" w:rsidP="007C7EF7">
            <w:pPr>
              <w:spacing w:after="0" w:line="300" w:lineRule="auto"/>
              <w:rPr>
                <w:rFonts w:ascii="KBH Tekst" w:hAnsi="KBH Tekst"/>
                <w:color w:val="FF0000"/>
                <w:sz w:val="14"/>
                <w:szCs w:val="14"/>
              </w:rPr>
            </w:pPr>
          </w:p>
        </w:tc>
        <w:tc>
          <w:tcPr>
            <w:tcW w:w="859" w:type="dxa"/>
          </w:tcPr>
          <w:p w14:paraId="4553F578" w14:textId="77777777" w:rsidR="000268DF" w:rsidRPr="00E17EF5" w:rsidRDefault="000268DF" w:rsidP="007C7EF7">
            <w:pPr>
              <w:spacing w:after="0" w:line="300" w:lineRule="auto"/>
              <w:rPr>
                <w:rFonts w:ascii="KBH Tekst" w:hAnsi="KBH Tekst"/>
                <w:color w:val="FF0000"/>
                <w:sz w:val="14"/>
                <w:szCs w:val="14"/>
              </w:rPr>
            </w:pPr>
          </w:p>
        </w:tc>
      </w:tr>
    </w:tbl>
    <w:p w14:paraId="3D2E83D8" w14:textId="7D5B7FAA" w:rsidR="00F6284D" w:rsidRPr="002F51AB" w:rsidRDefault="00A87567">
      <w:pPr>
        <w:jc w:val="center"/>
        <w:rPr>
          <w:rFonts w:ascii="KBH Tekst" w:hAnsi="KBH Tekst"/>
          <w:i/>
          <w:color w:val="FF0000"/>
          <w:sz w:val="20"/>
        </w:rPr>
      </w:pPr>
      <w:r w:rsidRPr="002F51AB">
        <w:rPr>
          <w:rFonts w:ascii="KBH Tekst" w:hAnsi="KBH Tekst"/>
          <w:i/>
          <w:color w:val="FF0000"/>
          <w:sz w:val="20"/>
        </w:rPr>
        <w:t xml:space="preserve">Vejbelysningsklasse jf. </w:t>
      </w:r>
      <w:r w:rsidR="00AB69A5" w:rsidRPr="002F51AB">
        <w:rPr>
          <w:rFonts w:ascii="KBH Tekst" w:hAnsi="KBH Tekst"/>
          <w:i/>
          <w:color w:val="FF0000"/>
          <w:sz w:val="20"/>
        </w:rPr>
        <w:t>Belysningsmasterplan</w:t>
      </w:r>
    </w:p>
    <w:p w14:paraId="3C84C81D" w14:textId="77777777" w:rsidR="00A87567" w:rsidRPr="002F51AB" w:rsidRDefault="00A87567">
      <w:pPr>
        <w:widowControl/>
        <w:spacing w:after="0"/>
        <w:rPr>
          <w:rFonts w:ascii="KBH Tekst" w:hAnsi="KBH Tekst"/>
          <w:color w:val="FF0000"/>
          <w:sz w:val="20"/>
        </w:rPr>
      </w:pPr>
    </w:p>
    <w:p w14:paraId="4CFDE7C9" w14:textId="00A3A3D9" w:rsidR="00A962AA" w:rsidRPr="002F51AB" w:rsidRDefault="00A87567" w:rsidP="005E2F53">
      <w:pPr>
        <w:rPr>
          <w:rFonts w:ascii="KBH Tekst" w:hAnsi="KBH Tekst"/>
          <w:color w:val="FF0000"/>
          <w:sz w:val="20"/>
        </w:rPr>
      </w:pPr>
      <w:r w:rsidRPr="002F51AB">
        <w:rPr>
          <w:rFonts w:ascii="KBH Tekst" w:hAnsi="KBH Tekst"/>
          <w:color w:val="FF0000"/>
          <w:sz w:val="20"/>
        </w:rPr>
        <w:t>Belysningsklasser og k</w:t>
      </w:r>
      <w:r w:rsidR="00A962AA" w:rsidRPr="002F51AB">
        <w:rPr>
          <w:rFonts w:ascii="KBH Tekst" w:hAnsi="KBH Tekst"/>
          <w:color w:val="FF0000"/>
          <w:sz w:val="20"/>
        </w:rPr>
        <w:t xml:space="preserve">rav for </w:t>
      </w:r>
      <w:r w:rsidR="00C235E5">
        <w:rPr>
          <w:rFonts w:ascii="KBH Tekst" w:hAnsi="KBH Tekst"/>
          <w:color w:val="FF0000"/>
          <w:sz w:val="20"/>
        </w:rPr>
        <w:t>M</w:t>
      </w:r>
      <w:r w:rsidR="00A962AA" w:rsidRPr="002F51AB">
        <w:rPr>
          <w:rFonts w:ascii="KBH Tekst" w:hAnsi="KBH Tekst"/>
          <w:color w:val="FF0000"/>
          <w:sz w:val="20"/>
        </w:rPr>
        <w:t>-</w:t>
      </w:r>
      <w:r w:rsidRPr="002F51AB">
        <w:rPr>
          <w:rFonts w:ascii="KBH Tekst" w:hAnsi="KBH Tekst"/>
          <w:color w:val="FF0000"/>
          <w:sz w:val="20"/>
        </w:rPr>
        <w:t>rækken (kun anvendte klasser)</w:t>
      </w:r>
      <w:r w:rsidR="00A962AA" w:rsidRPr="002F51AB">
        <w:rPr>
          <w:rFonts w:ascii="KBH Tekst" w:hAnsi="KBH Tekst"/>
          <w:color w:val="FF0000"/>
          <w:sz w:val="20"/>
        </w:rPr>
        <w:t>:</w:t>
      </w:r>
    </w:p>
    <w:tbl>
      <w:tblPr>
        <w:tblStyle w:val="Tabel-Git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675"/>
        <w:gridCol w:w="1418"/>
        <w:gridCol w:w="1276"/>
        <w:gridCol w:w="1443"/>
        <w:gridCol w:w="1353"/>
        <w:gridCol w:w="1422"/>
      </w:tblGrid>
      <w:tr w:rsidR="006E1A4F" w:rsidRPr="0059763D" w14:paraId="7D7E6847" w14:textId="77777777" w:rsidTr="00486C4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1EF66" w14:textId="77777777" w:rsidR="00486C42" w:rsidRPr="0059763D" w:rsidRDefault="00486C42" w:rsidP="00C85FA5">
            <w:pPr>
              <w:spacing w:after="0"/>
              <w:jc w:val="center"/>
              <w:rPr>
                <w:rFonts w:ascii="KBH Tekst" w:hAnsi="KBH Tekst"/>
                <w:color w:val="FF0000"/>
                <w:sz w:val="18"/>
                <w:szCs w:val="18"/>
              </w:rPr>
            </w:pPr>
          </w:p>
        </w:tc>
        <w:tc>
          <w:tcPr>
            <w:tcW w:w="413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9ECAE" w14:textId="77777777" w:rsidR="00486C42" w:rsidRPr="0059763D" w:rsidRDefault="00486C42" w:rsidP="00C85FA5">
            <w:pPr>
              <w:spacing w:after="0"/>
              <w:jc w:val="center"/>
              <w:rPr>
                <w:rFonts w:ascii="KBH Tekst" w:hAnsi="KBH Tekst"/>
                <w:color w:val="FF0000"/>
                <w:sz w:val="18"/>
                <w:szCs w:val="18"/>
              </w:rPr>
            </w:pPr>
            <w:r w:rsidRPr="0059763D">
              <w:rPr>
                <w:rFonts w:ascii="KBH Tekst" w:hAnsi="KBH Tekst"/>
                <w:color w:val="FF0000"/>
                <w:sz w:val="18"/>
                <w:szCs w:val="18"/>
              </w:rPr>
              <w:t>Luminanser på tør kørebane</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993C4" w14:textId="77777777" w:rsidR="00486C42" w:rsidRPr="0059763D" w:rsidRDefault="00486C42" w:rsidP="00C85FA5">
            <w:pPr>
              <w:spacing w:after="0"/>
              <w:jc w:val="center"/>
              <w:rPr>
                <w:rFonts w:ascii="KBH Tekst" w:hAnsi="KBH Tekst"/>
                <w:color w:val="FF0000"/>
                <w:sz w:val="18"/>
                <w:szCs w:val="18"/>
              </w:rPr>
            </w:pPr>
            <w:r w:rsidRPr="0059763D">
              <w:rPr>
                <w:rFonts w:ascii="KBH Tekst" w:hAnsi="KBH Tekst"/>
                <w:color w:val="FF0000"/>
                <w:sz w:val="18"/>
                <w:szCs w:val="18"/>
              </w:rPr>
              <w:t>Luminanser på våd kørebane</w:t>
            </w:r>
          </w:p>
        </w:tc>
        <w:tc>
          <w:tcPr>
            <w:tcW w:w="14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6CE20" w14:textId="77777777" w:rsidR="00486C42" w:rsidRPr="0059763D" w:rsidRDefault="00486C42" w:rsidP="00C85FA5">
            <w:pPr>
              <w:spacing w:after="0"/>
              <w:jc w:val="center"/>
              <w:rPr>
                <w:rFonts w:ascii="KBH Tekst" w:hAnsi="KBH Tekst"/>
                <w:color w:val="FF0000"/>
                <w:sz w:val="18"/>
                <w:szCs w:val="18"/>
              </w:rPr>
            </w:pPr>
            <w:r w:rsidRPr="0059763D">
              <w:rPr>
                <w:rFonts w:ascii="KBH Tekst" w:hAnsi="KBH Tekst"/>
                <w:color w:val="FF0000"/>
                <w:sz w:val="18"/>
                <w:szCs w:val="18"/>
              </w:rPr>
              <w:t>Synsnedsættende blænding (TI) % maksimum</w:t>
            </w:r>
          </w:p>
        </w:tc>
      </w:tr>
      <w:tr w:rsidR="006E1A4F" w:rsidRPr="0059763D" w14:paraId="7FAA7808" w14:textId="77777777" w:rsidTr="00486C42">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37702" w14:textId="77777777" w:rsidR="00486C42" w:rsidRPr="0059763D" w:rsidRDefault="00486C42" w:rsidP="00C85FA5">
            <w:pPr>
              <w:spacing w:after="0"/>
              <w:jc w:val="center"/>
              <w:rPr>
                <w:rFonts w:ascii="KBH Tekst" w:hAnsi="KBH Tekst"/>
                <w:color w:val="FF0000"/>
                <w:sz w:val="18"/>
                <w:szCs w:val="1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97472" w14:textId="77777777" w:rsidR="00486C42" w:rsidRPr="0059763D" w:rsidRDefault="00486C42" w:rsidP="00C85FA5">
            <w:pPr>
              <w:spacing w:after="0"/>
              <w:jc w:val="center"/>
              <w:rPr>
                <w:rFonts w:ascii="KBH Tekst" w:hAnsi="KBH Tekst"/>
                <w:color w:val="FF0000"/>
                <w:sz w:val="18"/>
                <w:szCs w:val="18"/>
              </w:rPr>
            </w:pPr>
            <w:r w:rsidRPr="0059763D">
              <w:rPr>
                <w:rFonts w:ascii="KBH Tekst" w:hAnsi="KBH Tekst"/>
                <w:color w:val="FF0000"/>
                <w:sz w:val="18"/>
                <w:szCs w:val="18"/>
              </w:rPr>
              <w:t>Middelluminans (Lm) cd/m2 minimum</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528D6" w14:textId="77777777" w:rsidR="00486C42" w:rsidRPr="0059763D" w:rsidRDefault="00486C42" w:rsidP="00C85FA5">
            <w:pPr>
              <w:spacing w:after="0"/>
              <w:jc w:val="center"/>
              <w:rPr>
                <w:rFonts w:ascii="KBH Tekst" w:hAnsi="KBH Tekst"/>
                <w:color w:val="FF0000"/>
                <w:sz w:val="18"/>
                <w:szCs w:val="18"/>
              </w:rPr>
            </w:pPr>
            <w:r w:rsidRPr="0059763D">
              <w:rPr>
                <w:rFonts w:ascii="KBH Tekst" w:hAnsi="KBH Tekst"/>
                <w:color w:val="FF0000"/>
                <w:sz w:val="18"/>
                <w:szCs w:val="18"/>
              </w:rPr>
              <w:t>Regelmæs</w:t>
            </w:r>
            <w:r w:rsidR="00C471DC" w:rsidRPr="0059763D">
              <w:rPr>
                <w:rFonts w:ascii="KBH Tekst" w:hAnsi="KBH Tekst"/>
                <w:color w:val="FF0000"/>
                <w:sz w:val="18"/>
                <w:szCs w:val="18"/>
              </w:rPr>
              <w:t>sig</w:t>
            </w:r>
            <w:r w:rsidR="00DD7C79" w:rsidRPr="0059763D">
              <w:rPr>
                <w:rFonts w:ascii="KBH Tekst" w:hAnsi="KBH Tekst"/>
                <w:color w:val="FF0000"/>
                <w:sz w:val="18"/>
                <w:szCs w:val="18"/>
              </w:rPr>
              <w:softHyphen/>
            </w:r>
            <w:r w:rsidR="00C471DC" w:rsidRPr="0059763D">
              <w:rPr>
                <w:rFonts w:ascii="KBH Tekst" w:hAnsi="KBH Tekst"/>
                <w:color w:val="FF0000"/>
                <w:sz w:val="18"/>
                <w:szCs w:val="18"/>
              </w:rPr>
              <w:t>hed (U</w:t>
            </w:r>
            <w:r w:rsidR="00C471DC" w:rsidRPr="0059763D">
              <w:rPr>
                <w:rFonts w:ascii="KBH Tekst" w:hAnsi="KBH Tekst"/>
                <w:color w:val="FF0000"/>
                <w:sz w:val="18"/>
                <w:szCs w:val="18"/>
                <w:vertAlign w:val="subscript"/>
              </w:rPr>
              <w:t>0</w:t>
            </w:r>
            <w:r w:rsidRPr="0059763D">
              <w:rPr>
                <w:rFonts w:ascii="KBH Tekst" w:hAnsi="KBH Tekst"/>
                <w:color w:val="FF0000"/>
                <w:sz w:val="18"/>
                <w:szCs w:val="18"/>
              </w:rPr>
              <w:t>) minimum</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C510B" w14:textId="77777777" w:rsidR="00486C42" w:rsidRPr="0059763D" w:rsidRDefault="00486C42" w:rsidP="00C85FA5">
            <w:pPr>
              <w:spacing w:after="0"/>
              <w:jc w:val="center"/>
              <w:rPr>
                <w:rFonts w:ascii="KBH Tekst" w:hAnsi="KBH Tekst"/>
                <w:color w:val="FF0000"/>
                <w:sz w:val="18"/>
                <w:szCs w:val="18"/>
              </w:rPr>
            </w:pPr>
            <w:proofErr w:type="spellStart"/>
            <w:r w:rsidRPr="0059763D">
              <w:rPr>
                <w:rFonts w:ascii="KBH Tekst" w:hAnsi="KBH Tekst"/>
                <w:color w:val="FF0000"/>
                <w:sz w:val="18"/>
                <w:szCs w:val="18"/>
              </w:rPr>
              <w:t>Langsregel</w:t>
            </w:r>
            <w:r w:rsidR="00C471DC" w:rsidRPr="0059763D">
              <w:rPr>
                <w:rFonts w:ascii="KBH Tekst" w:hAnsi="KBH Tekst"/>
                <w:color w:val="FF0000"/>
                <w:sz w:val="18"/>
                <w:szCs w:val="18"/>
              </w:rPr>
              <w:t>mæssighed</w:t>
            </w:r>
            <w:proofErr w:type="spellEnd"/>
            <w:r w:rsidR="00C471DC" w:rsidRPr="0059763D">
              <w:rPr>
                <w:rFonts w:ascii="KBH Tekst" w:hAnsi="KBH Tekst"/>
                <w:color w:val="FF0000"/>
                <w:sz w:val="18"/>
                <w:szCs w:val="18"/>
              </w:rPr>
              <w:t xml:space="preserve"> (U</w:t>
            </w:r>
            <w:r w:rsidRPr="0059763D">
              <w:rPr>
                <w:rFonts w:ascii="KBH Tekst" w:hAnsi="KBH Tekst"/>
                <w:color w:val="FF0000"/>
                <w:sz w:val="18"/>
                <w:szCs w:val="18"/>
                <w:vertAlign w:val="subscript"/>
              </w:rPr>
              <w:t>L</w:t>
            </w:r>
            <w:r w:rsidRPr="0059763D">
              <w:rPr>
                <w:rFonts w:ascii="KBH Tekst" w:hAnsi="KBH Tekst"/>
                <w:color w:val="FF0000"/>
                <w:sz w:val="18"/>
                <w:szCs w:val="18"/>
              </w:rPr>
              <w:t>) minimum</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DC86C" w14:textId="77777777" w:rsidR="00486C42" w:rsidRPr="0059763D" w:rsidRDefault="00486C42" w:rsidP="00DD7C79">
            <w:pPr>
              <w:spacing w:after="0"/>
              <w:jc w:val="center"/>
              <w:rPr>
                <w:rFonts w:ascii="KBH Tekst" w:hAnsi="KBH Tekst"/>
                <w:color w:val="FF0000"/>
                <w:sz w:val="18"/>
                <w:szCs w:val="18"/>
              </w:rPr>
            </w:pPr>
            <w:r w:rsidRPr="0059763D">
              <w:rPr>
                <w:rFonts w:ascii="KBH Tekst" w:hAnsi="KBH Tekst"/>
                <w:color w:val="FF0000"/>
                <w:sz w:val="18"/>
                <w:szCs w:val="18"/>
              </w:rPr>
              <w:t>Regelmæs</w:t>
            </w:r>
            <w:r w:rsidR="00C471DC" w:rsidRPr="0059763D">
              <w:rPr>
                <w:rFonts w:ascii="KBH Tekst" w:hAnsi="KBH Tekst"/>
                <w:color w:val="FF0000"/>
                <w:sz w:val="18"/>
                <w:szCs w:val="18"/>
              </w:rPr>
              <w:t>sig</w:t>
            </w:r>
            <w:r w:rsidR="00DD7C79" w:rsidRPr="0059763D">
              <w:rPr>
                <w:rFonts w:ascii="KBH Tekst" w:hAnsi="KBH Tekst"/>
                <w:color w:val="FF0000"/>
                <w:sz w:val="18"/>
                <w:szCs w:val="18"/>
              </w:rPr>
              <w:softHyphen/>
            </w:r>
            <w:r w:rsidR="00C471DC" w:rsidRPr="0059763D">
              <w:rPr>
                <w:rFonts w:ascii="KBH Tekst" w:hAnsi="KBH Tekst"/>
                <w:color w:val="FF0000"/>
                <w:sz w:val="18"/>
                <w:szCs w:val="18"/>
              </w:rPr>
              <w:t>hed (U</w:t>
            </w:r>
            <w:r w:rsidR="00DD7C79" w:rsidRPr="0059763D">
              <w:rPr>
                <w:rFonts w:ascii="KBH Tekst" w:hAnsi="KBH Tekst"/>
                <w:color w:val="FF0000"/>
                <w:sz w:val="18"/>
                <w:szCs w:val="18"/>
                <w:vertAlign w:val="subscript"/>
              </w:rPr>
              <w:t xml:space="preserve"> 0 </w:t>
            </w:r>
            <w:proofErr w:type="spellStart"/>
            <w:r w:rsidR="00DD7C79" w:rsidRPr="0059763D">
              <w:rPr>
                <w:rFonts w:ascii="KBH Tekst" w:hAnsi="KBH Tekst"/>
                <w:color w:val="FF0000"/>
                <w:sz w:val="18"/>
                <w:szCs w:val="18"/>
                <w:vertAlign w:val="subscript"/>
              </w:rPr>
              <w:t>wet</w:t>
            </w:r>
            <w:proofErr w:type="spellEnd"/>
            <w:r w:rsidRPr="0059763D">
              <w:rPr>
                <w:rFonts w:ascii="KBH Tekst" w:hAnsi="KBH Tekst"/>
                <w:color w:val="FF0000"/>
                <w:sz w:val="18"/>
                <w:szCs w:val="18"/>
              </w:rPr>
              <w:t>) minimum</w:t>
            </w:r>
          </w:p>
        </w:tc>
        <w:tc>
          <w:tcPr>
            <w:tcW w:w="14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E9E45" w14:textId="77777777" w:rsidR="00486C42" w:rsidRPr="0059763D" w:rsidRDefault="00486C42" w:rsidP="00C85FA5">
            <w:pPr>
              <w:spacing w:after="0"/>
              <w:jc w:val="center"/>
              <w:rPr>
                <w:rFonts w:ascii="KBH Tekst" w:hAnsi="KBH Tekst"/>
                <w:color w:val="FF0000"/>
                <w:sz w:val="18"/>
                <w:szCs w:val="18"/>
              </w:rPr>
            </w:pPr>
          </w:p>
        </w:tc>
      </w:tr>
      <w:tr w:rsidR="006E1A4F" w:rsidRPr="0059763D" w14:paraId="57125FEE" w14:textId="77777777" w:rsidTr="00486C42">
        <w:tc>
          <w:tcPr>
            <w:tcW w:w="675" w:type="dxa"/>
            <w:tcBorders>
              <w:top w:val="single" w:sz="4" w:space="0" w:color="000000" w:themeColor="text1"/>
            </w:tcBorders>
          </w:tcPr>
          <w:p w14:paraId="49CBC93C" w14:textId="31EF1376" w:rsidR="00474646" w:rsidRPr="0059763D" w:rsidRDefault="00C235E5" w:rsidP="00C85FA5">
            <w:pPr>
              <w:spacing w:after="0"/>
              <w:jc w:val="center"/>
              <w:rPr>
                <w:rFonts w:ascii="KBH Tekst" w:hAnsi="KBH Tekst"/>
                <w:color w:val="FF0000"/>
                <w:sz w:val="18"/>
                <w:szCs w:val="18"/>
              </w:rPr>
            </w:pPr>
            <w:r>
              <w:rPr>
                <w:rFonts w:ascii="KBH Tekst" w:hAnsi="KBH Tekst"/>
                <w:color w:val="FF0000"/>
                <w:sz w:val="18"/>
                <w:szCs w:val="18"/>
              </w:rPr>
              <w:t>M2</w:t>
            </w:r>
          </w:p>
        </w:tc>
        <w:tc>
          <w:tcPr>
            <w:tcW w:w="1418" w:type="dxa"/>
            <w:tcBorders>
              <w:top w:val="single" w:sz="4" w:space="0" w:color="000000" w:themeColor="text1"/>
            </w:tcBorders>
          </w:tcPr>
          <w:p w14:paraId="29F3E63A" w14:textId="77777777" w:rsidR="00474646" w:rsidRPr="0059763D" w:rsidRDefault="00486C42" w:rsidP="00C85FA5">
            <w:pPr>
              <w:spacing w:after="0"/>
              <w:jc w:val="center"/>
              <w:rPr>
                <w:rFonts w:ascii="KBH Tekst" w:hAnsi="KBH Tekst"/>
                <w:color w:val="FF0000"/>
                <w:sz w:val="18"/>
                <w:szCs w:val="18"/>
              </w:rPr>
            </w:pPr>
            <w:r w:rsidRPr="0059763D">
              <w:rPr>
                <w:rFonts w:ascii="KBH Tekst" w:hAnsi="KBH Tekst"/>
                <w:color w:val="FF0000"/>
                <w:sz w:val="18"/>
                <w:szCs w:val="18"/>
              </w:rPr>
              <w:t>1,5</w:t>
            </w:r>
            <w:r w:rsidR="00AB69A5" w:rsidRPr="0059763D">
              <w:rPr>
                <w:rFonts w:ascii="KBH Tekst" w:hAnsi="KBH Tekst"/>
                <w:color w:val="FF0000"/>
                <w:sz w:val="18"/>
                <w:szCs w:val="18"/>
              </w:rPr>
              <w:t>0</w:t>
            </w:r>
          </w:p>
        </w:tc>
        <w:tc>
          <w:tcPr>
            <w:tcW w:w="1276" w:type="dxa"/>
            <w:tcBorders>
              <w:top w:val="single" w:sz="4" w:space="0" w:color="000000" w:themeColor="text1"/>
            </w:tcBorders>
          </w:tcPr>
          <w:p w14:paraId="0CD41A56" w14:textId="77777777" w:rsidR="00474646" w:rsidRPr="0059763D" w:rsidRDefault="00486C42" w:rsidP="00C85FA5">
            <w:pPr>
              <w:spacing w:after="0"/>
              <w:jc w:val="center"/>
              <w:rPr>
                <w:rFonts w:ascii="KBH Tekst" w:hAnsi="KBH Tekst"/>
                <w:color w:val="FF0000"/>
                <w:sz w:val="18"/>
                <w:szCs w:val="18"/>
              </w:rPr>
            </w:pPr>
            <w:r w:rsidRPr="0059763D">
              <w:rPr>
                <w:rFonts w:ascii="KBH Tekst" w:hAnsi="KBH Tekst"/>
                <w:color w:val="FF0000"/>
                <w:sz w:val="18"/>
                <w:szCs w:val="18"/>
              </w:rPr>
              <w:t>0,4</w:t>
            </w:r>
            <w:r w:rsidR="00E96325" w:rsidRPr="0059763D">
              <w:rPr>
                <w:rFonts w:ascii="KBH Tekst" w:hAnsi="KBH Tekst"/>
                <w:color w:val="FF0000"/>
                <w:sz w:val="18"/>
                <w:szCs w:val="18"/>
              </w:rPr>
              <w:t>0</w:t>
            </w:r>
          </w:p>
        </w:tc>
        <w:tc>
          <w:tcPr>
            <w:tcW w:w="1443" w:type="dxa"/>
            <w:tcBorders>
              <w:top w:val="single" w:sz="4" w:space="0" w:color="000000" w:themeColor="text1"/>
            </w:tcBorders>
          </w:tcPr>
          <w:p w14:paraId="400311DC" w14:textId="77777777" w:rsidR="00474646" w:rsidRPr="0059763D" w:rsidRDefault="00486C42" w:rsidP="00C85FA5">
            <w:pPr>
              <w:spacing w:after="0"/>
              <w:jc w:val="center"/>
              <w:rPr>
                <w:rFonts w:ascii="KBH Tekst" w:hAnsi="KBH Tekst"/>
                <w:color w:val="FF0000"/>
                <w:sz w:val="18"/>
                <w:szCs w:val="18"/>
              </w:rPr>
            </w:pPr>
            <w:r w:rsidRPr="0059763D">
              <w:rPr>
                <w:rFonts w:ascii="KBH Tekst" w:hAnsi="KBH Tekst"/>
                <w:color w:val="FF0000"/>
                <w:sz w:val="18"/>
                <w:szCs w:val="18"/>
              </w:rPr>
              <w:t>0,3</w:t>
            </w:r>
            <w:r w:rsidR="00E96325" w:rsidRPr="0059763D">
              <w:rPr>
                <w:rFonts w:ascii="KBH Tekst" w:hAnsi="KBH Tekst"/>
                <w:color w:val="FF0000"/>
                <w:sz w:val="18"/>
                <w:szCs w:val="18"/>
              </w:rPr>
              <w:t>0</w:t>
            </w:r>
          </w:p>
        </w:tc>
        <w:tc>
          <w:tcPr>
            <w:tcW w:w="1353" w:type="dxa"/>
            <w:tcBorders>
              <w:top w:val="single" w:sz="4" w:space="0" w:color="000000" w:themeColor="text1"/>
            </w:tcBorders>
          </w:tcPr>
          <w:p w14:paraId="50D0FCBD" w14:textId="77777777" w:rsidR="00474646" w:rsidRPr="0059763D" w:rsidRDefault="00486C42" w:rsidP="00C85FA5">
            <w:pPr>
              <w:spacing w:after="0"/>
              <w:jc w:val="center"/>
              <w:rPr>
                <w:rFonts w:ascii="KBH Tekst" w:hAnsi="KBH Tekst"/>
                <w:color w:val="FF0000"/>
                <w:sz w:val="18"/>
                <w:szCs w:val="18"/>
              </w:rPr>
            </w:pPr>
            <w:r w:rsidRPr="0059763D">
              <w:rPr>
                <w:rFonts w:ascii="KBH Tekst" w:hAnsi="KBH Tekst"/>
                <w:color w:val="FF0000"/>
                <w:sz w:val="18"/>
                <w:szCs w:val="18"/>
              </w:rPr>
              <w:t>0,15</w:t>
            </w:r>
          </w:p>
        </w:tc>
        <w:tc>
          <w:tcPr>
            <w:tcW w:w="1422" w:type="dxa"/>
            <w:tcBorders>
              <w:top w:val="single" w:sz="4" w:space="0" w:color="000000" w:themeColor="text1"/>
            </w:tcBorders>
          </w:tcPr>
          <w:p w14:paraId="7C7CB400" w14:textId="77777777" w:rsidR="00474646" w:rsidRPr="0059763D" w:rsidRDefault="00486C42" w:rsidP="00C85FA5">
            <w:pPr>
              <w:spacing w:after="0"/>
              <w:jc w:val="center"/>
              <w:rPr>
                <w:rFonts w:ascii="KBH Tekst" w:hAnsi="KBH Tekst"/>
                <w:color w:val="FF0000"/>
                <w:sz w:val="18"/>
                <w:szCs w:val="18"/>
              </w:rPr>
            </w:pPr>
            <w:r w:rsidRPr="0059763D">
              <w:rPr>
                <w:rFonts w:ascii="KBH Tekst" w:hAnsi="KBH Tekst"/>
                <w:color w:val="FF0000"/>
                <w:sz w:val="18"/>
                <w:szCs w:val="18"/>
              </w:rPr>
              <w:t>6,5</w:t>
            </w:r>
          </w:p>
        </w:tc>
      </w:tr>
      <w:tr w:rsidR="006E1A4F" w:rsidRPr="0059763D" w14:paraId="7F8AA89A" w14:textId="77777777" w:rsidTr="00486C42">
        <w:tc>
          <w:tcPr>
            <w:tcW w:w="675" w:type="dxa"/>
          </w:tcPr>
          <w:p w14:paraId="76F71815" w14:textId="5605B618" w:rsidR="00474646" w:rsidRPr="0059763D" w:rsidRDefault="00C235E5" w:rsidP="00C85FA5">
            <w:pPr>
              <w:spacing w:after="0"/>
              <w:jc w:val="center"/>
              <w:rPr>
                <w:rFonts w:ascii="KBH Tekst" w:hAnsi="KBH Tekst"/>
                <w:color w:val="FF0000"/>
                <w:sz w:val="18"/>
                <w:szCs w:val="18"/>
              </w:rPr>
            </w:pPr>
            <w:r>
              <w:rPr>
                <w:rFonts w:ascii="KBH Tekst" w:hAnsi="KBH Tekst"/>
                <w:color w:val="FF0000"/>
                <w:sz w:val="18"/>
                <w:szCs w:val="18"/>
              </w:rPr>
              <w:t>M3</w:t>
            </w:r>
          </w:p>
        </w:tc>
        <w:tc>
          <w:tcPr>
            <w:tcW w:w="1418" w:type="dxa"/>
          </w:tcPr>
          <w:p w14:paraId="0063C9AE" w14:textId="77777777" w:rsidR="00474646" w:rsidRPr="0059763D" w:rsidRDefault="00486C42" w:rsidP="00C85FA5">
            <w:pPr>
              <w:spacing w:after="0"/>
              <w:jc w:val="center"/>
              <w:rPr>
                <w:rFonts w:ascii="KBH Tekst" w:hAnsi="KBH Tekst"/>
                <w:color w:val="FF0000"/>
                <w:sz w:val="18"/>
                <w:szCs w:val="18"/>
              </w:rPr>
            </w:pPr>
            <w:r w:rsidRPr="0059763D">
              <w:rPr>
                <w:rFonts w:ascii="KBH Tekst" w:hAnsi="KBH Tekst"/>
                <w:color w:val="FF0000"/>
                <w:sz w:val="18"/>
                <w:szCs w:val="18"/>
              </w:rPr>
              <w:t>1,0</w:t>
            </w:r>
            <w:r w:rsidR="00AB69A5" w:rsidRPr="0059763D">
              <w:rPr>
                <w:rFonts w:ascii="KBH Tekst" w:hAnsi="KBH Tekst"/>
                <w:color w:val="FF0000"/>
                <w:sz w:val="18"/>
                <w:szCs w:val="18"/>
              </w:rPr>
              <w:t>0</w:t>
            </w:r>
          </w:p>
        </w:tc>
        <w:tc>
          <w:tcPr>
            <w:tcW w:w="1276" w:type="dxa"/>
          </w:tcPr>
          <w:p w14:paraId="0F3CC8FE" w14:textId="77777777" w:rsidR="00474646" w:rsidRPr="0059763D" w:rsidRDefault="00486C42" w:rsidP="00C85FA5">
            <w:pPr>
              <w:spacing w:after="0"/>
              <w:jc w:val="center"/>
              <w:rPr>
                <w:rFonts w:ascii="KBH Tekst" w:hAnsi="KBH Tekst"/>
                <w:color w:val="FF0000"/>
                <w:sz w:val="18"/>
                <w:szCs w:val="18"/>
              </w:rPr>
            </w:pPr>
            <w:r w:rsidRPr="0059763D">
              <w:rPr>
                <w:rFonts w:ascii="KBH Tekst" w:hAnsi="KBH Tekst"/>
                <w:color w:val="FF0000"/>
                <w:sz w:val="18"/>
                <w:szCs w:val="18"/>
              </w:rPr>
              <w:t>0,4</w:t>
            </w:r>
            <w:r w:rsidR="00E96325" w:rsidRPr="0059763D">
              <w:rPr>
                <w:rFonts w:ascii="KBH Tekst" w:hAnsi="KBH Tekst"/>
                <w:color w:val="FF0000"/>
                <w:sz w:val="18"/>
                <w:szCs w:val="18"/>
              </w:rPr>
              <w:t>0</w:t>
            </w:r>
          </w:p>
        </w:tc>
        <w:tc>
          <w:tcPr>
            <w:tcW w:w="1443" w:type="dxa"/>
          </w:tcPr>
          <w:p w14:paraId="29F77545" w14:textId="77777777" w:rsidR="00474646" w:rsidRPr="0059763D" w:rsidRDefault="00486C42" w:rsidP="00C85FA5">
            <w:pPr>
              <w:spacing w:after="0"/>
              <w:jc w:val="center"/>
              <w:rPr>
                <w:rFonts w:ascii="KBH Tekst" w:hAnsi="KBH Tekst"/>
                <w:color w:val="FF0000"/>
                <w:sz w:val="18"/>
                <w:szCs w:val="18"/>
              </w:rPr>
            </w:pPr>
            <w:r w:rsidRPr="0059763D">
              <w:rPr>
                <w:rFonts w:ascii="KBH Tekst" w:hAnsi="KBH Tekst"/>
                <w:color w:val="FF0000"/>
                <w:sz w:val="18"/>
                <w:szCs w:val="18"/>
              </w:rPr>
              <w:t>0,3</w:t>
            </w:r>
            <w:r w:rsidR="00E96325" w:rsidRPr="0059763D">
              <w:rPr>
                <w:rFonts w:ascii="KBH Tekst" w:hAnsi="KBH Tekst"/>
                <w:color w:val="FF0000"/>
                <w:sz w:val="18"/>
                <w:szCs w:val="18"/>
              </w:rPr>
              <w:t>0</w:t>
            </w:r>
          </w:p>
        </w:tc>
        <w:tc>
          <w:tcPr>
            <w:tcW w:w="1353" w:type="dxa"/>
          </w:tcPr>
          <w:p w14:paraId="155A945E" w14:textId="77777777" w:rsidR="00474646" w:rsidRPr="0059763D" w:rsidRDefault="00486C42" w:rsidP="00C85FA5">
            <w:pPr>
              <w:spacing w:after="0"/>
              <w:jc w:val="center"/>
              <w:rPr>
                <w:rFonts w:ascii="KBH Tekst" w:hAnsi="KBH Tekst"/>
                <w:color w:val="FF0000"/>
                <w:sz w:val="18"/>
                <w:szCs w:val="18"/>
              </w:rPr>
            </w:pPr>
            <w:r w:rsidRPr="0059763D">
              <w:rPr>
                <w:rFonts w:ascii="KBH Tekst" w:hAnsi="KBH Tekst"/>
                <w:color w:val="FF0000"/>
                <w:sz w:val="18"/>
                <w:szCs w:val="18"/>
              </w:rPr>
              <w:t>0,15</w:t>
            </w:r>
          </w:p>
        </w:tc>
        <w:tc>
          <w:tcPr>
            <w:tcW w:w="1422" w:type="dxa"/>
          </w:tcPr>
          <w:p w14:paraId="4EFA9DF5" w14:textId="77777777" w:rsidR="00474646" w:rsidRPr="0059763D" w:rsidRDefault="00486C42" w:rsidP="00C85FA5">
            <w:pPr>
              <w:spacing w:after="0"/>
              <w:jc w:val="center"/>
              <w:rPr>
                <w:rFonts w:ascii="KBH Tekst" w:hAnsi="KBH Tekst"/>
                <w:color w:val="FF0000"/>
                <w:sz w:val="18"/>
                <w:szCs w:val="18"/>
              </w:rPr>
            </w:pPr>
            <w:r w:rsidRPr="0059763D">
              <w:rPr>
                <w:rFonts w:ascii="KBH Tekst" w:hAnsi="KBH Tekst"/>
                <w:color w:val="FF0000"/>
                <w:sz w:val="18"/>
                <w:szCs w:val="18"/>
              </w:rPr>
              <w:t>6,8</w:t>
            </w:r>
          </w:p>
        </w:tc>
      </w:tr>
      <w:tr w:rsidR="00486C42" w:rsidRPr="0059763D" w14:paraId="253EC8E2" w14:textId="77777777" w:rsidTr="00486C42">
        <w:tc>
          <w:tcPr>
            <w:tcW w:w="675" w:type="dxa"/>
          </w:tcPr>
          <w:p w14:paraId="05730BAB" w14:textId="1676CFF6" w:rsidR="00474646" w:rsidRPr="0059763D" w:rsidRDefault="00C235E5" w:rsidP="00C85FA5">
            <w:pPr>
              <w:spacing w:after="0"/>
              <w:jc w:val="center"/>
              <w:rPr>
                <w:rFonts w:ascii="KBH Tekst" w:hAnsi="KBH Tekst"/>
                <w:color w:val="FF0000"/>
                <w:sz w:val="18"/>
                <w:szCs w:val="18"/>
              </w:rPr>
            </w:pPr>
            <w:r>
              <w:rPr>
                <w:rFonts w:ascii="KBH Tekst" w:hAnsi="KBH Tekst"/>
                <w:color w:val="FF0000"/>
                <w:sz w:val="18"/>
                <w:szCs w:val="18"/>
              </w:rPr>
              <w:t>M4</w:t>
            </w:r>
          </w:p>
        </w:tc>
        <w:tc>
          <w:tcPr>
            <w:tcW w:w="1418" w:type="dxa"/>
          </w:tcPr>
          <w:p w14:paraId="29934C01" w14:textId="77777777" w:rsidR="00474646" w:rsidRPr="0059763D" w:rsidRDefault="00486C42" w:rsidP="00C85FA5">
            <w:pPr>
              <w:spacing w:after="0"/>
              <w:jc w:val="center"/>
              <w:rPr>
                <w:rFonts w:ascii="KBH Tekst" w:hAnsi="KBH Tekst"/>
                <w:color w:val="FF0000"/>
                <w:sz w:val="18"/>
                <w:szCs w:val="18"/>
              </w:rPr>
            </w:pPr>
            <w:r w:rsidRPr="0059763D">
              <w:rPr>
                <w:rFonts w:ascii="KBH Tekst" w:hAnsi="KBH Tekst"/>
                <w:color w:val="FF0000"/>
                <w:sz w:val="18"/>
                <w:szCs w:val="18"/>
              </w:rPr>
              <w:t>0,75</w:t>
            </w:r>
          </w:p>
        </w:tc>
        <w:tc>
          <w:tcPr>
            <w:tcW w:w="1276" w:type="dxa"/>
          </w:tcPr>
          <w:p w14:paraId="12D794A3" w14:textId="77777777" w:rsidR="00474646" w:rsidRPr="0059763D" w:rsidRDefault="00486C42" w:rsidP="00C85FA5">
            <w:pPr>
              <w:spacing w:after="0"/>
              <w:jc w:val="center"/>
              <w:rPr>
                <w:rFonts w:ascii="KBH Tekst" w:hAnsi="KBH Tekst"/>
                <w:color w:val="FF0000"/>
                <w:sz w:val="18"/>
                <w:szCs w:val="18"/>
              </w:rPr>
            </w:pPr>
            <w:r w:rsidRPr="0059763D">
              <w:rPr>
                <w:rFonts w:ascii="KBH Tekst" w:hAnsi="KBH Tekst"/>
                <w:color w:val="FF0000"/>
                <w:sz w:val="18"/>
                <w:szCs w:val="18"/>
              </w:rPr>
              <w:t>0,4</w:t>
            </w:r>
            <w:r w:rsidR="00E96325" w:rsidRPr="0059763D">
              <w:rPr>
                <w:rFonts w:ascii="KBH Tekst" w:hAnsi="KBH Tekst"/>
                <w:color w:val="FF0000"/>
                <w:sz w:val="18"/>
                <w:szCs w:val="18"/>
              </w:rPr>
              <w:t>0</w:t>
            </w:r>
          </w:p>
        </w:tc>
        <w:tc>
          <w:tcPr>
            <w:tcW w:w="1443" w:type="dxa"/>
          </w:tcPr>
          <w:p w14:paraId="736DF59F" w14:textId="77777777" w:rsidR="00474646" w:rsidRPr="0059763D" w:rsidRDefault="00486C42" w:rsidP="00C85FA5">
            <w:pPr>
              <w:spacing w:after="0"/>
              <w:jc w:val="center"/>
              <w:rPr>
                <w:rFonts w:ascii="KBH Tekst" w:hAnsi="KBH Tekst"/>
                <w:color w:val="FF0000"/>
                <w:sz w:val="18"/>
                <w:szCs w:val="18"/>
              </w:rPr>
            </w:pPr>
            <w:r w:rsidRPr="0059763D">
              <w:rPr>
                <w:rFonts w:ascii="KBH Tekst" w:hAnsi="KBH Tekst"/>
                <w:color w:val="FF0000"/>
                <w:sz w:val="18"/>
                <w:szCs w:val="18"/>
              </w:rPr>
              <w:t>0,3</w:t>
            </w:r>
            <w:r w:rsidR="00E96325" w:rsidRPr="0059763D">
              <w:rPr>
                <w:rFonts w:ascii="KBH Tekst" w:hAnsi="KBH Tekst"/>
                <w:color w:val="FF0000"/>
                <w:sz w:val="18"/>
                <w:szCs w:val="18"/>
              </w:rPr>
              <w:t>0</w:t>
            </w:r>
          </w:p>
        </w:tc>
        <w:tc>
          <w:tcPr>
            <w:tcW w:w="1353" w:type="dxa"/>
          </w:tcPr>
          <w:p w14:paraId="5C74CEBE" w14:textId="77777777" w:rsidR="00474646" w:rsidRPr="0059763D" w:rsidRDefault="00486C42" w:rsidP="00C85FA5">
            <w:pPr>
              <w:spacing w:after="0"/>
              <w:jc w:val="center"/>
              <w:rPr>
                <w:rFonts w:ascii="KBH Tekst" w:hAnsi="KBH Tekst"/>
                <w:color w:val="FF0000"/>
                <w:sz w:val="18"/>
                <w:szCs w:val="18"/>
              </w:rPr>
            </w:pPr>
            <w:r w:rsidRPr="0059763D">
              <w:rPr>
                <w:rFonts w:ascii="KBH Tekst" w:hAnsi="KBH Tekst"/>
                <w:color w:val="FF0000"/>
                <w:sz w:val="18"/>
                <w:szCs w:val="18"/>
              </w:rPr>
              <w:t>0,15</w:t>
            </w:r>
          </w:p>
        </w:tc>
        <w:tc>
          <w:tcPr>
            <w:tcW w:w="1422" w:type="dxa"/>
          </w:tcPr>
          <w:p w14:paraId="082C4424" w14:textId="77777777" w:rsidR="00474646" w:rsidRPr="0059763D" w:rsidRDefault="00486C42" w:rsidP="00C85FA5">
            <w:pPr>
              <w:spacing w:after="0"/>
              <w:jc w:val="center"/>
              <w:rPr>
                <w:rFonts w:ascii="KBH Tekst" w:hAnsi="KBH Tekst"/>
                <w:color w:val="FF0000"/>
                <w:sz w:val="18"/>
                <w:szCs w:val="18"/>
              </w:rPr>
            </w:pPr>
            <w:r w:rsidRPr="0059763D">
              <w:rPr>
                <w:rFonts w:ascii="KBH Tekst" w:hAnsi="KBH Tekst"/>
                <w:color w:val="FF0000"/>
                <w:sz w:val="18"/>
                <w:szCs w:val="18"/>
              </w:rPr>
              <w:t>7,0</w:t>
            </w:r>
          </w:p>
        </w:tc>
      </w:tr>
    </w:tbl>
    <w:p w14:paraId="74AD5B98" w14:textId="77777777" w:rsidR="00474646" w:rsidRPr="0059763D" w:rsidRDefault="00474646" w:rsidP="00474646">
      <w:pPr>
        <w:spacing w:after="0"/>
        <w:rPr>
          <w:rFonts w:ascii="KBH Tekst" w:hAnsi="KBH Tekst"/>
          <w:color w:val="FF0000"/>
          <w:sz w:val="18"/>
          <w:szCs w:val="18"/>
        </w:rPr>
      </w:pPr>
    </w:p>
    <w:p w14:paraId="399FB9B9" w14:textId="13B8ED32" w:rsidR="00A962AA" w:rsidRPr="009211B5" w:rsidRDefault="00A87567" w:rsidP="005E2F53">
      <w:pPr>
        <w:rPr>
          <w:rFonts w:ascii="KBH Tekst" w:hAnsi="KBH Tekst"/>
          <w:color w:val="FF0000"/>
          <w:sz w:val="20"/>
        </w:rPr>
      </w:pPr>
      <w:r w:rsidRPr="009211B5">
        <w:rPr>
          <w:rFonts w:ascii="KBH Tekst" w:hAnsi="KBH Tekst"/>
          <w:color w:val="FF0000"/>
          <w:sz w:val="20"/>
        </w:rPr>
        <w:t>Belysningsklasser og k</w:t>
      </w:r>
      <w:r w:rsidR="00A962AA" w:rsidRPr="009211B5">
        <w:rPr>
          <w:rFonts w:ascii="KBH Tekst" w:hAnsi="KBH Tekst"/>
          <w:color w:val="FF0000"/>
          <w:sz w:val="20"/>
        </w:rPr>
        <w:t xml:space="preserve">rav for </w:t>
      </w:r>
      <w:r w:rsidR="00C235E5">
        <w:rPr>
          <w:rFonts w:ascii="KBH Tekst" w:hAnsi="KBH Tekst"/>
          <w:color w:val="FF0000"/>
          <w:sz w:val="20"/>
        </w:rPr>
        <w:t>HS</w:t>
      </w:r>
      <w:r w:rsidR="00A962AA" w:rsidRPr="009211B5">
        <w:rPr>
          <w:rFonts w:ascii="KBH Tekst" w:hAnsi="KBH Tekst"/>
          <w:color w:val="FF0000"/>
          <w:sz w:val="20"/>
        </w:rPr>
        <w:t>-</w:t>
      </w:r>
      <w:r w:rsidRPr="009211B5">
        <w:rPr>
          <w:rFonts w:ascii="KBH Tekst" w:hAnsi="KBH Tekst"/>
          <w:color w:val="FF0000"/>
          <w:sz w:val="20"/>
        </w:rPr>
        <w:t>rækken (kun anvendte klasser)</w:t>
      </w:r>
      <w:r w:rsidR="00A962AA" w:rsidRPr="009211B5">
        <w:rPr>
          <w:rFonts w:ascii="KBH Tekst" w:hAnsi="KBH Tekst"/>
          <w:color w:val="FF0000"/>
          <w:sz w:val="20"/>
        </w:rPr>
        <w:t>:</w:t>
      </w:r>
    </w:p>
    <w:tbl>
      <w:tblPr>
        <w:tblStyle w:val="Tabel-Git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20"/>
        <w:gridCol w:w="3544"/>
        <w:gridCol w:w="3292"/>
      </w:tblGrid>
      <w:tr w:rsidR="006E1A4F" w:rsidRPr="0059763D" w14:paraId="31A8CE0D" w14:textId="77777777" w:rsidTr="00E96325">
        <w:tc>
          <w:tcPr>
            <w:tcW w:w="675"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3FA4D070" w14:textId="77777777" w:rsidR="00E96325" w:rsidRPr="0059763D" w:rsidRDefault="00E96325" w:rsidP="00C85FA5">
            <w:pPr>
              <w:spacing w:after="0"/>
              <w:jc w:val="center"/>
              <w:rPr>
                <w:rFonts w:ascii="KBH Tekst" w:hAnsi="KBH Tekst"/>
                <w:color w:val="FF0000"/>
                <w:sz w:val="18"/>
                <w:szCs w:val="18"/>
              </w:rPr>
            </w:pPr>
          </w:p>
        </w:tc>
        <w:tc>
          <w:tcPr>
            <w:tcW w:w="6836" w:type="dxa"/>
            <w:gridSpan w:val="2"/>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30DD378C" w14:textId="77777777" w:rsidR="00E96325" w:rsidRPr="0059763D" w:rsidRDefault="00E96325" w:rsidP="00C85FA5">
            <w:pPr>
              <w:spacing w:after="0"/>
              <w:jc w:val="center"/>
              <w:rPr>
                <w:rFonts w:ascii="KBH Tekst" w:hAnsi="KBH Tekst"/>
                <w:color w:val="FF0000"/>
                <w:sz w:val="18"/>
                <w:szCs w:val="18"/>
              </w:rPr>
            </w:pPr>
            <w:r w:rsidRPr="0059763D">
              <w:rPr>
                <w:rFonts w:ascii="KBH Tekst" w:hAnsi="KBH Tekst"/>
                <w:color w:val="FF0000"/>
                <w:sz w:val="18"/>
                <w:szCs w:val="18"/>
              </w:rPr>
              <w:t>Halvrumlige belysningsstyrker på trafikarealet som helhed</w:t>
            </w:r>
            <w:r w:rsidR="003139AB" w:rsidRPr="0059763D">
              <w:rPr>
                <w:rFonts w:ascii="KBH Tekst" w:hAnsi="KBH Tekst"/>
                <w:color w:val="FF0000"/>
                <w:sz w:val="18"/>
                <w:szCs w:val="18"/>
              </w:rPr>
              <w:t xml:space="preserve"> (inkl. sidearealer for fodgængere og cyklister).</w:t>
            </w:r>
          </w:p>
        </w:tc>
      </w:tr>
      <w:tr w:rsidR="006E1A4F" w:rsidRPr="0059763D" w14:paraId="1CC462DE" w14:textId="77777777" w:rsidTr="00E96325">
        <w:tc>
          <w:tcPr>
            <w:tcW w:w="675"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33F59A8C" w14:textId="77777777" w:rsidR="00E96325" w:rsidRPr="0059763D" w:rsidRDefault="00E96325" w:rsidP="00C85FA5">
            <w:pPr>
              <w:spacing w:after="0"/>
              <w:jc w:val="center"/>
              <w:rPr>
                <w:rFonts w:ascii="KBH Tekst" w:hAnsi="KBH Tekst"/>
                <w:color w:val="FF0000"/>
                <w:sz w:val="18"/>
                <w:szCs w:val="18"/>
              </w:rPr>
            </w:pPr>
          </w:p>
        </w:tc>
        <w:tc>
          <w:tcPr>
            <w:tcW w:w="3544"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7036ADD2" w14:textId="77777777" w:rsidR="00E96325" w:rsidRPr="0059763D" w:rsidRDefault="003139AB" w:rsidP="00A87567">
            <w:pPr>
              <w:spacing w:after="0"/>
              <w:jc w:val="center"/>
              <w:rPr>
                <w:rFonts w:ascii="KBH Tekst" w:hAnsi="KBH Tekst"/>
                <w:color w:val="FF0000"/>
                <w:sz w:val="18"/>
                <w:szCs w:val="18"/>
              </w:rPr>
            </w:pPr>
            <w:r w:rsidRPr="0059763D">
              <w:rPr>
                <w:rFonts w:ascii="KBH Tekst" w:hAnsi="KBH Tekst"/>
                <w:color w:val="FF0000"/>
                <w:sz w:val="18"/>
                <w:szCs w:val="18"/>
              </w:rPr>
              <w:t>Middelbelysningsstyrke (</w:t>
            </w:r>
            <w:proofErr w:type="spellStart"/>
            <w:r w:rsidRPr="0059763D">
              <w:rPr>
                <w:rFonts w:ascii="KBH Tekst" w:hAnsi="KBH Tekst"/>
                <w:color w:val="FF0000"/>
                <w:sz w:val="18"/>
                <w:szCs w:val="18"/>
              </w:rPr>
              <w:t>E</w:t>
            </w:r>
            <w:r w:rsidR="00E96325" w:rsidRPr="0059763D">
              <w:rPr>
                <w:rFonts w:ascii="KBH Tekst" w:hAnsi="KBH Tekst"/>
                <w:color w:val="FF0000"/>
                <w:sz w:val="18"/>
                <w:szCs w:val="18"/>
              </w:rPr>
              <w:t>hr</w:t>
            </w:r>
            <w:proofErr w:type="spellEnd"/>
            <w:r w:rsidR="00E96325" w:rsidRPr="0059763D">
              <w:rPr>
                <w:rFonts w:ascii="KBH Tekst" w:hAnsi="KBH Tekst"/>
                <w:color w:val="FF0000"/>
                <w:sz w:val="18"/>
                <w:szCs w:val="18"/>
              </w:rPr>
              <w:t>)</w:t>
            </w:r>
            <w:r w:rsidR="00A87567" w:rsidRPr="0059763D">
              <w:rPr>
                <w:rFonts w:ascii="KBH Tekst" w:hAnsi="KBH Tekst"/>
                <w:color w:val="FF0000"/>
                <w:sz w:val="18"/>
                <w:szCs w:val="18"/>
              </w:rPr>
              <w:br/>
            </w:r>
            <w:r w:rsidR="00E96325" w:rsidRPr="0059763D">
              <w:rPr>
                <w:rFonts w:ascii="KBH Tekst" w:hAnsi="KBH Tekst"/>
                <w:color w:val="FF0000"/>
                <w:sz w:val="18"/>
                <w:szCs w:val="18"/>
              </w:rPr>
              <w:t>l</w:t>
            </w:r>
            <w:r w:rsidR="00A87567" w:rsidRPr="0059763D">
              <w:rPr>
                <w:rFonts w:ascii="KBH Tekst" w:hAnsi="KBH Tekst"/>
                <w:color w:val="FF0000"/>
                <w:sz w:val="18"/>
                <w:szCs w:val="18"/>
              </w:rPr>
              <w:t>u</w:t>
            </w:r>
            <w:r w:rsidR="00E96325" w:rsidRPr="0059763D">
              <w:rPr>
                <w:rFonts w:ascii="KBH Tekst" w:hAnsi="KBH Tekst"/>
                <w:color w:val="FF0000"/>
                <w:sz w:val="18"/>
                <w:szCs w:val="18"/>
              </w:rPr>
              <w:t>x (driftsværdi) minimum</w:t>
            </w:r>
          </w:p>
        </w:tc>
        <w:tc>
          <w:tcPr>
            <w:tcW w:w="3292"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7CB73DA2" w14:textId="2B150533" w:rsidR="00E96325" w:rsidRPr="0059763D" w:rsidRDefault="00E96325" w:rsidP="00C85FA5">
            <w:pPr>
              <w:spacing w:after="0"/>
              <w:jc w:val="center"/>
              <w:rPr>
                <w:rFonts w:ascii="KBH Tekst" w:hAnsi="KBH Tekst"/>
                <w:color w:val="FF0000"/>
                <w:sz w:val="18"/>
                <w:szCs w:val="18"/>
              </w:rPr>
            </w:pPr>
            <w:r w:rsidRPr="0059763D">
              <w:rPr>
                <w:rFonts w:ascii="KBH Tekst" w:hAnsi="KBH Tekst"/>
                <w:color w:val="FF0000"/>
                <w:sz w:val="18"/>
                <w:szCs w:val="18"/>
              </w:rPr>
              <w:t>Regelmæssighed (</w:t>
            </w:r>
            <w:proofErr w:type="spellStart"/>
            <w:r w:rsidR="009B09CE">
              <w:rPr>
                <w:rFonts w:ascii="KBH Tekst" w:hAnsi="KBH Tekst"/>
                <w:color w:val="FF0000"/>
                <w:sz w:val="18"/>
                <w:szCs w:val="18"/>
              </w:rPr>
              <w:t>U</w:t>
            </w:r>
            <w:r w:rsidR="009B09CE">
              <w:rPr>
                <w:rFonts w:ascii="KBH Tekst" w:hAnsi="KBH Tekst"/>
                <w:color w:val="FF0000"/>
                <w:sz w:val="18"/>
                <w:szCs w:val="18"/>
                <w:vertAlign w:val="subscript"/>
              </w:rPr>
              <w:t>o</w:t>
            </w:r>
            <w:proofErr w:type="spellEnd"/>
            <w:r w:rsidRPr="0059763D">
              <w:rPr>
                <w:rFonts w:ascii="KBH Tekst" w:hAnsi="KBH Tekst"/>
                <w:color w:val="FF0000"/>
                <w:sz w:val="18"/>
                <w:szCs w:val="18"/>
              </w:rPr>
              <w:t>) minimum</w:t>
            </w:r>
            <w:r w:rsidR="00A87567" w:rsidRPr="0059763D">
              <w:rPr>
                <w:rFonts w:ascii="KBH Tekst" w:hAnsi="KBH Tekst"/>
                <w:color w:val="FF0000"/>
                <w:sz w:val="18"/>
                <w:szCs w:val="18"/>
              </w:rPr>
              <w:br/>
              <w:t>(</w:t>
            </w:r>
            <w:proofErr w:type="spellStart"/>
            <w:r w:rsidR="00A87567" w:rsidRPr="0059763D">
              <w:rPr>
                <w:rFonts w:ascii="KBH Tekst" w:hAnsi="KBH Tekst"/>
                <w:color w:val="FF0000"/>
                <w:sz w:val="18"/>
                <w:szCs w:val="18"/>
              </w:rPr>
              <w:t>Ehrmin</w:t>
            </w:r>
            <w:proofErr w:type="spellEnd"/>
            <w:r w:rsidR="00A87567" w:rsidRPr="0059763D">
              <w:rPr>
                <w:rFonts w:ascii="KBH Tekst" w:hAnsi="KBH Tekst"/>
                <w:color w:val="FF0000"/>
                <w:sz w:val="18"/>
                <w:szCs w:val="18"/>
              </w:rPr>
              <w:t>/</w:t>
            </w:r>
            <w:proofErr w:type="spellStart"/>
            <w:r w:rsidR="00A87567" w:rsidRPr="0059763D">
              <w:rPr>
                <w:rFonts w:ascii="KBH Tekst" w:hAnsi="KBH Tekst"/>
                <w:color w:val="FF0000"/>
                <w:sz w:val="18"/>
                <w:szCs w:val="18"/>
              </w:rPr>
              <w:t>Ehrmid</w:t>
            </w:r>
            <w:proofErr w:type="spellEnd"/>
            <w:r w:rsidR="00A87567" w:rsidRPr="0059763D">
              <w:rPr>
                <w:rFonts w:ascii="KBH Tekst" w:hAnsi="KBH Tekst"/>
                <w:color w:val="FF0000"/>
                <w:sz w:val="18"/>
                <w:szCs w:val="18"/>
              </w:rPr>
              <w:t>)</w:t>
            </w:r>
          </w:p>
        </w:tc>
      </w:tr>
      <w:tr w:rsidR="006E1A4F" w:rsidRPr="0059763D" w14:paraId="7341AB63" w14:textId="77777777" w:rsidTr="00E96325">
        <w:tc>
          <w:tcPr>
            <w:tcW w:w="675" w:type="dxa"/>
            <w:tcBorders>
              <w:top w:val="single" w:sz="4" w:space="0" w:color="0D0D0D" w:themeColor="text1" w:themeTint="F2"/>
            </w:tcBorders>
          </w:tcPr>
          <w:p w14:paraId="3511B198" w14:textId="685D2B6A" w:rsidR="00E96325" w:rsidRPr="0059763D" w:rsidRDefault="00C235E5" w:rsidP="00C85FA5">
            <w:pPr>
              <w:spacing w:after="0"/>
              <w:jc w:val="center"/>
              <w:rPr>
                <w:rFonts w:ascii="KBH Tekst" w:hAnsi="KBH Tekst"/>
                <w:color w:val="FF0000"/>
                <w:sz w:val="18"/>
                <w:szCs w:val="18"/>
              </w:rPr>
            </w:pPr>
            <w:r>
              <w:rPr>
                <w:rFonts w:ascii="KBH Tekst" w:hAnsi="KBH Tekst"/>
                <w:color w:val="FF0000"/>
                <w:sz w:val="18"/>
                <w:szCs w:val="18"/>
              </w:rPr>
              <w:t>HS</w:t>
            </w:r>
            <w:r w:rsidR="00E96325" w:rsidRPr="0059763D">
              <w:rPr>
                <w:rFonts w:ascii="KBH Tekst" w:hAnsi="KBH Tekst"/>
                <w:color w:val="FF0000"/>
                <w:sz w:val="18"/>
                <w:szCs w:val="18"/>
              </w:rPr>
              <w:t>1+</w:t>
            </w:r>
          </w:p>
        </w:tc>
        <w:tc>
          <w:tcPr>
            <w:tcW w:w="3544" w:type="dxa"/>
            <w:tcBorders>
              <w:top w:val="single" w:sz="4" w:space="0" w:color="0D0D0D" w:themeColor="text1" w:themeTint="F2"/>
            </w:tcBorders>
          </w:tcPr>
          <w:p w14:paraId="02D6F0FC" w14:textId="77777777" w:rsidR="00E96325" w:rsidRPr="0059763D" w:rsidRDefault="00E96325" w:rsidP="00C85FA5">
            <w:pPr>
              <w:spacing w:after="0"/>
              <w:jc w:val="center"/>
              <w:rPr>
                <w:rFonts w:ascii="KBH Tekst" w:hAnsi="KBH Tekst"/>
                <w:color w:val="FF0000"/>
                <w:sz w:val="18"/>
                <w:szCs w:val="18"/>
              </w:rPr>
            </w:pPr>
            <w:r w:rsidRPr="0059763D">
              <w:rPr>
                <w:rFonts w:ascii="KBH Tekst" w:hAnsi="KBH Tekst"/>
                <w:color w:val="FF0000"/>
                <w:sz w:val="18"/>
                <w:szCs w:val="18"/>
              </w:rPr>
              <w:t>5,0</w:t>
            </w:r>
            <w:r w:rsidR="00AB69A5" w:rsidRPr="0059763D">
              <w:rPr>
                <w:rFonts w:ascii="KBH Tekst" w:hAnsi="KBH Tekst"/>
                <w:color w:val="FF0000"/>
                <w:sz w:val="18"/>
                <w:szCs w:val="18"/>
              </w:rPr>
              <w:t>0</w:t>
            </w:r>
          </w:p>
        </w:tc>
        <w:tc>
          <w:tcPr>
            <w:tcW w:w="3292" w:type="dxa"/>
            <w:tcBorders>
              <w:top w:val="single" w:sz="4" w:space="0" w:color="0D0D0D" w:themeColor="text1" w:themeTint="F2"/>
            </w:tcBorders>
          </w:tcPr>
          <w:p w14:paraId="0AE7A215" w14:textId="77777777" w:rsidR="00E96325" w:rsidRPr="0059763D" w:rsidRDefault="00E96325" w:rsidP="00C85FA5">
            <w:pPr>
              <w:spacing w:after="0"/>
              <w:jc w:val="center"/>
              <w:rPr>
                <w:rFonts w:ascii="KBH Tekst" w:hAnsi="KBH Tekst"/>
                <w:color w:val="FF0000"/>
                <w:sz w:val="18"/>
                <w:szCs w:val="18"/>
              </w:rPr>
            </w:pPr>
            <w:r w:rsidRPr="0059763D">
              <w:rPr>
                <w:rFonts w:ascii="KBH Tekst" w:hAnsi="KBH Tekst"/>
                <w:color w:val="FF0000"/>
                <w:sz w:val="18"/>
                <w:szCs w:val="18"/>
              </w:rPr>
              <w:t>0,25</w:t>
            </w:r>
          </w:p>
        </w:tc>
      </w:tr>
      <w:tr w:rsidR="006E1A4F" w:rsidRPr="0059763D" w14:paraId="4D7DCE08" w14:textId="77777777" w:rsidTr="00E96325">
        <w:tc>
          <w:tcPr>
            <w:tcW w:w="675" w:type="dxa"/>
          </w:tcPr>
          <w:p w14:paraId="3958E8CC" w14:textId="043FB332" w:rsidR="00E96325" w:rsidRPr="0059763D" w:rsidRDefault="00C235E5" w:rsidP="00C85FA5">
            <w:pPr>
              <w:spacing w:after="0"/>
              <w:jc w:val="center"/>
              <w:rPr>
                <w:rFonts w:ascii="KBH Tekst" w:hAnsi="KBH Tekst"/>
                <w:color w:val="FF0000"/>
                <w:sz w:val="18"/>
                <w:szCs w:val="18"/>
              </w:rPr>
            </w:pPr>
            <w:r>
              <w:rPr>
                <w:rFonts w:ascii="KBH Tekst" w:hAnsi="KBH Tekst"/>
                <w:color w:val="FF0000"/>
                <w:sz w:val="18"/>
                <w:szCs w:val="18"/>
              </w:rPr>
              <w:t>HS</w:t>
            </w:r>
            <w:r w:rsidR="00E96325" w:rsidRPr="0059763D">
              <w:rPr>
                <w:rFonts w:ascii="KBH Tekst" w:hAnsi="KBH Tekst"/>
                <w:color w:val="FF0000"/>
                <w:sz w:val="18"/>
                <w:szCs w:val="18"/>
              </w:rPr>
              <w:t>1</w:t>
            </w:r>
          </w:p>
        </w:tc>
        <w:tc>
          <w:tcPr>
            <w:tcW w:w="3544" w:type="dxa"/>
          </w:tcPr>
          <w:p w14:paraId="22E79DC6" w14:textId="77777777" w:rsidR="00E96325" w:rsidRPr="0059763D" w:rsidRDefault="00E96325" w:rsidP="00C85FA5">
            <w:pPr>
              <w:spacing w:after="0"/>
              <w:jc w:val="center"/>
              <w:rPr>
                <w:rFonts w:ascii="KBH Tekst" w:hAnsi="KBH Tekst"/>
                <w:color w:val="FF0000"/>
                <w:sz w:val="18"/>
                <w:szCs w:val="18"/>
              </w:rPr>
            </w:pPr>
            <w:r w:rsidRPr="0059763D">
              <w:rPr>
                <w:rFonts w:ascii="KBH Tekst" w:hAnsi="KBH Tekst"/>
                <w:color w:val="FF0000"/>
                <w:sz w:val="18"/>
                <w:szCs w:val="18"/>
              </w:rPr>
              <w:t>5,0</w:t>
            </w:r>
            <w:r w:rsidR="00AB69A5" w:rsidRPr="0059763D">
              <w:rPr>
                <w:rFonts w:ascii="KBH Tekst" w:hAnsi="KBH Tekst"/>
                <w:color w:val="FF0000"/>
                <w:sz w:val="18"/>
                <w:szCs w:val="18"/>
              </w:rPr>
              <w:t>0</w:t>
            </w:r>
          </w:p>
        </w:tc>
        <w:tc>
          <w:tcPr>
            <w:tcW w:w="3292" w:type="dxa"/>
          </w:tcPr>
          <w:p w14:paraId="2A9C693B" w14:textId="77777777" w:rsidR="00E96325" w:rsidRPr="0059763D" w:rsidRDefault="00E96325" w:rsidP="00C85FA5">
            <w:pPr>
              <w:spacing w:after="0"/>
              <w:jc w:val="center"/>
              <w:rPr>
                <w:rFonts w:ascii="KBH Tekst" w:hAnsi="KBH Tekst"/>
                <w:color w:val="FF0000"/>
                <w:sz w:val="18"/>
                <w:szCs w:val="18"/>
              </w:rPr>
            </w:pPr>
            <w:r w:rsidRPr="0059763D">
              <w:rPr>
                <w:rFonts w:ascii="KBH Tekst" w:hAnsi="KBH Tekst"/>
                <w:color w:val="FF0000"/>
                <w:sz w:val="18"/>
                <w:szCs w:val="18"/>
              </w:rPr>
              <w:t>0,15</w:t>
            </w:r>
          </w:p>
        </w:tc>
      </w:tr>
      <w:tr w:rsidR="006E1A4F" w:rsidRPr="0059763D" w14:paraId="27ECBD34" w14:textId="77777777" w:rsidTr="00E96325">
        <w:tc>
          <w:tcPr>
            <w:tcW w:w="675" w:type="dxa"/>
          </w:tcPr>
          <w:p w14:paraId="6E55DB53" w14:textId="04877BC4" w:rsidR="00E96325" w:rsidRPr="0059763D" w:rsidRDefault="00C235E5" w:rsidP="00C85FA5">
            <w:pPr>
              <w:spacing w:after="0"/>
              <w:jc w:val="center"/>
              <w:rPr>
                <w:rFonts w:ascii="KBH Tekst" w:hAnsi="KBH Tekst"/>
                <w:color w:val="FF0000"/>
                <w:sz w:val="18"/>
                <w:szCs w:val="18"/>
              </w:rPr>
            </w:pPr>
            <w:r>
              <w:rPr>
                <w:rFonts w:ascii="KBH Tekst" w:hAnsi="KBH Tekst"/>
                <w:color w:val="FF0000"/>
                <w:sz w:val="18"/>
                <w:szCs w:val="18"/>
              </w:rPr>
              <w:t>HS</w:t>
            </w:r>
            <w:r w:rsidR="00E96325" w:rsidRPr="0059763D">
              <w:rPr>
                <w:rFonts w:ascii="KBH Tekst" w:hAnsi="KBH Tekst"/>
                <w:color w:val="FF0000"/>
                <w:sz w:val="18"/>
                <w:szCs w:val="18"/>
              </w:rPr>
              <w:t>2+</w:t>
            </w:r>
          </w:p>
        </w:tc>
        <w:tc>
          <w:tcPr>
            <w:tcW w:w="3544" w:type="dxa"/>
          </w:tcPr>
          <w:p w14:paraId="6ECBF7DC" w14:textId="77777777" w:rsidR="00E96325" w:rsidRPr="0059763D" w:rsidRDefault="00E96325" w:rsidP="00C85FA5">
            <w:pPr>
              <w:spacing w:after="0"/>
              <w:jc w:val="center"/>
              <w:rPr>
                <w:rFonts w:ascii="KBH Tekst" w:hAnsi="KBH Tekst"/>
                <w:color w:val="FF0000"/>
                <w:sz w:val="18"/>
                <w:szCs w:val="18"/>
              </w:rPr>
            </w:pPr>
            <w:r w:rsidRPr="0059763D">
              <w:rPr>
                <w:rFonts w:ascii="KBH Tekst" w:hAnsi="KBH Tekst"/>
                <w:color w:val="FF0000"/>
                <w:sz w:val="18"/>
                <w:szCs w:val="18"/>
              </w:rPr>
              <w:t>2,5</w:t>
            </w:r>
            <w:r w:rsidR="00AB69A5" w:rsidRPr="0059763D">
              <w:rPr>
                <w:rFonts w:ascii="KBH Tekst" w:hAnsi="KBH Tekst"/>
                <w:color w:val="FF0000"/>
                <w:sz w:val="18"/>
                <w:szCs w:val="18"/>
              </w:rPr>
              <w:t>0</w:t>
            </w:r>
          </w:p>
        </w:tc>
        <w:tc>
          <w:tcPr>
            <w:tcW w:w="3292" w:type="dxa"/>
          </w:tcPr>
          <w:p w14:paraId="21F0A4BD" w14:textId="77777777" w:rsidR="00E96325" w:rsidRPr="0059763D" w:rsidRDefault="00E96325" w:rsidP="00C85FA5">
            <w:pPr>
              <w:spacing w:after="0"/>
              <w:jc w:val="center"/>
              <w:rPr>
                <w:rFonts w:ascii="KBH Tekst" w:hAnsi="KBH Tekst"/>
                <w:color w:val="FF0000"/>
                <w:sz w:val="18"/>
                <w:szCs w:val="18"/>
              </w:rPr>
            </w:pPr>
            <w:r w:rsidRPr="0059763D">
              <w:rPr>
                <w:rFonts w:ascii="KBH Tekst" w:hAnsi="KBH Tekst"/>
                <w:color w:val="FF0000"/>
                <w:sz w:val="18"/>
                <w:szCs w:val="18"/>
              </w:rPr>
              <w:t>0,25</w:t>
            </w:r>
          </w:p>
        </w:tc>
      </w:tr>
      <w:tr w:rsidR="00E96325" w:rsidRPr="0059763D" w14:paraId="266BF2F7" w14:textId="77777777" w:rsidTr="00E96325">
        <w:tc>
          <w:tcPr>
            <w:tcW w:w="675" w:type="dxa"/>
          </w:tcPr>
          <w:p w14:paraId="402345DD" w14:textId="562F147C" w:rsidR="00E96325" w:rsidRPr="0059763D" w:rsidRDefault="00C235E5" w:rsidP="00C85FA5">
            <w:pPr>
              <w:spacing w:after="0"/>
              <w:jc w:val="center"/>
              <w:rPr>
                <w:rFonts w:ascii="KBH Tekst" w:hAnsi="KBH Tekst"/>
                <w:color w:val="FF0000"/>
                <w:sz w:val="18"/>
                <w:szCs w:val="18"/>
              </w:rPr>
            </w:pPr>
            <w:r>
              <w:rPr>
                <w:rFonts w:ascii="KBH Tekst" w:hAnsi="KBH Tekst"/>
                <w:color w:val="FF0000"/>
                <w:sz w:val="18"/>
                <w:szCs w:val="18"/>
              </w:rPr>
              <w:t>HS</w:t>
            </w:r>
            <w:r w:rsidR="00E96325" w:rsidRPr="0059763D">
              <w:rPr>
                <w:rFonts w:ascii="KBH Tekst" w:hAnsi="KBH Tekst"/>
                <w:color w:val="FF0000"/>
                <w:sz w:val="18"/>
                <w:szCs w:val="18"/>
              </w:rPr>
              <w:t>2</w:t>
            </w:r>
          </w:p>
        </w:tc>
        <w:tc>
          <w:tcPr>
            <w:tcW w:w="3544" w:type="dxa"/>
          </w:tcPr>
          <w:p w14:paraId="243BFE30" w14:textId="77777777" w:rsidR="00E96325" w:rsidRPr="0059763D" w:rsidRDefault="00E96325" w:rsidP="00C85FA5">
            <w:pPr>
              <w:spacing w:after="0"/>
              <w:jc w:val="center"/>
              <w:rPr>
                <w:rFonts w:ascii="KBH Tekst" w:hAnsi="KBH Tekst"/>
                <w:color w:val="FF0000"/>
                <w:sz w:val="18"/>
                <w:szCs w:val="18"/>
              </w:rPr>
            </w:pPr>
            <w:r w:rsidRPr="0059763D">
              <w:rPr>
                <w:rFonts w:ascii="KBH Tekst" w:hAnsi="KBH Tekst"/>
                <w:color w:val="FF0000"/>
                <w:sz w:val="18"/>
                <w:szCs w:val="18"/>
              </w:rPr>
              <w:t>2,5</w:t>
            </w:r>
            <w:r w:rsidR="00AB69A5" w:rsidRPr="0059763D">
              <w:rPr>
                <w:rFonts w:ascii="KBH Tekst" w:hAnsi="KBH Tekst"/>
                <w:color w:val="FF0000"/>
                <w:sz w:val="18"/>
                <w:szCs w:val="18"/>
              </w:rPr>
              <w:t>0</w:t>
            </w:r>
          </w:p>
        </w:tc>
        <w:tc>
          <w:tcPr>
            <w:tcW w:w="3292" w:type="dxa"/>
          </w:tcPr>
          <w:p w14:paraId="2C93352E" w14:textId="77777777" w:rsidR="00E96325" w:rsidRPr="0059763D" w:rsidRDefault="00E96325" w:rsidP="00C85FA5">
            <w:pPr>
              <w:spacing w:after="0"/>
              <w:jc w:val="center"/>
              <w:rPr>
                <w:rFonts w:ascii="KBH Tekst" w:hAnsi="KBH Tekst"/>
                <w:color w:val="FF0000"/>
                <w:sz w:val="18"/>
                <w:szCs w:val="18"/>
              </w:rPr>
            </w:pPr>
            <w:r w:rsidRPr="0059763D">
              <w:rPr>
                <w:rFonts w:ascii="KBH Tekst" w:hAnsi="KBH Tekst"/>
                <w:color w:val="FF0000"/>
                <w:sz w:val="18"/>
                <w:szCs w:val="18"/>
              </w:rPr>
              <w:t>0,15</w:t>
            </w:r>
          </w:p>
        </w:tc>
      </w:tr>
    </w:tbl>
    <w:p w14:paraId="1654ABA0" w14:textId="77777777" w:rsidR="00E96325" w:rsidRPr="0059763D" w:rsidRDefault="00E96325" w:rsidP="00E96325">
      <w:pPr>
        <w:spacing w:after="0"/>
        <w:rPr>
          <w:rFonts w:ascii="KBH Tekst" w:hAnsi="KBH Tekst"/>
          <w:color w:val="FF0000"/>
          <w:sz w:val="18"/>
          <w:szCs w:val="18"/>
        </w:rPr>
      </w:pPr>
    </w:p>
    <w:p w14:paraId="4948CDF3" w14:textId="29618EE7" w:rsidR="00A962AA" w:rsidRPr="009211B5" w:rsidRDefault="00A87567" w:rsidP="005E2F53">
      <w:pPr>
        <w:rPr>
          <w:rFonts w:ascii="KBH Tekst" w:hAnsi="KBH Tekst"/>
          <w:color w:val="FF0000"/>
          <w:sz w:val="20"/>
        </w:rPr>
      </w:pPr>
      <w:r w:rsidRPr="009211B5">
        <w:rPr>
          <w:rFonts w:ascii="KBH Tekst" w:hAnsi="KBH Tekst"/>
          <w:color w:val="FF0000"/>
          <w:sz w:val="20"/>
        </w:rPr>
        <w:t>Belysningsklasser og k</w:t>
      </w:r>
      <w:r w:rsidR="00A962AA" w:rsidRPr="009211B5">
        <w:rPr>
          <w:rFonts w:ascii="KBH Tekst" w:hAnsi="KBH Tekst"/>
          <w:color w:val="FF0000"/>
          <w:sz w:val="20"/>
        </w:rPr>
        <w:t xml:space="preserve">rav for </w:t>
      </w:r>
      <w:r w:rsidR="00C235E5">
        <w:rPr>
          <w:rFonts w:ascii="KBH Tekst" w:hAnsi="KBH Tekst"/>
          <w:color w:val="FF0000"/>
          <w:sz w:val="20"/>
        </w:rPr>
        <w:t>C</w:t>
      </w:r>
      <w:r w:rsidR="00A962AA" w:rsidRPr="009211B5">
        <w:rPr>
          <w:rFonts w:ascii="KBH Tekst" w:hAnsi="KBH Tekst"/>
          <w:color w:val="FF0000"/>
          <w:sz w:val="20"/>
        </w:rPr>
        <w:t>-</w:t>
      </w:r>
      <w:r w:rsidRPr="009211B5">
        <w:rPr>
          <w:rFonts w:ascii="KBH Tekst" w:hAnsi="KBH Tekst"/>
          <w:color w:val="FF0000"/>
          <w:sz w:val="20"/>
        </w:rPr>
        <w:t>rækken</w:t>
      </w:r>
      <w:r w:rsidR="003A751A">
        <w:rPr>
          <w:rFonts w:ascii="KBH Tekst" w:hAnsi="KBH Tekst"/>
          <w:color w:val="FF0000"/>
          <w:sz w:val="20"/>
        </w:rPr>
        <w:t>*</w:t>
      </w:r>
      <w:r w:rsidR="00A962AA" w:rsidRPr="009211B5">
        <w:rPr>
          <w:rFonts w:ascii="KBH Tekst" w:hAnsi="KBH Tekst"/>
          <w:color w:val="FF0000"/>
          <w:sz w:val="20"/>
        </w:rPr>
        <w:t>:</w:t>
      </w:r>
    </w:p>
    <w:tbl>
      <w:tblPr>
        <w:tblStyle w:val="Tabel-Git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75"/>
        <w:gridCol w:w="3544"/>
        <w:gridCol w:w="3292"/>
      </w:tblGrid>
      <w:tr w:rsidR="006E1A4F" w:rsidRPr="0059763D" w14:paraId="3ABD2E42" w14:textId="77777777" w:rsidTr="00C85FA5">
        <w:tc>
          <w:tcPr>
            <w:tcW w:w="675"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0911BF4B" w14:textId="77777777" w:rsidR="00E96325" w:rsidRPr="0059763D" w:rsidRDefault="00E96325" w:rsidP="00C85FA5">
            <w:pPr>
              <w:spacing w:after="0"/>
              <w:jc w:val="center"/>
              <w:rPr>
                <w:rFonts w:ascii="KBH Tekst" w:hAnsi="KBH Tekst"/>
                <w:color w:val="FF0000"/>
                <w:sz w:val="18"/>
                <w:szCs w:val="18"/>
              </w:rPr>
            </w:pPr>
          </w:p>
        </w:tc>
        <w:tc>
          <w:tcPr>
            <w:tcW w:w="6836" w:type="dxa"/>
            <w:gridSpan w:val="2"/>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08E455D3" w14:textId="77777777" w:rsidR="00E96325" w:rsidRPr="0059763D" w:rsidRDefault="00E96325" w:rsidP="00C85FA5">
            <w:pPr>
              <w:spacing w:after="0"/>
              <w:jc w:val="center"/>
              <w:rPr>
                <w:rFonts w:ascii="KBH Tekst" w:hAnsi="KBH Tekst"/>
                <w:color w:val="FF0000"/>
                <w:sz w:val="18"/>
                <w:szCs w:val="18"/>
              </w:rPr>
            </w:pPr>
            <w:r w:rsidRPr="0059763D">
              <w:rPr>
                <w:rFonts w:ascii="KBH Tekst" w:hAnsi="KBH Tekst"/>
                <w:color w:val="FF0000"/>
                <w:sz w:val="18"/>
                <w:szCs w:val="18"/>
              </w:rPr>
              <w:t>Belysningsstyrker på kørebanen</w:t>
            </w:r>
          </w:p>
        </w:tc>
      </w:tr>
      <w:tr w:rsidR="006E1A4F" w:rsidRPr="0059763D" w14:paraId="6F8A6981" w14:textId="77777777" w:rsidTr="00C85FA5">
        <w:tc>
          <w:tcPr>
            <w:tcW w:w="675"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06A47312" w14:textId="77777777" w:rsidR="00E96325" w:rsidRPr="0059763D" w:rsidRDefault="00E96325" w:rsidP="00C85FA5">
            <w:pPr>
              <w:spacing w:after="0"/>
              <w:jc w:val="center"/>
              <w:rPr>
                <w:rFonts w:ascii="KBH Tekst" w:hAnsi="KBH Tekst"/>
                <w:color w:val="FF0000"/>
                <w:sz w:val="18"/>
                <w:szCs w:val="18"/>
              </w:rPr>
            </w:pPr>
          </w:p>
        </w:tc>
        <w:tc>
          <w:tcPr>
            <w:tcW w:w="3544"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6DDF2BE3" w14:textId="77777777" w:rsidR="00A87567" w:rsidRPr="0059763D" w:rsidRDefault="003139AB" w:rsidP="00C85FA5">
            <w:pPr>
              <w:spacing w:after="0"/>
              <w:jc w:val="center"/>
              <w:rPr>
                <w:rFonts w:ascii="KBH Tekst" w:hAnsi="KBH Tekst"/>
                <w:color w:val="FF0000"/>
                <w:sz w:val="18"/>
                <w:szCs w:val="18"/>
              </w:rPr>
            </w:pPr>
            <w:r w:rsidRPr="0059763D">
              <w:rPr>
                <w:rFonts w:ascii="KBH Tekst" w:hAnsi="KBH Tekst"/>
                <w:color w:val="FF0000"/>
                <w:sz w:val="18"/>
                <w:szCs w:val="18"/>
              </w:rPr>
              <w:t>Middelbelysningsstyrke (</w:t>
            </w:r>
            <w:proofErr w:type="spellStart"/>
            <w:r w:rsidRPr="0059763D">
              <w:rPr>
                <w:rFonts w:ascii="KBH Tekst" w:hAnsi="KBH Tekst"/>
                <w:color w:val="FF0000"/>
                <w:sz w:val="18"/>
                <w:szCs w:val="18"/>
              </w:rPr>
              <w:t>E</w:t>
            </w:r>
            <w:r w:rsidR="00E96325" w:rsidRPr="0059763D">
              <w:rPr>
                <w:rFonts w:ascii="KBH Tekst" w:hAnsi="KBH Tekst"/>
                <w:color w:val="FF0000"/>
                <w:sz w:val="18"/>
                <w:szCs w:val="18"/>
              </w:rPr>
              <w:t>hr</w:t>
            </w:r>
            <w:proofErr w:type="spellEnd"/>
            <w:r w:rsidR="00E96325" w:rsidRPr="0059763D">
              <w:rPr>
                <w:rFonts w:ascii="KBH Tekst" w:hAnsi="KBH Tekst"/>
                <w:color w:val="FF0000"/>
                <w:sz w:val="18"/>
                <w:szCs w:val="18"/>
              </w:rPr>
              <w:t>)</w:t>
            </w:r>
          </w:p>
          <w:p w14:paraId="25A3A611" w14:textId="77777777" w:rsidR="00E96325" w:rsidRPr="0059763D" w:rsidRDefault="00E96325" w:rsidP="00C85FA5">
            <w:pPr>
              <w:spacing w:after="0"/>
              <w:jc w:val="center"/>
              <w:rPr>
                <w:rFonts w:ascii="KBH Tekst" w:hAnsi="KBH Tekst"/>
                <w:color w:val="FF0000"/>
                <w:sz w:val="18"/>
                <w:szCs w:val="18"/>
              </w:rPr>
            </w:pPr>
            <w:r w:rsidRPr="0059763D">
              <w:rPr>
                <w:rFonts w:ascii="KBH Tekst" w:hAnsi="KBH Tekst"/>
                <w:color w:val="FF0000"/>
                <w:sz w:val="18"/>
                <w:szCs w:val="18"/>
              </w:rPr>
              <w:t>l</w:t>
            </w:r>
            <w:r w:rsidR="00A87567" w:rsidRPr="0059763D">
              <w:rPr>
                <w:rFonts w:ascii="KBH Tekst" w:hAnsi="KBH Tekst"/>
                <w:color w:val="FF0000"/>
                <w:sz w:val="18"/>
                <w:szCs w:val="18"/>
              </w:rPr>
              <w:t>u</w:t>
            </w:r>
            <w:r w:rsidRPr="0059763D">
              <w:rPr>
                <w:rFonts w:ascii="KBH Tekst" w:hAnsi="KBH Tekst"/>
                <w:color w:val="FF0000"/>
                <w:sz w:val="18"/>
                <w:szCs w:val="18"/>
              </w:rPr>
              <w:t>x (driftsværdi) minimum</w:t>
            </w:r>
          </w:p>
        </w:tc>
        <w:tc>
          <w:tcPr>
            <w:tcW w:w="3292"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1226A4BC" w14:textId="2BC66470" w:rsidR="00E96325" w:rsidRPr="0059763D" w:rsidRDefault="00E96325" w:rsidP="00C85FA5">
            <w:pPr>
              <w:spacing w:after="0"/>
              <w:jc w:val="center"/>
              <w:rPr>
                <w:rFonts w:ascii="KBH Tekst" w:hAnsi="KBH Tekst"/>
                <w:color w:val="FF0000"/>
                <w:sz w:val="18"/>
                <w:szCs w:val="18"/>
              </w:rPr>
            </w:pPr>
            <w:r w:rsidRPr="0059763D">
              <w:rPr>
                <w:rFonts w:ascii="KBH Tekst" w:hAnsi="KBH Tekst"/>
                <w:color w:val="FF0000"/>
                <w:sz w:val="18"/>
                <w:szCs w:val="18"/>
              </w:rPr>
              <w:t>Regelmæssighed (</w:t>
            </w:r>
            <w:proofErr w:type="spellStart"/>
            <w:r w:rsidR="00BE1DC5">
              <w:rPr>
                <w:rFonts w:ascii="KBH Tekst" w:hAnsi="KBH Tekst"/>
                <w:color w:val="FF0000"/>
                <w:sz w:val="18"/>
                <w:szCs w:val="18"/>
              </w:rPr>
              <w:t>U</w:t>
            </w:r>
            <w:r w:rsidR="00BE1DC5">
              <w:rPr>
                <w:rFonts w:ascii="KBH Tekst" w:hAnsi="KBH Tekst"/>
                <w:color w:val="FF0000"/>
                <w:sz w:val="18"/>
                <w:szCs w:val="18"/>
                <w:vertAlign w:val="subscript"/>
              </w:rPr>
              <w:t>o</w:t>
            </w:r>
            <w:proofErr w:type="spellEnd"/>
            <w:r w:rsidRPr="0059763D">
              <w:rPr>
                <w:rFonts w:ascii="KBH Tekst" w:hAnsi="KBH Tekst"/>
                <w:color w:val="FF0000"/>
                <w:sz w:val="18"/>
                <w:szCs w:val="18"/>
              </w:rPr>
              <w:t>) minimum</w:t>
            </w:r>
          </w:p>
        </w:tc>
      </w:tr>
      <w:tr w:rsidR="00E96325" w:rsidRPr="0059763D" w14:paraId="110069CE" w14:textId="77777777" w:rsidTr="00C85FA5">
        <w:tc>
          <w:tcPr>
            <w:tcW w:w="675" w:type="dxa"/>
          </w:tcPr>
          <w:p w14:paraId="08B50D55" w14:textId="270280FC" w:rsidR="00E96325" w:rsidRPr="0059763D" w:rsidRDefault="00C235E5" w:rsidP="00C85FA5">
            <w:pPr>
              <w:spacing w:after="0"/>
              <w:jc w:val="center"/>
              <w:rPr>
                <w:rFonts w:ascii="KBH Tekst" w:hAnsi="KBH Tekst"/>
                <w:color w:val="FF0000"/>
                <w:sz w:val="18"/>
                <w:szCs w:val="18"/>
              </w:rPr>
            </w:pPr>
            <w:r>
              <w:rPr>
                <w:rFonts w:ascii="KBH Tekst" w:hAnsi="KBH Tekst"/>
                <w:color w:val="FF0000"/>
                <w:sz w:val="18"/>
                <w:szCs w:val="18"/>
              </w:rPr>
              <w:t>C3</w:t>
            </w:r>
          </w:p>
        </w:tc>
        <w:tc>
          <w:tcPr>
            <w:tcW w:w="3544" w:type="dxa"/>
          </w:tcPr>
          <w:p w14:paraId="24CD38CB" w14:textId="77777777" w:rsidR="00E96325" w:rsidRPr="0059763D" w:rsidRDefault="00E96325" w:rsidP="00C85FA5">
            <w:pPr>
              <w:spacing w:after="0"/>
              <w:jc w:val="center"/>
              <w:rPr>
                <w:rFonts w:ascii="KBH Tekst" w:hAnsi="KBH Tekst"/>
                <w:color w:val="FF0000"/>
                <w:sz w:val="18"/>
                <w:szCs w:val="18"/>
              </w:rPr>
            </w:pPr>
            <w:r w:rsidRPr="0059763D">
              <w:rPr>
                <w:rFonts w:ascii="KBH Tekst" w:hAnsi="KBH Tekst"/>
                <w:color w:val="FF0000"/>
                <w:sz w:val="18"/>
                <w:szCs w:val="18"/>
              </w:rPr>
              <w:t>15</w:t>
            </w:r>
          </w:p>
        </w:tc>
        <w:tc>
          <w:tcPr>
            <w:tcW w:w="3292" w:type="dxa"/>
          </w:tcPr>
          <w:p w14:paraId="70087F16" w14:textId="77777777" w:rsidR="00E96325" w:rsidRPr="0059763D" w:rsidRDefault="00E96325" w:rsidP="00C85FA5">
            <w:pPr>
              <w:spacing w:after="0"/>
              <w:jc w:val="center"/>
              <w:rPr>
                <w:rFonts w:ascii="KBH Tekst" w:hAnsi="KBH Tekst"/>
                <w:color w:val="FF0000"/>
                <w:sz w:val="18"/>
                <w:szCs w:val="18"/>
              </w:rPr>
            </w:pPr>
            <w:r w:rsidRPr="0059763D">
              <w:rPr>
                <w:rFonts w:ascii="KBH Tekst" w:hAnsi="KBH Tekst"/>
                <w:color w:val="FF0000"/>
                <w:sz w:val="18"/>
                <w:szCs w:val="18"/>
              </w:rPr>
              <w:t>0,40</w:t>
            </w:r>
          </w:p>
        </w:tc>
      </w:tr>
    </w:tbl>
    <w:p w14:paraId="57E7AC39" w14:textId="450D9067" w:rsidR="00AB69A5" w:rsidRPr="0059763D" w:rsidRDefault="007A34B6" w:rsidP="000D2DEE">
      <w:pPr>
        <w:rPr>
          <w:rFonts w:ascii="KBH Tekst" w:hAnsi="KBH Tekst"/>
          <w:color w:val="FF0000"/>
          <w:sz w:val="18"/>
          <w:szCs w:val="18"/>
        </w:rPr>
      </w:pPr>
      <w:r>
        <w:rPr>
          <w:rFonts w:ascii="KBH Tekst" w:hAnsi="KBH Tekst"/>
          <w:color w:val="FF0000"/>
          <w:sz w:val="18"/>
          <w:szCs w:val="18"/>
        </w:rPr>
        <w:t>*</w:t>
      </w:r>
      <w:r w:rsidR="003A751A">
        <w:rPr>
          <w:rFonts w:ascii="KBH Tekst" w:hAnsi="KBH Tekst"/>
          <w:color w:val="FF0000"/>
          <w:sz w:val="18"/>
          <w:szCs w:val="18"/>
        </w:rPr>
        <w:t xml:space="preserve">HS2 på </w:t>
      </w:r>
      <w:r w:rsidR="000D6F00">
        <w:rPr>
          <w:rFonts w:ascii="KBH Tekst" w:hAnsi="KBH Tekst"/>
          <w:color w:val="FF0000"/>
          <w:sz w:val="18"/>
          <w:szCs w:val="18"/>
        </w:rPr>
        <w:t>cykelsti og fortov langs med kørebane</w:t>
      </w:r>
    </w:p>
    <w:p w14:paraId="3B67A77B" w14:textId="07761E59" w:rsidR="007362F6" w:rsidRPr="009211B5" w:rsidRDefault="007362F6" w:rsidP="000D2DEE">
      <w:pPr>
        <w:rPr>
          <w:rFonts w:ascii="KBH Tekst" w:hAnsi="KBH Tekst"/>
          <w:color w:val="FF0000"/>
          <w:sz w:val="20"/>
        </w:rPr>
      </w:pPr>
      <w:r w:rsidRPr="009211B5">
        <w:rPr>
          <w:rFonts w:ascii="KBH Tekst" w:hAnsi="KBH Tekst"/>
          <w:color w:val="FF0000"/>
          <w:sz w:val="20"/>
        </w:rPr>
        <w:t xml:space="preserve">Belysningsklasser </w:t>
      </w:r>
      <w:r w:rsidR="0012605D" w:rsidRPr="009211B5">
        <w:rPr>
          <w:rFonts w:ascii="KBH Tekst" w:hAnsi="KBH Tekst"/>
          <w:color w:val="FF0000"/>
          <w:sz w:val="20"/>
        </w:rPr>
        <w:t>og krav for</w:t>
      </w:r>
      <w:r w:rsidR="00B443F0">
        <w:rPr>
          <w:rFonts w:ascii="KBH Tekst" w:hAnsi="KBH Tekst"/>
          <w:color w:val="FF0000"/>
          <w:sz w:val="20"/>
        </w:rPr>
        <w:t xml:space="preserve"> belysning af fodgængerfelter (</w:t>
      </w:r>
      <w:proofErr w:type="spellStart"/>
      <w:r w:rsidR="00B443F0">
        <w:rPr>
          <w:rFonts w:ascii="KBH Tekst" w:hAnsi="KBH Tekst"/>
          <w:color w:val="FF0000"/>
          <w:sz w:val="20"/>
        </w:rPr>
        <w:t>toronto</w:t>
      </w:r>
      <w:proofErr w:type="spellEnd"/>
      <w:r w:rsidR="00B443F0">
        <w:rPr>
          <w:rFonts w:ascii="KBH Tekst" w:hAnsi="KBH Tekst"/>
          <w:color w:val="FF0000"/>
          <w:sz w:val="20"/>
        </w:rPr>
        <w:t xml:space="preserve"> anlæg)</w:t>
      </w:r>
      <w:r w:rsidR="00FE6E39">
        <w:rPr>
          <w:rFonts w:ascii="KBH Tekst" w:hAnsi="KBH Tekst"/>
          <w:color w:val="FF0000"/>
          <w:sz w:val="20"/>
        </w:rPr>
        <w:t>:</w:t>
      </w:r>
      <w:r w:rsidR="00B7356E" w:rsidRPr="009211B5">
        <w:rPr>
          <w:rFonts w:ascii="KBH Tekst" w:hAnsi="KBH Tekst"/>
          <w:color w:val="FF0000"/>
          <w:sz w:val="20"/>
        </w:rPr>
        <w:t xml:space="preserve"> </w:t>
      </w:r>
    </w:p>
    <w:tbl>
      <w:tblPr>
        <w:tblStyle w:val="Tabel-Gitter"/>
        <w:tblW w:w="8354" w:type="dxa"/>
        <w:tblInd w:w="5" w:type="dxa"/>
        <w:tblLook w:val="04A0" w:firstRow="1" w:lastRow="0" w:firstColumn="1" w:lastColumn="0" w:noHBand="0" w:noVBand="1"/>
      </w:tblPr>
      <w:tblGrid>
        <w:gridCol w:w="5235"/>
        <w:gridCol w:w="851"/>
        <w:gridCol w:w="992"/>
        <w:gridCol w:w="1276"/>
      </w:tblGrid>
      <w:tr w:rsidR="006E1A4F" w:rsidRPr="0059763D" w14:paraId="3695D33B" w14:textId="77777777" w:rsidTr="00D20001">
        <w:trPr>
          <w:trHeight w:val="400"/>
        </w:trPr>
        <w:tc>
          <w:tcPr>
            <w:tcW w:w="5235" w:type="dxa"/>
            <w:tcBorders>
              <w:top w:val="single" w:sz="4" w:space="0" w:color="auto"/>
              <w:left w:val="single" w:sz="4" w:space="0" w:color="auto"/>
              <w:bottom w:val="single" w:sz="4" w:space="0" w:color="auto"/>
              <w:right w:val="nil"/>
            </w:tcBorders>
          </w:tcPr>
          <w:p w14:paraId="484F3060" w14:textId="77777777" w:rsidR="00A31049" w:rsidRPr="0059763D" w:rsidRDefault="00A31049" w:rsidP="000D2DEE">
            <w:pPr>
              <w:rPr>
                <w:rFonts w:ascii="KBH Tekst" w:hAnsi="KBH Tekst"/>
                <w:color w:val="FF0000"/>
                <w:sz w:val="18"/>
                <w:szCs w:val="18"/>
                <w:highlight w:val="yellow"/>
              </w:rPr>
            </w:pPr>
          </w:p>
        </w:tc>
        <w:tc>
          <w:tcPr>
            <w:tcW w:w="851" w:type="dxa"/>
            <w:tcBorders>
              <w:top w:val="single" w:sz="4" w:space="0" w:color="auto"/>
              <w:left w:val="nil"/>
              <w:bottom w:val="single" w:sz="4" w:space="0" w:color="auto"/>
              <w:right w:val="single" w:sz="4" w:space="0" w:color="auto"/>
            </w:tcBorders>
          </w:tcPr>
          <w:p w14:paraId="20FFBE79" w14:textId="77777777" w:rsidR="00A31049" w:rsidRPr="0059763D" w:rsidRDefault="00A31049" w:rsidP="000D2DEE">
            <w:pPr>
              <w:rPr>
                <w:rFonts w:ascii="KBH Tekst" w:hAnsi="KBH Tekst"/>
                <w:color w:val="FF0000"/>
                <w:sz w:val="18"/>
                <w:szCs w:val="18"/>
                <w:highlight w:val="yellow"/>
              </w:rPr>
            </w:pPr>
          </w:p>
        </w:tc>
        <w:tc>
          <w:tcPr>
            <w:tcW w:w="992" w:type="dxa"/>
            <w:tcBorders>
              <w:left w:val="single" w:sz="4" w:space="0" w:color="auto"/>
            </w:tcBorders>
          </w:tcPr>
          <w:p w14:paraId="0E3AFB81" w14:textId="67719A99" w:rsidR="00A31049" w:rsidRPr="0059763D" w:rsidRDefault="00D20001" w:rsidP="000D2DEE">
            <w:pPr>
              <w:rPr>
                <w:rFonts w:ascii="KBH Tekst" w:hAnsi="KBH Tekst"/>
                <w:color w:val="FF0000"/>
                <w:sz w:val="18"/>
                <w:szCs w:val="18"/>
              </w:rPr>
            </w:pPr>
            <w:r>
              <w:rPr>
                <w:rFonts w:ascii="KBH Tekst" w:hAnsi="KBH Tekst"/>
                <w:color w:val="FF0000"/>
                <w:sz w:val="18"/>
                <w:szCs w:val="18"/>
              </w:rPr>
              <w:t>Udvidet</w:t>
            </w:r>
          </w:p>
        </w:tc>
        <w:tc>
          <w:tcPr>
            <w:tcW w:w="1276" w:type="dxa"/>
          </w:tcPr>
          <w:p w14:paraId="07CF4BA6" w14:textId="09BE28F7" w:rsidR="00A31049" w:rsidRPr="0059763D" w:rsidRDefault="00D20001" w:rsidP="000D2DEE">
            <w:pPr>
              <w:rPr>
                <w:rFonts w:ascii="KBH Tekst" w:hAnsi="KBH Tekst"/>
                <w:color w:val="FF0000"/>
                <w:sz w:val="18"/>
                <w:szCs w:val="18"/>
              </w:rPr>
            </w:pPr>
            <w:r>
              <w:rPr>
                <w:rFonts w:ascii="KBH Tekst" w:hAnsi="KBH Tekst"/>
                <w:color w:val="FF0000"/>
                <w:sz w:val="18"/>
                <w:szCs w:val="18"/>
              </w:rPr>
              <w:t>Standard</w:t>
            </w:r>
          </w:p>
        </w:tc>
      </w:tr>
      <w:tr w:rsidR="006E1A4F" w:rsidRPr="0059763D" w14:paraId="001B9EB5" w14:textId="77777777" w:rsidTr="00D20001">
        <w:trPr>
          <w:trHeight w:val="605"/>
        </w:trPr>
        <w:tc>
          <w:tcPr>
            <w:tcW w:w="5235" w:type="dxa"/>
            <w:tcBorders>
              <w:top w:val="single" w:sz="4" w:space="0" w:color="auto"/>
            </w:tcBorders>
          </w:tcPr>
          <w:p w14:paraId="0EF32F41" w14:textId="402C2663" w:rsidR="00A31049" w:rsidRPr="0059763D" w:rsidRDefault="00E32D65" w:rsidP="000D2DEE">
            <w:pPr>
              <w:rPr>
                <w:rFonts w:ascii="KBH Tekst" w:hAnsi="KBH Tekst"/>
                <w:color w:val="FF0000"/>
                <w:sz w:val="18"/>
                <w:szCs w:val="18"/>
                <w:highlight w:val="yellow"/>
              </w:rPr>
            </w:pPr>
            <w:r w:rsidRPr="0059763D">
              <w:rPr>
                <w:rFonts w:ascii="KBH Tekst" w:hAnsi="KBH Tekst"/>
                <w:color w:val="FF0000"/>
                <w:sz w:val="18"/>
                <w:szCs w:val="18"/>
              </w:rPr>
              <w:t xml:space="preserve">Vandret </w:t>
            </w:r>
            <w:r w:rsidR="00927FE9" w:rsidRPr="0059763D">
              <w:rPr>
                <w:rFonts w:ascii="KBH Tekst" w:hAnsi="KBH Tekst"/>
                <w:color w:val="FF0000"/>
                <w:sz w:val="18"/>
                <w:szCs w:val="18"/>
              </w:rPr>
              <w:t>belysningsstyrke på kørebanen</w:t>
            </w:r>
            <w:r w:rsidR="00FB5D8D" w:rsidRPr="0059763D">
              <w:rPr>
                <w:rFonts w:ascii="KBH Tekst" w:hAnsi="KBH Tekst"/>
                <w:color w:val="FF0000"/>
                <w:sz w:val="18"/>
                <w:szCs w:val="18"/>
              </w:rPr>
              <w:t xml:space="preserve"> i ethvert punkt i fodgængerfeltet, (driftsværdi), cirka </w:t>
            </w:r>
            <w:r w:rsidR="005B59AB" w:rsidRPr="0059763D">
              <w:rPr>
                <w:rFonts w:ascii="KBH Tekst" w:hAnsi="KBH Tekst"/>
                <w:color w:val="FF0000"/>
                <w:sz w:val="18"/>
                <w:szCs w:val="18"/>
                <w:vertAlign w:val="superscript"/>
              </w:rPr>
              <w:t>1)</w:t>
            </w:r>
          </w:p>
        </w:tc>
        <w:tc>
          <w:tcPr>
            <w:tcW w:w="851" w:type="dxa"/>
            <w:tcBorders>
              <w:top w:val="single" w:sz="4" w:space="0" w:color="auto"/>
            </w:tcBorders>
          </w:tcPr>
          <w:p w14:paraId="22687ABA" w14:textId="11D302F1" w:rsidR="00A31049" w:rsidRPr="0059763D" w:rsidRDefault="005B59AB" w:rsidP="000D2DEE">
            <w:pPr>
              <w:rPr>
                <w:rFonts w:ascii="KBH Tekst" w:hAnsi="KBH Tekst"/>
                <w:color w:val="FF0000"/>
                <w:sz w:val="18"/>
                <w:szCs w:val="18"/>
              </w:rPr>
            </w:pPr>
            <w:r w:rsidRPr="0059763D">
              <w:rPr>
                <w:rFonts w:ascii="KBH Tekst" w:hAnsi="KBH Tekst"/>
                <w:color w:val="FF0000"/>
                <w:sz w:val="18"/>
                <w:szCs w:val="18"/>
              </w:rPr>
              <w:t>E, lux</w:t>
            </w:r>
          </w:p>
        </w:tc>
        <w:tc>
          <w:tcPr>
            <w:tcW w:w="992" w:type="dxa"/>
          </w:tcPr>
          <w:p w14:paraId="1D38E832" w14:textId="18734A4D" w:rsidR="00A31049" w:rsidRPr="0059763D" w:rsidRDefault="00AD6DE9" w:rsidP="000D2DEE">
            <w:pPr>
              <w:rPr>
                <w:rFonts w:ascii="KBH Tekst" w:hAnsi="KBH Tekst"/>
                <w:color w:val="FF0000"/>
                <w:sz w:val="18"/>
                <w:szCs w:val="18"/>
              </w:rPr>
            </w:pPr>
            <w:r>
              <w:rPr>
                <w:rFonts w:ascii="KBH Tekst" w:hAnsi="KBH Tekst"/>
                <w:color w:val="FF0000"/>
                <w:sz w:val="18"/>
                <w:szCs w:val="18"/>
              </w:rPr>
              <w:t>80</w:t>
            </w:r>
          </w:p>
        </w:tc>
        <w:tc>
          <w:tcPr>
            <w:tcW w:w="1276" w:type="dxa"/>
          </w:tcPr>
          <w:p w14:paraId="2B30899A" w14:textId="59148362" w:rsidR="00A31049" w:rsidRPr="0059763D" w:rsidRDefault="005B59AB" w:rsidP="000D2DEE">
            <w:pPr>
              <w:rPr>
                <w:rFonts w:ascii="KBH Tekst" w:hAnsi="KBH Tekst"/>
                <w:color w:val="FF0000"/>
                <w:sz w:val="18"/>
                <w:szCs w:val="18"/>
              </w:rPr>
            </w:pPr>
            <w:r w:rsidRPr="0059763D">
              <w:rPr>
                <w:rFonts w:ascii="KBH Tekst" w:hAnsi="KBH Tekst"/>
                <w:color w:val="FF0000"/>
                <w:sz w:val="18"/>
                <w:szCs w:val="18"/>
              </w:rPr>
              <w:t>30</w:t>
            </w:r>
          </w:p>
        </w:tc>
      </w:tr>
      <w:tr w:rsidR="003E2583" w:rsidRPr="0059763D" w14:paraId="6617EAF0" w14:textId="77777777" w:rsidTr="00D20001">
        <w:trPr>
          <w:trHeight w:val="605"/>
        </w:trPr>
        <w:tc>
          <w:tcPr>
            <w:tcW w:w="5235" w:type="dxa"/>
            <w:tcBorders>
              <w:top w:val="single" w:sz="4" w:space="0" w:color="auto"/>
            </w:tcBorders>
          </w:tcPr>
          <w:p w14:paraId="093C6756" w14:textId="676B7142" w:rsidR="003E2583" w:rsidRPr="0059763D" w:rsidRDefault="00E75310" w:rsidP="000D2DEE">
            <w:pPr>
              <w:rPr>
                <w:rFonts w:ascii="KBH Tekst" w:hAnsi="KBH Tekst"/>
                <w:color w:val="FF0000"/>
                <w:sz w:val="18"/>
                <w:szCs w:val="18"/>
              </w:rPr>
            </w:pPr>
            <w:r>
              <w:rPr>
                <w:rFonts w:ascii="KBH Tekst" w:hAnsi="KBH Tekst"/>
                <w:color w:val="FF0000"/>
                <w:sz w:val="18"/>
                <w:szCs w:val="18"/>
              </w:rPr>
              <w:t>Belysningsstyrke</w:t>
            </w:r>
            <w:r w:rsidR="00A806FE">
              <w:rPr>
                <w:rFonts w:ascii="KBH Tekst" w:hAnsi="KBH Tekst"/>
                <w:color w:val="FF0000"/>
                <w:sz w:val="18"/>
                <w:szCs w:val="18"/>
              </w:rPr>
              <w:t xml:space="preserve"> på lodret plan på kørebane i kørselsretningen</w:t>
            </w:r>
          </w:p>
        </w:tc>
        <w:tc>
          <w:tcPr>
            <w:tcW w:w="851" w:type="dxa"/>
            <w:tcBorders>
              <w:top w:val="single" w:sz="4" w:space="0" w:color="auto"/>
            </w:tcBorders>
          </w:tcPr>
          <w:p w14:paraId="6D55101A" w14:textId="49A64B8C" w:rsidR="003E2583" w:rsidRPr="0059763D" w:rsidRDefault="00A806FE" w:rsidP="000D2DEE">
            <w:pPr>
              <w:rPr>
                <w:rFonts w:ascii="KBH Tekst" w:hAnsi="KBH Tekst"/>
                <w:color w:val="FF0000"/>
                <w:sz w:val="18"/>
                <w:szCs w:val="18"/>
              </w:rPr>
            </w:pPr>
            <w:r>
              <w:rPr>
                <w:rFonts w:ascii="KBH Tekst" w:hAnsi="KBH Tekst"/>
                <w:color w:val="FF0000"/>
                <w:sz w:val="18"/>
                <w:szCs w:val="18"/>
              </w:rPr>
              <w:t>E, lux</w:t>
            </w:r>
          </w:p>
        </w:tc>
        <w:tc>
          <w:tcPr>
            <w:tcW w:w="992" w:type="dxa"/>
          </w:tcPr>
          <w:p w14:paraId="7357A8AF" w14:textId="00A19419" w:rsidR="003E2583" w:rsidRDefault="00A806FE" w:rsidP="000D2DEE">
            <w:pPr>
              <w:rPr>
                <w:rFonts w:ascii="KBH Tekst" w:hAnsi="KBH Tekst"/>
                <w:color w:val="FF0000"/>
                <w:sz w:val="18"/>
                <w:szCs w:val="18"/>
              </w:rPr>
            </w:pPr>
            <w:r>
              <w:rPr>
                <w:rFonts w:ascii="KBH Tekst" w:hAnsi="KBH Tekst"/>
                <w:color w:val="FF0000"/>
                <w:sz w:val="18"/>
                <w:szCs w:val="18"/>
              </w:rPr>
              <w:t>20</w:t>
            </w:r>
          </w:p>
        </w:tc>
        <w:tc>
          <w:tcPr>
            <w:tcW w:w="1276" w:type="dxa"/>
          </w:tcPr>
          <w:p w14:paraId="04EF2981" w14:textId="591C5E3D" w:rsidR="003E2583" w:rsidRPr="0059763D" w:rsidRDefault="00A806FE" w:rsidP="000D2DEE">
            <w:pPr>
              <w:rPr>
                <w:rFonts w:ascii="KBH Tekst" w:hAnsi="KBH Tekst"/>
                <w:color w:val="FF0000"/>
                <w:sz w:val="18"/>
                <w:szCs w:val="18"/>
              </w:rPr>
            </w:pPr>
            <w:r>
              <w:rPr>
                <w:rFonts w:ascii="KBH Tekst" w:hAnsi="KBH Tekst"/>
                <w:color w:val="FF0000"/>
                <w:sz w:val="18"/>
                <w:szCs w:val="18"/>
              </w:rPr>
              <w:t>10</w:t>
            </w:r>
          </w:p>
        </w:tc>
      </w:tr>
      <w:tr w:rsidR="003E2583" w:rsidRPr="0059763D" w14:paraId="0C3602CF" w14:textId="77777777" w:rsidTr="00D20001">
        <w:trPr>
          <w:trHeight w:val="605"/>
        </w:trPr>
        <w:tc>
          <w:tcPr>
            <w:tcW w:w="5235" w:type="dxa"/>
            <w:tcBorders>
              <w:top w:val="single" w:sz="4" w:space="0" w:color="auto"/>
            </w:tcBorders>
          </w:tcPr>
          <w:p w14:paraId="196FEF66" w14:textId="3C717980" w:rsidR="003E2583" w:rsidRPr="0059763D" w:rsidRDefault="00A806FE" w:rsidP="000D2DEE">
            <w:pPr>
              <w:rPr>
                <w:rFonts w:ascii="KBH Tekst" w:hAnsi="KBH Tekst"/>
                <w:color w:val="FF0000"/>
                <w:sz w:val="18"/>
                <w:szCs w:val="18"/>
              </w:rPr>
            </w:pPr>
            <w:r>
              <w:rPr>
                <w:rFonts w:ascii="KBH Tekst" w:hAnsi="KBH Tekst"/>
                <w:color w:val="FF0000"/>
                <w:sz w:val="18"/>
                <w:szCs w:val="18"/>
              </w:rPr>
              <w:t>Belysning i modsatte kørespor</w:t>
            </w:r>
            <w:r w:rsidR="00273E61">
              <w:rPr>
                <w:rFonts w:ascii="KBH Tekst" w:hAnsi="KBH Tekst"/>
                <w:color w:val="FF0000"/>
                <w:sz w:val="18"/>
                <w:szCs w:val="18"/>
              </w:rPr>
              <w:t xml:space="preserve">, inkl. </w:t>
            </w:r>
            <w:proofErr w:type="spellStart"/>
            <w:r w:rsidR="00273E61">
              <w:rPr>
                <w:rFonts w:ascii="KBH Tekst" w:hAnsi="KBH Tekst"/>
                <w:color w:val="FF0000"/>
                <w:sz w:val="18"/>
                <w:szCs w:val="18"/>
              </w:rPr>
              <w:t>midterhelle</w:t>
            </w:r>
            <w:proofErr w:type="spellEnd"/>
          </w:p>
        </w:tc>
        <w:tc>
          <w:tcPr>
            <w:tcW w:w="851" w:type="dxa"/>
            <w:tcBorders>
              <w:top w:val="single" w:sz="4" w:space="0" w:color="auto"/>
            </w:tcBorders>
          </w:tcPr>
          <w:p w14:paraId="763FD8F8" w14:textId="197197C1" w:rsidR="003E2583" w:rsidRPr="0059763D" w:rsidRDefault="00273E61" w:rsidP="000D2DEE">
            <w:pPr>
              <w:rPr>
                <w:rFonts w:ascii="KBH Tekst" w:hAnsi="KBH Tekst"/>
                <w:color w:val="FF0000"/>
                <w:sz w:val="18"/>
                <w:szCs w:val="18"/>
              </w:rPr>
            </w:pPr>
            <w:r>
              <w:rPr>
                <w:rFonts w:ascii="KBH Tekst" w:hAnsi="KBH Tekst"/>
                <w:color w:val="FF0000"/>
                <w:sz w:val="18"/>
                <w:szCs w:val="18"/>
              </w:rPr>
              <w:t>E, lux</w:t>
            </w:r>
          </w:p>
        </w:tc>
        <w:tc>
          <w:tcPr>
            <w:tcW w:w="992" w:type="dxa"/>
          </w:tcPr>
          <w:p w14:paraId="0A7395C9" w14:textId="06857814" w:rsidR="003E2583" w:rsidRDefault="00273E61" w:rsidP="000D2DEE">
            <w:pPr>
              <w:rPr>
                <w:rFonts w:ascii="KBH Tekst" w:hAnsi="KBH Tekst"/>
                <w:color w:val="FF0000"/>
                <w:sz w:val="18"/>
                <w:szCs w:val="18"/>
              </w:rPr>
            </w:pPr>
            <w:r>
              <w:rPr>
                <w:rFonts w:ascii="KBH Tekst" w:hAnsi="KBH Tekst"/>
                <w:color w:val="FF0000"/>
                <w:sz w:val="18"/>
                <w:szCs w:val="18"/>
              </w:rPr>
              <w:t>10</w:t>
            </w:r>
          </w:p>
        </w:tc>
        <w:tc>
          <w:tcPr>
            <w:tcW w:w="1276" w:type="dxa"/>
          </w:tcPr>
          <w:p w14:paraId="0F4604E2" w14:textId="797CC518" w:rsidR="003E2583" w:rsidRPr="0059763D" w:rsidRDefault="00273E61" w:rsidP="000D2DEE">
            <w:pPr>
              <w:rPr>
                <w:rFonts w:ascii="KBH Tekst" w:hAnsi="KBH Tekst"/>
                <w:color w:val="FF0000"/>
                <w:sz w:val="18"/>
                <w:szCs w:val="18"/>
              </w:rPr>
            </w:pPr>
            <w:r>
              <w:rPr>
                <w:rFonts w:ascii="KBH Tekst" w:hAnsi="KBH Tekst"/>
                <w:color w:val="FF0000"/>
                <w:sz w:val="18"/>
                <w:szCs w:val="18"/>
              </w:rPr>
              <w:t>5</w:t>
            </w:r>
          </w:p>
        </w:tc>
      </w:tr>
      <w:tr w:rsidR="006E1A4F" w:rsidRPr="0059763D" w14:paraId="5DBACB69" w14:textId="77777777" w:rsidTr="00D20001">
        <w:trPr>
          <w:trHeight w:val="495"/>
        </w:trPr>
        <w:tc>
          <w:tcPr>
            <w:tcW w:w="5235" w:type="dxa"/>
          </w:tcPr>
          <w:p w14:paraId="3DD276FF" w14:textId="2CD88DE7" w:rsidR="00A31049" w:rsidRPr="0059763D" w:rsidRDefault="000D64AB" w:rsidP="000D2DEE">
            <w:pPr>
              <w:rPr>
                <w:rFonts w:ascii="KBH Tekst" w:hAnsi="KBH Tekst"/>
                <w:color w:val="FF0000"/>
                <w:sz w:val="18"/>
                <w:szCs w:val="18"/>
              </w:rPr>
            </w:pPr>
            <w:r w:rsidRPr="0059763D">
              <w:rPr>
                <w:rFonts w:ascii="KBH Tekst" w:hAnsi="KBH Tekst"/>
                <w:color w:val="FF0000"/>
                <w:sz w:val="18"/>
                <w:szCs w:val="18"/>
              </w:rPr>
              <w:t xml:space="preserve">Vandret belysningsstyrke i de </w:t>
            </w:r>
            <w:proofErr w:type="gramStart"/>
            <w:r w:rsidRPr="0059763D">
              <w:rPr>
                <w:rFonts w:ascii="KBH Tekst" w:hAnsi="KBH Tekst"/>
                <w:color w:val="FF0000"/>
                <w:sz w:val="18"/>
                <w:szCs w:val="18"/>
              </w:rPr>
              <w:t xml:space="preserve">til </w:t>
            </w:r>
            <w:r w:rsidR="00F71B8C" w:rsidRPr="0059763D">
              <w:rPr>
                <w:rFonts w:ascii="KBH Tekst" w:hAnsi="KBH Tekst"/>
                <w:color w:val="FF0000"/>
                <w:sz w:val="18"/>
                <w:szCs w:val="18"/>
              </w:rPr>
              <w:t xml:space="preserve"> </w:t>
            </w:r>
            <w:r w:rsidR="006B5EE2" w:rsidRPr="0059763D">
              <w:rPr>
                <w:rFonts w:ascii="KBH Tekst" w:hAnsi="KBH Tekst"/>
                <w:color w:val="FF0000"/>
                <w:sz w:val="18"/>
                <w:szCs w:val="18"/>
              </w:rPr>
              <w:t>fodgængerfeltet</w:t>
            </w:r>
            <w:proofErr w:type="gramEnd"/>
            <w:r w:rsidR="006B5EE2" w:rsidRPr="0059763D">
              <w:rPr>
                <w:rFonts w:ascii="KBH Tekst" w:hAnsi="KBH Tekst"/>
                <w:color w:val="FF0000"/>
                <w:sz w:val="18"/>
                <w:szCs w:val="18"/>
              </w:rPr>
              <w:t xml:space="preserve"> grænsende dele af</w:t>
            </w:r>
            <w:r w:rsidR="00D46583" w:rsidRPr="0059763D">
              <w:rPr>
                <w:rFonts w:ascii="KBH Tekst" w:hAnsi="KBH Tekst"/>
                <w:color w:val="FF0000"/>
                <w:sz w:val="18"/>
                <w:szCs w:val="18"/>
              </w:rPr>
              <w:t xml:space="preserve"> fortov, cykelsti, rabat </w:t>
            </w:r>
            <w:proofErr w:type="spellStart"/>
            <w:r w:rsidR="00D46583" w:rsidRPr="0059763D">
              <w:rPr>
                <w:rFonts w:ascii="KBH Tekst" w:hAnsi="KBH Tekst"/>
                <w:color w:val="FF0000"/>
                <w:sz w:val="18"/>
                <w:szCs w:val="18"/>
              </w:rPr>
              <w:t>o.lign</w:t>
            </w:r>
            <w:proofErr w:type="spellEnd"/>
            <w:r w:rsidR="00D46583" w:rsidRPr="0059763D">
              <w:rPr>
                <w:rFonts w:ascii="KBH Tekst" w:hAnsi="KBH Tekst"/>
                <w:color w:val="FF0000"/>
                <w:sz w:val="18"/>
                <w:szCs w:val="18"/>
              </w:rPr>
              <w:t>., minimum</w:t>
            </w:r>
            <w:r w:rsidR="009E319A" w:rsidRPr="0059763D">
              <w:rPr>
                <w:rFonts w:ascii="KBH Tekst" w:hAnsi="KBH Tekst"/>
                <w:color w:val="FF0000"/>
                <w:sz w:val="18"/>
                <w:szCs w:val="18"/>
              </w:rPr>
              <w:t xml:space="preserve">, (driftsværdi), cirka </w:t>
            </w:r>
            <w:r w:rsidR="009E319A" w:rsidRPr="0059763D">
              <w:rPr>
                <w:rFonts w:ascii="KBH Tekst" w:hAnsi="KBH Tekst"/>
                <w:color w:val="FF0000"/>
                <w:sz w:val="18"/>
                <w:szCs w:val="18"/>
                <w:vertAlign w:val="superscript"/>
              </w:rPr>
              <w:t>2)</w:t>
            </w:r>
          </w:p>
        </w:tc>
        <w:tc>
          <w:tcPr>
            <w:tcW w:w="851" w:type="dxa"/>
          </w:tcPr>
          <w:p w14:paraId="4E2BD992" w14:textId="4702517A" w:rsidR="00A31049" w:rsidRPr="0059763D" w:rsidRDefault="009E319A" w:rsidP="000D2DEE">
            <w:pPr>
              <w:rPr>
                <w:rFonts w:ascii="KBH Tekst" w:hAnsi="KBH Tekst"/>
                <w:color w:val="FF0000"/>
                <w:sz w:val="18"/>
                <w:szCs w:val="18"/>
              </w:rPr>
            </w:pPr>
            <w:r w:rsidRPr="0059763D">
              <w:rPr>
                <w:rFonts w:ascii="KBH Tekst" w:hAnsi="KBH Tekst"/>
                <w:color w:val="FF0000"/>
                <w:sz w:val="18"/>
                <w:szCs w:val="18"/>
              </w:rPr>
              <w:t>E, lux</w:t>
            </w:r>
          </w:p>
        </w:tc>
        <w:tc>
          <w:tcPr>
            <w:tcW w:w="992" w:type="dxa"/>
          </w:tcPr>
          <w:p w14:paraId="03469414" w14:textId="6F8A1CA8" w:rsidR="00A31049" w:rsidRPr="0059763D" w:rsidRDefault="00653055" w:rsidP="000D2DEE">
            <w:pPr>
              <w:rPr>
                <w:rFonts w:ascii="KBH Tekst" w:hAnsi="KBH Tekst"/>
                <w:color w:val="FF0000"/>
                <w:sz w:val="18"/>
                <w:szCs w:val="18"/>
              </w:rPr>
            </w:pPr>
            <w:r w:rsidRPr="0059763D">
              <w:rPr>
                <w:rFonts w:ascii="KBH Tekst" w:hAnsi="KBH Tekst"/>
                <w:color w:val="FF0000"/>
                <w:sz w:val="18"/>
                <w:szCs w:val="18"/>
              </w:rPr>
              <w:t>30</w:t>
            </w:r>
          </w:p>
        </w:tc>
        <w:tc>
          <w:tcPr>
            <w:tcW w:w="1276" w:type="dxa"/>
          </w:tcPr>
          <w:p w14:paraId="45AB752B" w14:textId="0F76734A" w:rsidR="00A31049" w:rsidRPr="0059763D" w:rsidRDefault="00653055" w:rsidP="000D2DEE">
            <w:pPr>
              <w:rPr>
                <w:rFonts w:ascii="KBH Tekst" w:hAnsi="KBH Tekst"/>
                <w:color w:val="FF0000"/>
                <w:sz w:val="18"/>
                <w:szCs w:val="18"/>
              </w:rPr>
            </w:pPr>
            <w:r w:rsidRPr="0059763D">
              <w:rPr>
                <w:rFonts w:ascii="KBH Tekst" w:hAnsi="KBH Tekst"/>
                <w:color w:val="FF0000"/>
                <w:sz w:val="18"/>
                <w:szCs w:val="18"/>
              </w:rPr>
              <w:t>10</w:t>
            </w:r>
          </w:p>
        </w:tc>
      </w:tr>
      <w:tr w:rsidR="00E75310" w:rsidRPr="0059763D" w14:paraId="1EA0B30F" w14:textId="77777777" w:rsidTr="00D20001">
        <w:trPr>
          <w:trHeight w:val="495"/>
        </w:trPr>
        <w:tc>
          <w:tcPr>
            <w:tcW w:w="5235" w:type="dxa"/>
          </w:tcPr>
          <w:p w14:paraId="00ABFABC" w14:textId="28FAAAE1" w:rsidR="00E75310" w:rsidRPr="0059763D" w:rsidRDefault="00273E61" w:rsidP="000D2DEE">
            <w:pPr>
              <w:rPr>
                <w:rFonts w:ascii="KBH Tekst" w:hAnsi="KBH Tekst"/>
                <w:color w:val="FF0000"/>
                <w:sz w:val="18"/>
                <w:szCs w:val="18"/>
              </w:rPr>
            </w:pPr>
            <w:r>
              <w:rPr>
                <w:rFonts w:ascii="KBH Tekst" w:hAnsi="KBH Tekst"/>
                <w:color w:val="FF0000"/>
                <w:sz w:val="18"/>
                <w:szCs w:val="18"/>
              </w:rPr>
              <w:t xml:space="preserve">Belysningsstyrke på lodret plan i de </w:t>
            </w:r>
            <w:r w:rsidR="005F2C9D">
              <w:rPr>
                <w:rFonts w:ascii="KBH Tekst" w:hAnsi="KBH Tekst"/>
                <w:color w:val="FF0000"/>
                <w:sz w:val="18"/>
                <w:szCs w:val="18"/>
              </w:rPr>
              <w:t>til fodgængerfeltet grænsende dele af fortov, cykelsti, rabat og lign., til højre for køreretningen, min. 2m</w:t>
            </w:r>
          </w:p>
        </w:tc>
        <w:tc>
          <w:tcPr>
            <w:tcW w:w="851" w:type="dxa"/>
          </w:tcPr>
          <w:p w14:paraId="60BEA0E9" w14:textId="78633E2B" w:rsidR="00E75310" w:rsidRPr="0059763D" w:rsidRDefault="005F2C9D" w:rsidP="000D2DEE">
            <w:pPr>
              <w:rPr>
                <w:rFonts w:ascii="KBH Tekst" w:hAnsi="KBH Tekst"/>
                <w:color w:val="FF0000"/>
                <w:sz w:val="18"/>
                <w:szCs w:val="18"/>
              </w:rPr>
            </w:pPr>
            <w:r>
              <w:rPr>
                <w:rFonts w:ascii="KBH Tekst" w:hAnsi="KBH Tekst"/>
                <w:color w:val="FF0000"/>
                <w:sz w:val="18"/>
                <w:szCs w:val="18"/>
              </w:rPr>
              <w:t>E, lux</w:t>
            </w:r>
          </w:p>
        </w:tc>
        <w:tc>
          <w:tcPr>
            <w:tcW w:w="992" w:type="dxa"/>
          </w:tcPr>
          <w:p w14:paraId="0C3007B4" w14:textId="184A0E9E" w:rsidR="00E75310" w:rsidRPr="0059763D" w:rsidRDefault="005F2C9D" w:rsidP="000D2DEE">
            <w:pPr>
              <w:rPr>
                <w:rFonts w:ascii="KBH Tekst" w:hAnsi="KBH Tekst"/>
                <w:color w:val="FF0000"/>
                <w:sz w:val="18"/>
                <w:szCs w:val="18"/>
              </w:rPr>
            </w:pPr>
            <w:r>
              <w:rPr>
                <w:rFonts w:ascii="KBH Tekst" w:hAnsi="KBH Tekst"/>
                <w:color w:val="FF0000"/>
                <w:sz w:val="18"/>
                <w:szCs w:val="18"/>
              </w:rPr>
              <w:t>10</w:t>
            </w:r>
          </w:p>
        </w:tc>
        <w:tc>
          <w:tcPr>
            <w:tcW w:w="1276" w:type="dxa"/>
          </w:tcPr>
          <w:p w14:paraId="29A44967" w14:textId="6235F33B" w:rsidR="00E75310" w:rsidRPr="0059763D" w:rsidRDefault="005F2C9D" w:rsidP="000D2DEE">
            <w:pPr>
              <w:rPr>
                <w:rFonts w:ascii="KBH Tekst" w:hAnsi="KBH Tekst"/>
                <w:color w:val="FF0000"/>
                <w:sz w:val="18"/>
                <w:szCs w:val="18"/>
              </w:rPr>
            </w:pPr>
            <w:r>
              <w:rPr>
                <w:rFonts w:ascii="KBH Tekst" w:hAnsi="KBH Tekst"/>
                <w:color w:val="FF0000"/>
                <w:sz w:val="18"/>
                <w:szCs w:val="18"/>
              </w:rPr>
              <w:t>5</w:t>
            </w:r>
          </w:p>
        </w:tc>
      </w:tr>
      <w:tr w:rsidR="00527CFD" w:rsidRPr="0059763D" w14:paraId="2B3A5095" w14:textId="77777777" w:rsidTr="00284102">
        <w:trPr>
          <w:trHeight w:val="495"/>
        </w:trPr>
        <w:tc>
          <w:tcPr>
            <w:tcW w:w="8354" w:type="dxa"/>
            <w:gridSpan w:val="4"/>
          </w:tcPr>
          <w:p w14:paraId="500DAF5A" w14:textId="77777777" w:rsidR="00675EF5" w:rsidRDefault="00527CFD" w:rsidP="000D2DEE">
            <w:pPr>
              <w:contextualSpacing/>
              <w:rPr>
                <w:rFonts w:ascii="KBH Tekst" w:hAnsi="KBH Tekst"/>
                <w:color w:val="FF0000"/>
                <w:sz w:val="18"/>
                <w:szCs w:val="18"/>
              </w:rPr>
            </w:pPr>
            <w:r>
              <w:rPr>
                <w:rFonts w:ascii="KBH Tekst" w:hAnsi="KBH Tekst"/>
                <w:color w:val="FF0000"/>
                <w:sz w:val="18"/>
                <w:szCs w:val="18"/>
              </w:rPr>
              <w:t xml:space="preserve">Note: </w:t>
            </w:r>
          </w:p>
          <w:p w14:paraId="77373947" w14:textId="0EA7921F" w:rsidR="00527CFD" w:rsidRDefault="00527CFD" w:rsidP="000D2DEE">
            <w:pPr>
              <w:contextualSpacing/>
              <w:rPr>
                <w:rFonts w:ascii="KBH Tekst" w:hAnsi="KBH Tekst"/>
                <w:color w:val="FF0000"/>
                <w:sz w:val="18"/>
                <w:szCs w:val="18"/>
              </w:rPr>
            </w:pPr>
            <w:r>
              <w:rPr>
                <w:rFonts w:ascii="KBH Tekst" w:hAnsi="KBH Tekst"/>
                <w:color w:val="FF0000"/>
                <w:sz w:val="18"/>
                <w:szCs w:val="18"/>
              </w:rPr>
              <w:t xml:space="preserve">Regelmæssighed for </w:t>
            </w:r>
            <w:r w:rsidR="004315C0">
              <w:rPr>
                <w:rFonts w:ascii="KBH Tekst" w:hAnsi="KBH Tekst"/>
                <w:color w:val="FF0000"/>
                <w:sz w:val="18"/>
                <w:szCs w:val="18"/>
              </w:rPr>
              <w:t xml:space="preserve">vandrette belysningsstyrker </w:t>
            </w:r>
            <w:r w:rsidR="00675EF5">
              <w:rPr>
                <w:rFonts w:ascii="KBH Tekst" w:hAnsi="KBH Tekst"/>
                <w:color w:val="FF0000"/>
                <w:sz w:val="18"/>
                <w:szCs w:val="18"/>
              </w:rPr>
              <w:t>(</w:t>
            </w:r>
            <w:proofErr w:type="spellStart"/>
            <w:r w:rsidR="004315C0">
              <w:rPr>
                <w:rFonts w:ascii="KBH Tekst" w:hAnsi="KBH Tekst"/>
                <w:color w:val="FF0000"/>
                <w:sz w:val="18"/>
                <w:szCs w:val="18"/>
              </w:rPr>
              <w:t>U</w:t>
            </w:r>
            <w:r w:rsidR="009B09CE">
              <w:rPr>
                <w:rFonts w:ascii="KBH Tekst" w:hAnsi="KBH Tekst"/>
                <w:color w:val="FF0000"/>
                <w:sz w:val="18"/>
                <w:szCs w:val="18"/>
              </w:rPr>
              <w:t>o</w:t>
            </w:r>
            <w:proofErr w:type="spellEnd"/>
            <w:r w:rsidR="00675EF5">
              <w:rPr>
                <w:rFonts w:ascii="KBH Tekst" w:hAnsi="KBH Tekst"/>
                <w:color w:val="FF0000"/>
                <w:sz w:val="18"/>
                <w:szCs w:val="18"/>
              </w:rPr>
              <w:t>) skal være større end 0,6</w:t>
            </w:r>
          </w:p>
          <w:p w14:paraId="2417418C" w14:textId="2CF50C05" w:rsidR="00675EF5" w:rsidRPr="00675EF5" w:rsidRDefault="00675EF5" w:rsidP="000D2DEE">
            <w:pPr>
              <w:contextualSpacing/>
              <w:rPr>
                <w:rFonts w:ascii="KBH Tekst" w:hAnsi="KBH Tekst"/>
                <w:color w:val="FF0000"/>
                <w:sz w:val="18"/>
                <w:szCs w:val="18"/>
              </w:rPr>
            </w:pPr>
            <w:r>
              <w:rPr>
                <w:rFonts w:ascii="KBH Tekst" w:hAnsi="KBH Tekst"/>
                <w:color w:val="FF0000"/>
                <w:sz w:val="18"/>
                <w:szCs w:val="18"/>
              </w:rPr>
              <w:t>Regelmæssighed for lodrette belysningsstyrker (</w:t>
            </w:r>
            <w:proofErr w:type="spellStart"/>
            <w:r>
              <w:rPr>
                <w:rFonts w:ascii="KBH Tekst" w:hAnsi="KBH Tekst"/>
                <w:color w:val="FF0000"/>
                <w:sz w:val="18"/>
                <w:szCs w:val="18"/>
              </w:rPr>
              <w:t>U</w:t>
            </w:r>
            <w:r w:rsidR="009B09CE">
              <w:rPr>
                <w:rFonts w:ascii="KBH Tekst" w:hAnsi="KBH Tekst"/>
                <w:color w:val="FF0000"/>
                <w:sz w:val="18"/>
                <w:szCs w:val="18"/>
              </w:rPr>
              <w:t>o</w:t>
            </w:r>
            <w:proofErr w:type="spellEnd"/>
            <w:r>
              <w:rPr>
                <w:rFonts w:ascii="KBH Tekst" w:hAnsi="KBH Tekst"/>
                <w:color w:val="FF0000"/>
                <w:sz w:val="18"/>
                <w:szCs w:val="18"/>
              </w:rPr>
              <w:t>) skal være større end 0,4</w:t>
            </w:r>
          </w:p>
        </w:tc>
      </w:tr>
    </w:tbl>
    <w:p w14:paraId="0B210D09" w14:textId="77777777" w:rsidR="00E96419" w:rsidRDefault="00E96419" w:rsidP="00B8578E">
      <w:pPr>
        <w:rPr>
          <w:rFonts w:ascii="KBH Tekst" w:hAnsi="KBH Tekst"/>
          <w:color w:val="FF0000"/>
          <w:sz w:val="16"/>
          <w:szCs w:val="16"/>
        </w:rPr>
      </w:pPr>
    </w:p>
    <w:p w14:paraId="7A0FA50D" w14:textId="6E290686" w:rsidR="00E96419" w:rsidRPr="0005454E" w:rsidRDefault="004B5EA2" w:rsidP="00E96419">
      <w:pPr>
        <w:rPr>
          <w:rFonts w:ascii="KBH Tekst" w:hAnsi="KBH Tekst"/>
          <w:color w:val="FF0000"/>
          <w:sz w:val="20"/>
        </w:rPr>
      </w:pPr>
      <w:r w:rsidRPr="0005454E">
        <w:rPr>
          <w:rFonts w:ascii="KBH Tekst" w:hAnsi="KBH Tekst"/>
          <w:color w:val="FF0000"/>
          <w:sz w:val="20"/>
        </w:rPr>
        <w:t>Krydsningspunkter</w:t>
      </w:r>
      <w:r w:rsidR="00E96419" w:rsidRPr="0005454E">
        <w:rPr>
          <w:rFonts w:ascii="KBH Tekst" w:hAnsi="KBH Tekst"/>
          <w:color w:val="FF0000"/>
          <w:sz w:val="20"/>
        </w:rPr>
        <w:t>:</w:t>
      </w:r>
      <w:r w:rsidRPr="0005454E">
        <w:rPr>
          <w:rFonts w:ascii="KBH Tekst" w:hAnsi="KBH Tekst"/>
          <w:color w:val="FF0000"/>
          <w:sz w:val="20"/>
        </w:rPr>
        <w:t xml:space="preserve"> </w:t>
      </w:r>
    </w:p>
    <w:p w14:paraId="66588CF4" w14:textId="77777777" w:rsidR="003B3527" w:rsidRDefault="00C12E34" w:rsidP="007A1EE2">
      <w:pPr>
        <w:pStyle w:val="Overskrift4"/>
        <w:rPr>
          <w:rFonts w:ascii="KBH Tekst" w:hAnsi="KBH Tekst"/>
          <w:b w:val="0"/>
          <w:bCs/>
          <w:color w:val="FF0000"/>
          <w:sz w:val="20"/>
        </w:rPr>
      </w:pPr>
      <w:r>
        <w:rPr>
          <w:rFonts w:ascii="KBH Tekst" w:hAnsi="KBH Tekst"/>
          <w:b w:val="0"/>
          <w:bCs/>
          <w:color w:val="FF0000"/>
          <w:sz w:val="20"/>
        </w:rPr>
        <w:t>For krydsningspunkter skal laves et separat belysningsfelt</w:t>
      </w:r>
      <w:r w:rsidR="00890EBB">
        <w:rPr>
          <w:rFonts w:ascii="KBH Tekst" w:hAnsi="KBH Tekst"/>
          <w:b w:val="0"/>
          <w:bCs/>
          <w:color w:val="FF0000"/>
          <w:sz w:val="20"/>
        </w:rPr>
        <w:t xml:space="preserve"> fra bagkant fortov til bagkant fortov.</w:t>
      </w:r>
    </w:p>
    <w:tbl>
      <w:tblPr>
        <w:tblStyle w:val="Tabel-Git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44"/>
        <w:gridCol w:w="3292"/>
      </w:tblGrid>
      <w:tr w:rsidR="009270F2" w:rsidRPr="0059763D" w14:paraId="57B9CE7B" w14:textId="77777777">
        <w:tc>
          <w:tcPr>
            <w:tcW w:w="6836" w:type="dxa"/>
            <w:gridSpan w:val="2"/>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02C19690" w14:textId="4BB403B1" w:rsidR="009270F2" w:rsidRPr="0059763D" w:rsidRDefault="009270F2">
            <w:pPr>
              <w:spacing w:after="0"/>
              <w:jc w:val="center"/>
              <w:rPr>
                <w:rFonts w:ascii="KBH Tekst" w:hAnsi="KBH Tekst"/>
                <w:color w:val="FF0000"/>
                <w:sz w:val="18"/>
                <w:szCs w:val="18"/>
              </w:rPr>
            </w:pPr>
            <w:r w:rsidRPr="0059763D">
              <w:rPr>
                <w:rFonts w:ascii="KBH Tekst" w:hAnsi="KBH Tekst"/>
                <w:color w:val="FF0000"/>
                <w:sz w:val="18"/>
                <w:szCs w:val="18"/>
              </w:rPr>
              <w:t xml:space="preserve">Belysningsstyrker </w:t>
            </w:r>
            <w:r>
              <w:rPr>
                <w:rFonts w:ascii="KBH Tekst" w:hAnsi="KBH Tekst"/>
                <w:color w:val="FF0000"/>
                <w:sz w:val="18"/>
                <w:szCs w:val="18"/>
              </w:rPr>
              <w:t xml:space="preserve">for </w:t>
            </w:r>
            <w:proofErr w:type="spellStart"/>
            <w:r>
              <w:rPr>
                <w:rFonts w:ascii="KBH Tekst" w:hAnsi="KBH Tekst"/>
                <w:color w:val="FF0000"/>
                <w:sz w:val="18"/>
                <w:szCs w:val="18"/>
              </w:rPr>
              <w:t>krydningspunktets</w:t>
            </w:r>
            <w:proofErr w:type="spellEnd"/>
            <w:r>
              <w:rPr>
                <w:rFonts w:ascii="KBH Tekst" w:hAnsi="KBH Tekst"/>
                <w:color w:val="FF0000"/>
                <w:sz w:val="18"/>
                <w:szCs w:val="18"/>
              </w:rPr>
              <w:t xml:space="preserve"> beregningsfelt</w:t>
            </w:r>
          </w:p>
        </w:tc>
      </w:tr>
      <w:tr w:rsidR="009270F2" w:rsidRPr="0059763D" w14:paraId="7DBEE868" w14:textId="77777777">
        <w:tc>
          <w:tcPr>
            <w:tcW w:w="3544"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59550CCB" w14:textId="77777777" w:rsidR="009270F2" w:rsidRPr="0059763D" w:rsidRDefault="009270F2">
            <w:pPr>
              <w:spacing w:after="0"/>
              <w:jc w:val="center"/>
              <w:rPr>
                <w:rFonts w:ascii="KBH Tekst" w:hAnsi="KBH Tekst"/>
                <w:color w:val="FF0000"/>
                <w:sz w:val="18"/>
                <w:szCs w:val="18"/>
              </w:rPr>
            </w:pPr>
            <w:r w:rsidRPr="0059763D">
              <w:rPr>
                <w:rFonts w:ascii="KBH Tekst" w:hAnsi="KBH Tekst"/>
                <w:color w:val="FF0000"/>
                <w:sz w:val="18"/>
                <w:szCs w:val="18"/>
              </w:rPr>
              <w:t>Middelbelysningsstyrke (</w:t>
            </w:r>
            <w:proofErr w:type="spellStart"/>
            <w:r w:rsidRPr="0059763D">
              <w:rPr>
                <w:rFonts w:ascii="KBH Tekst" w:hAnsi="KBH Tekst"/>
                <w:color w:val="FF0000"/>
                <w:sz w:val="18"/>
                <w:szCs w:val="18"/>
              </w:rPr>
              <w:t>Ehr</w:t>
            </w:r>
            <w:proofErr w:type="spellEnd"/>
            <w:r w:rsidRPr="0059763D">
              <w:rPr>
                <w:rFonts w:ascii="KBH Tekst" w:hAnsi="KBH Tekst"/>
                <w:color w:val="FF0000"/>
                <w:sz w:val="18"/>
                <w:szCs w:val="18"/>
              </w:rPr>
              <w:t>)</w:t>
            </w:r>
          </w:p>
          <w:p w14:paraId="2ED8B85D" w14:textId="77777777" w:rsidR="009270F2" w:rsidRPr="0059763D" w:rsidRDefault="009270F2">
            <w:pPr>
              <w:spacing w:after="0"/>
              <w:jc w:val="center"/>
              <w:rPr>
                <w:rFonts w:ascii="KBH Tekst" w:hAnsi="KBH Tekst"/>
                <w:color w:val="FF0000"/>
                <w:sz w:val="18"/>
                <w:szCs w:val="18"/>
              </w:rPr>
            </w:pPr>
            <w:r w:rsidRPr="0059763D">
              <w:rPr>
                <w:rFonts w:ascii="KBH Tekst" w:hAnsi="KBH Tekst"/>
                <w:color w:val="FF0000"/>
                <w:sz w:val="18"/>
                <w:szCs w:val="18"/>
              </w:rPr>
              <w:t>lux (driftsværdi) minimum</w:t>
            </w:r>
          </w:p>
        </w:tc>
        <w:tc>
          <w:tcPr>
            <w:tcW w:w="3292" w:type="dxa"/>
            <w:tc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tcBorders>
          </w:tcPr>
          <w:p w14:paraId="4B25A1D9" w14:textId="77777777" w:rsidR="009270F2" w:rsidRPr="0059763D" w:rsidRDefault="009270F2">
            <w:pPr>
              <w:spacing w:after="0"/>
              <w:jc w:val="center"/>
              <w:rPr>
                <w:rFonts w:ascii="KBH Tekst" w:hAnsi="KBH Tekst"/>
                <w:color w:val="FF0000"/>
                <w:sz w:val="18"/>
                <w:szCs w:val="18"/>
              </w:rPr>
            </w:pPr>
            <w:r w:rsidRPr="0059763D">
              <w:rPr>
                <w:rFonts w:ascii="KBH Tekst" w:hAnsi="KBH Tekst"/>
                <w:color w:val="FF0000"/>
                <w:sz w:val="18"/>
                <w:szCs w:val="18"/>
              </w:rPr>
              <w:t>Regelmæssighed (R) minimum</w:t>
            </w:r>
          </w:p>
        </w:tc>
      </w:tr>
      <w:tr w:rsidR="009270F2" w:rsidRPr="0059763D" w14:paraId="65D6DEFF" w14:textId="77777777">
        <w:tc>
          <w:tcPr>
            <w:tcW w:w="3544" w:type="dxa"/>
            <w:tcBorders>
              <w:top w:val="single" w:sz="4" w:space="0" w:color="0D0D0D" w:themeColor="text1" w:themeTint="F2"/>
            </w:tcBorders>
          </w:tcPr>
          <w:p w14:paraId="74F35455" w14:textId="37D5B0E6" w:rsidR="009270F2" w:rsidRPr="0059763D" w:rsidRDefault="00183AF6">
            <w:pPr>
              <w:spacing w:after="0"/>
              <w:jc w:val="center"/>
              <w:rPr>
                <w:rFonts w:ascii="KBH Tekst" w:hAnsi="KBH Tekst"/>
                <w:color w:val="FF0000"/>
                <w:sz w:val="18"/>
                <w:szCs w:val="18"/>
              </w:rPr>
            </w:pPr>
            <w:r>
              <w:rPr>
                <w:rFonts w:ascii="KBH Tekst" w:hAnsi="KBH Tekst"/>
                <w:color w:val="FF0000"/>
                <w:sz w:val="18"/>
                <w:szCs w:val="18"/>
              </w:rPr>
              <w:t>3 gange så meget som belysningsklassen angiver</w:t>
            </w:r>
          </w:p>
        </w:tc>
        <w:tc>
          <w:tcPr>
            <w:tcW w:w="3292" w:type="dxa"/>
            <w:tcBorders>
              <w:top w:val="single" w:sz="4" w:space="0" w:color="0D0D0D" w:themeColor="text1" w:themeTint="F2"/>
            </w:tcBorders>
          </w:tcPr>
          <w:p w14:paraId="35F7286E" w14:textId="73FDB6B3" w:rsidR="009270F2" w:rsidRPr="0059763D" w:rsidRDefault="009270F2">
            <w:pPr>
              <w:spacing w:after="0"/>
              <w:jc w:val="center"/>
              <w:rPr>
                <w:rFonts w:ascii="KBH Tekst" w:hAnsi="KBH Tekst"/>
                <w:color w:val="FF0000"/>
                <w:sz w:val="18"/>
                <w:szCs w:val="18"/>
              </w:rPr>
            </w:pPr>
            <w:r w:rsidRPr="0059763D">
              <w:rPr>
                <w:rFonts w:ascii="KBH Tekst" w:hAnsi="KBH Tekst"/>
                <w:color w:val="FF0000"/>
                <w:sz w:val="18"/>
                <w:szCs w:val="18"/>
              </w:rPr>
              <w:t>0,</w:t>
            </w:r>
            <w:r w:rsidR="00183AF6">
              <w:rPr>
                <w:rFonts w:ascii="KBH Tekst" w:hAnsi="KBH Tekst"/>
                <w:color w:val="FF0000"/>
                <w:sz w:val="18"/>
                <w:szCs w:val="18"/>
              </w:rPr>
              <w:t>25</w:t>
            </w:r>
          </w:p>
        </w:tc>
      </w:tr>
    </w:tbl>
    <w:p w14:paraId="2587BA61" w14:textId="7B903545" w:rsidR="003B3527" w:rsidRDefault="00890EBB" w:rsidP="007A1EE2">
      <w:pPr>
        <w:pStyle w:val="Overskrift4"/>
        <w:rPr>
          <w:rFonts w:ascii="KBH Tekst" w:hAnsi="KBH Tekst"/>
          <w:b w:val="0"/>
          <w:bCs/>
          <w:color w:val="FF0000"/>
          <w:sz w:val="20"/>
        </w:rPr>
      </w:pPr>
      <w:r>
        <w:rPr>
          <w:rFonts w:ascii="KBH Tekst" w:hAnsi="KBH Tekst"/>
          <w:b w:val="0"/>
          <w:bCs/>
          <w:color w:val="FF0000"/>
          <w:sz w:val="20"/>
        </w:rPr>
        <w:t xml:space="preserve"> </w:t>
      </w:r>
    </w:p>
    <w:p w14:paraId="41BCA4E9" w14:textId="43A17EBC" w:rsidR="006F1185" w:rsidRPr="009F7206" w:rsidRDefault="00A751F2" w:rsidP="007A1EE2">
      <w:pPr>
        <w:pStyle w:val="Overskrift4"/>
        <w:rPr>
          <w:rFonts w:ascii="KBH Tekst" w:hAnsi="KBH Tekst"/>
          <w:b w:val="0"/>
          <w:bCs/>
          <w:color w:val="FF0000"/>
          <w:sz w:val="20"/>
        </w:rPr>
      </w:pPr>
      <w:r>
        <w:rPr>
          <w:rFonts w:ascii="KBH Tekst" w:hAnsi="KBH Tekst"/>
          <w:b w:val="0"/>
          <w:bCs/>
          <w:color w:val="FF0000"/>
          <w:sz w:val="20"/>
        </w:rPr>
        <w:t xml:space="preserve"> </w:t>
      </w:r>
    </w:p>
    <w:p w14:paraId="442DEB12" w14:textId="32EB875A" w:rsidR="007A1EE2" w:rsidRPr="009211B5" w:rsidRDefault="00C471DC" w:rsidP="007A1EE2">
      <w:pPr>
        <w:pStyle w:val="Overskrift4"/>
        <w:rPr>
          <w:rFonts w:ascii="KBH Tekst" w:hAnsi="KBH Tekst"/>
          <w:color w:val="FF0000"/>
          <w:sz w:val="20"/>
        </w:rPr>
      </w:pPr>
      <w:r w:rsidRPr="009211B5">
        <w:rPr>
          <w:rFonts w:ascii="KBH Tekst" w:hAnsi="KBH Tekst"/>
          <w:color w:val="FF0000"/>
          <w:sz w:val="20"/>
        </w:rPr>
        <w:br/>
      </w:r>
      <w:r w:rsidR="00457AE8">
        <w:rPr>
          <w:rFonts w:ascii="KBH Tekst" w:hAnsi="KBH Tekst"/>
          <w:color w:val="FF0000"/>
          <w:sz w:val="20"/>
        </w:rPr>
        <w:t xml:space="preserve">15.1.4.3.2 </w:t>
      </w:r>
      <w:r w:rsidR="007A1EE2" w:rsidRPr="009211B5">
        <w:rPr>
          <w:rFonts w:ascii="KBH Tekst" w:hAnsi="KBH Tekst"/>
          <w:color w:val="FF0000"/>
          <w:sz w:val="20"/>
        </w:rPr>
        <w:t>Masteplaceringer</w:t>
      </w:r>
    </w:p>
    <w:p w14:paraId="3183FB2A" w14:textId="234E5EAD" w:rsidR="007A1EE2" w:rsidRPr="009211B5" w:rsidRDefault="000D2DEE" w:rsidP="000D2DEE">
      <w:pPr>
        <w:rPr>
          <w:rFonts w:ascii="KBH Tekst" w:hAnsi="KBH Tekst"/>
          <w:color w:val="FF0000"/>
          <w:sz w:val="20"/>
        </w:rPr>
      </w:pPr>
      <w:r w:rsidRPr="009211B5">
        <w:rPr>
          <w:rFonts w:ascii="KBH Tekst" w:hAnsi="KBH Tekst"/>
          <w:color w:val="FF0000"/>
          <w:sz w:val="20"/>
        </w:rPr>
        <w:t xml:space="preserve">Det er vigtigt at de enkelte masteplaceringer afsættes æstetisk ud fra </w:t>
      </w:r>
      <w:r w:rsidR="00A87567" w:rsidRPr="009211B5">
        <w:rPr>
          <w:rFonts w:ascii="KBH Tekst" w:hAnsi="KBH Tekst"/>
          <w:color w:val="FF0000"/>
          <w:sz w:val="20"/>
        </w:rPr>
        <w:t>god optisk</w:t>
      </w:r>
      <w:r w:rsidR="00AE5137" w:rsidRPr="009211B5">
        <w:rPr>
          <w:rFonts w:ascii="KBH Tekst" w:hAnsi="KBH Tekst"/>
          <w:color w:val="FF0000"/>
          <w:sz w:val="20"/>
        </w:rPr>
        <w:t xml:space="preserve"> føring</w:t>
      </w:r>
      <w:r w:rsidR="00AB69A5" w:rsidRPr="009211B5">
        <w:rPr>
          <w:rFonts w:ascii="KBH Tekst" w:hAnsi="KBH Tekst"/>
          <w:color w:val="FF0000"/>
          <w:sz w:val="20"/>
        </w:rPr>
        <w:t>, koordineres med indkørsler, tilstødende stier, hastighedsdæmpende foranstaltninger, fodgængerovergange, buslommer, træer</w:t>
      </w:r>
      <w:r w:rsidR="009B2F7C" w:rsidRPr="009211B5">
        <w:rPr>
          <w:rFonts w:ascii="KBH Tekst" w:hAnsi="KBH Tekst"/>
          <w:color w:val="FF0000"/>
          <w:sz w:val="20"/>
        </w:rPr>
        <w:t xml:space="preserve">, afstand </w:t>
      </w:r>
      <w:r w:rsidR="004B4BFE" w:rsidRPr="009211B5">
        <w:rPr>
          <w:rFonts w:ascii="KBH Tekst" w:hAnsi="KBH Tekst"/>
          <w:color w:val="FF0000"/>
          <w:sz w:val="20"/>
        </w:rPr>
        <w:t>til kørebanen</w:t>
      </w:r>
      <w:r w:rsidR="00AB69A5" w:rsidRPr="009211B5">
        <w:rPr>
          <w:rFonts w:ascii="KBH Tekst" w:hAnsi="KBH Tekst"/>
          <w:color w:val="FF0000"/>
          <w:sz w:val="20"/>
        </w:rPr>
        <w:t xml:space="preserve"> mm.</w:t>
      </w:r>
    </w:p>
    <w:p w14:paraId="2C1D5C36" w14:textId="2CA360E7" w:rsidR="000D07CC" w:rsidRPr="000665B7" w:rsidRDefault="000D2DEE" w:rsidP="000D2DEE">
      <w:pPr>
        <w:rPr>
          <w:rFonts w:ascii="KBH Tekst" w:hAnsi="KBH Tekst"/>
          <w:color w:val="FF0000"/>
          <w:sz w:val="20"/>
        </w:rPr>
      </w:pPr>
      <w:r w:rsidRPr="009211B5">
        <w:rPr>
          <w:rFonts w:ascii="KBH Tekst" w:hAnsi="KBH Tekst"/>
          <w:color w:val="FF0000"/>
          <w:sz w:val="20"/>
        </w:rPr>
        <w:t xml:space="preserve">Masterne skal afmærkes tydeligt og den endelige masteplacering skal godkendes af </w:t>
      </w:r>
      <w:r w:rsidR="00C471DC" w:rsidRPr="009211B5">
        <w:rPr>
          <w:rFonts w:ascii="KBH Tekst" w:hAnsi="KBH Tekst"/>
          <w:color w:val="FF0000"/>
          <w:sz w:val="20"/>
        </w:rPr>
        <w:t>KK Trafik</w:t>
      </w:r>
      <w:r w:rsidR="00C471DC" w:rsidRPr="000665B7">
        <w:rPr>
          <w:rFonts w:ascii="KBH Tekst" w:hAnsi="KBH Tekst"/>
          <w:color w:val="FF0000"/>
          <w:sz w:val="20"/>
        </w:rPr>
        <w:t xml:space="preserve"> (eller kommunes</w:t>
      </w:r>
      <w:r w:rsidRPr="000665B7">
        <w:rPr>
          <w:rFonts w:ascii="KBH Tekst" w:hAnsi="KBH Tekst"/>
          <w:color w:val="FF0000"/>
          <w:sz w:val="20"/>
        </w:rPr>
        <w:t xml:space="preserve"> </w:t>
      </w:r>
      <w:r w:rsidR="00A56EE8" w:rsidRPr="000665B7">
        <w:rPr>
          <w:rFonts w:ascii="KBH Tekst" w:hAnsi="KBH Tekst"/>
          <w:color w:val="FF0000"/>
          <w:sz w:val="20"/>
        </w:rPr>
        <w:t>driftsentreprenør</w:t>
      </w:r>
      <w:r w:rsidRPr="000665B7">
        <w:rPr>
          <w:rFonts w:ascii="KBH Tekst" w:hAnsi="KBH Tekst"/>
          <w:color w:val="FF0000"/>
          <w:sz w:val="20"/>
        </w:rPr>
        <w:t>) på stedet.</w:t>
      </w:r>
    </w:p>
    <w:p w14:paraId="03BBF23B" w14:textId="19C64B20" w:rsidR="000328B3" w:rsidRPr="000665B7" w:rsidRDefault="00457AE8" w:rsidP="0030118C">
      <w:pPr>
        <w:pStyle w:val="Overskrift4"/>
        <w:rPr>
          <w:rFonts w:ascii="KBH Tekst" w:hAnsi="KBH Tekst"/>
          <w:color w:val="FF0000"/>
          <w:sz w:val="20"/>
        </w:rPr>
      </w:pPr>
      <w:r>
        <w:rPr>
          <w:rFonts w:ascii="KBH Tekst" w:hAnsi="KBH Tekst"/>
          <w:color w:val="FF0000"/>
          <w:sz w:val="20"/>
        </w:rPr>
        <w:t xml:space="preserve">15.1.4.3.3 </w:t>
      </w:r>
      <w:r w:rsidR="0030118C" w:rsidRPr="000665B7">
        <w:rPr>
          <w:rFonts w:ascii="KBH Tekst" w:hAnsi="KBH Tekst"/>
          <w:color w:val="FF0000"/>
          <w:sz w:val="20"/>
        </w:rPr>
        <w:t>Lyspunktshøjde</w:t>
      </w:r>
    </w:p>
    <w:p w14:paraId="5C488445" w14:textId="77777777" w:rsidR="0000291C" w:rsidRPr="000665B7" w:rsidRDefault="00FB46E7" w:rsidP="0030118C">
      <w:pPr>
        <w:pStyle w:val="Brdtekst"/>
        <w:rPr>
          <w:rFonts w:ascii="KBH Tekst" w:hAnsi="KBH Tekst"/>
          <w:color w:val="FF0000"/>
          <w:sz w:val="20"/>
        </w:rPr>
      </w:pPr>
      <w:r w:rsidRPr="000665B7">
        <w:rPr>
          <w:rFonts w:ascii="KBH Tekst" w:hAnsi="KBH Tekst"/>
          <w:color w:val="FF0000"/>
          <w:sz w:val="20"/>
        </w:rPr>
        <w:t>Lyspunktshøjde er forskellig på de for</w:t>
      </w:r>
      <w:r w:rsidR="0000291C" w:rsidRPr="000665B7">
        <w:rPr>
          <w:rFonts w:ascii="KBH Tekst" w:hAnsi="KBH Tekst"/>
          <w:color w:val="FF0000"/>
          <w:sz w:val="20"/>
        </w:rPr>
        <w:t>skellige veje. Lyspunktshøjde varierer lidt fra</w:t>
      </w:r>
      <w:r w:rsidRPr="000665B7">
        <w:rPr>
          <w:rFonts w:ascii="KBH Tekst" w:hAnsi="KBH Tekst"/>
          <w:color w:val="FF0000"/>
          <w:sz w:val="20"/>
        </w:rPr>
        <w:t xml:space="preserve"> mastehøjde </w:t>
      </w:r>
      <w:r w:rsidR="0000291C" w:rsidRPr="000665B7">
        <w:rPr>
          <w:rFonts w:ascii="KBH Tekst" w:hAnsi="KBH Tekst"/>
          <w:color w:val="FF0000"/>
          <w:sz w:val="20"/>
        </w:rPr>
        <w:t>afhængigt af maste- og armaturtype.</w:t>
      </w:r>
    </w:p>
    <w:p w14:paraId="6507314D" w14:textId="77777777" w:rsidR="00FB46E7" w:rsidRPr="000665B7" w:rsidRDefault="00B811B7" w:rsidP="0030118C">
      <w:pPr>
        <w:pStyle w:val="Brdtekst"/>
        <w:rPr>
          <w:rFonts w:ascii="KBH Tekst" w:hAnsi="KBH Tekst"/>
          <w:color w:val="FF0000"/>
          <w:sz w:val="20"/>
        </w:rPr>
      </w:pPr>
      <w:r w:rsidRPr="000665B7">
        <w:rPr>
          <w:rFonts w:ascii="KBH Tekst" w:hAnsi="KBH Tekst"/>
          <w:color w:val="FF0000"/>
          <w:sz w:val="20"/>
          <w:u w:val="single"/>
        </w:rPr>
        <w:t>Krav</w:t>
      </w:r>
      <w:r w:rsidRPr="000665B7">
        <w:rPr>
          <w:rFonts w:ascii="KBH Tekst" w:hAnsi="KBH Tekst"/>
          <w:color w:val="FF0000"/>
          <w:sz w:val="20"/>
        </w:rPr>
        <w:t xml:space="preserve"> til</w:t>
      </w:r>
      <w:r w:rsidR="00FB46E7" w:rsidRPr="000665B7">
        <w:rPr>
          <w:rFonts w:ascii="KBH Tekst" w:hAnsi="KBH Tekst"/>
          <w:color w:val="FF0000"/>
          <w:sz w:val="20"/>
        </w:rPr>
        <w:t xml:space="preserve"> lyspunktshøjden på de forskellige vejtyper: </w:t>
      </w:r>
    </w:p>
    <w:tbl>
      <w:tblPr>
        <w:tblStyle w:val="Tabel-Git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495"/>
        <w:gridCol w:w="2016"/>
      </w:tblGrid>
      <w:tr w:rsidR="006E1A4F" w:rsidRPr="000665B7" w14:paraId="6D9BCF46" w14:textId="77777777" w:rsidTr="00474646">
        <w:tc>
          <w:tcPr>
            <w:tcW w:w="5495" w:type="dxa"/>
          </w:tcPr>
          <w:p w14:paraId="5FFB3694" w14:textId="10F65D2E" w:rsidR="00FB46E7" w:rsidRPr="000665B7" w:rsidRDefault="00D82673" w:rsidP="00FB46E7">
            <w:pPr>
              <w:pStyle w:val="Brdtekst"/>
              <w:spacing w:after="0" w:line="240" w:lineRule="auto"/>
              <w:rPr>
                <w:rFonts w:ascii="KBH Tekst" w:hAnsi="KBH Tekst"/>
                <w:color w:val="FF0000"/>
                <w:sz w:val="20"/>
              </w:rPr>
            </w:pPr>
            <w:r w:rsidRPr="000665B7">
              <w:rPr>
                <w:rFonts w:ascii="KBH Tekst" w:hAnsi="KBH Tekst" w:cs="GothamNarrow-Medium"/>
                <w:color w:val="FF0000"/>
                <w:sz w:val="20"/>
              </w:rPr>
              <w:t>De største veje (</w:t>
            </w:r>
            <w:r w:rsidR="00CE04BF" w:rsidRPr="000665B7">
              <w:rPr>
                <w:rFonts w:ascii="KBH Tekst" w:hAnsi="KBH Tekst" w:cs="GothamNarrow-Medium"/>
                <w:color w:val="FF0000"/>
                <w:sz w:val="20"/>
              </w:rPr>
              <w:t>r</w:t>
            </w:r>
            <w:r w:rsidRPr="000665B7">
              <w:rPr>
                <w:rFonts w:ascii="KBH Tekst" w:hAnsi="KBH Tekst" w:cs="GothamNarrow-Medium"/>
                <w:color w:val="FF0000"/>
                <w:sz w:val="20"/>
              </w:rPr>
              <w:t xml:space="preserve">egionale veje, </w:t>
            </w:r>
            <w:r w:rsidR="00CE04BF" w:rsidRPr="000665B7">
              <w:rPr>
                <w:rFonts w:ascii="KBH Tekst" w:hAnsi="KBH Tekst" w:cs="GothamNarrow-Medium"/>
                <w:color w:val="FF0000"/>
                <w:sz w:val="20"/>
              </w:rPr>
              <w:t>f</w:t>
            </w:r>
            <w:r w:rsidRPr="000665B7">
              <w:rPr>
                <w:rFonts w:ascii="KBH Tekst" w:hAnsi="KBH Tekst" w:cs="GothamNarrow-Medium"/>
                <w:color w:val="FF0000"/>
                <w:sz w:val="20"/>
              </w:rPr>
              <w:t xml:space="preserve">ordelingsgader og </w:t>
            </w:r>
            <w:r w:rsidR="00CE04BF" w:rsidRPr="000665B7">
              <w:rPr>
                <w:rFonts w:ascii="KBH Tekst" w:hAnsi="KBH Tekst" w:cs="GothamNarrow-Medium"/>
                <w:color w:val="FF0000"/>
                <w:sz w:val="20"/>
              </w:rPr>
              <w:t>s</w:t>
            </w:r>
            <w:r w:rsidRPr="000665B7">
              <w:rPr>
                <w:rFonts w:ascii="KBH Tekst" w:hAnsi="KBH Tekst" w:cs="GothamNarrow-Medium"/>
                <w:color w:val="FF0000"/>
                <w:sz w:val="20"/>
              </w:rPr>
              <w:t>trøggader)</w:t>
            </w:r>
            <w:r w:rsidR="00B811B7" w:rsidRPr="000665B7">
              <w:rPr>
                <w:rFonts w:ascii="KBH Tekst" w:hAnsi="KBH Tekst"/>
                <w:color w:val="FF0000"/>
                <w:sz w:val="20"/>
              </w:rPr>
              <w:t xml:space="preserve"> (maksimum)</w:t>
            </w:r>
          </w:p>
        </w:tc>
        <w:tc>
          <w:tcPr>
            <w:tcW w:w="2016" w:type="dxa"/>
          </w:tcPr>
          <w:p w14:paraId="4369C347" w14:textId="77777777" w:rsidR="00FB46E7" w:rsidRPr="000665B7" w:rsidRDefault="00D82673" w:rsidP="00FB46E7">
            <w:pPr>
              <w:pStyle w:val="Brdtekst"/>
              <w:spacing w:after="0" w:line="240" w:lineRule="auto"/>
              <w:rPr>
                <w:rFonts w:ascii="KBH Tekst" w:hAnsi="KBH Tekst"/>
                <w:color w:val="FF0000"/>
                <w:sz w:val="20"/>
              </w:rPr>
            </w:pPr>
            <w:r w:rsidRPr="000665B7">
              <w:rPr>
                <w:rFonts w:ascii="KBH Tekst" w:hAnsi="KBH Tekst"/>
                <w:color w:val="FF0000"/>
                <w:sz w:val="20"/>
              </w:rPr>
              <w:t xml:space="preserve">8 </w:t>
            </w:r>
            <w:r w:rsidR="00FB46E7" w:rsidRPr="000665B7">
              <w:rPr>
                <w:rFonts w:ascii="KBH Tekst" w:hAnsi="KBH Tekst"/>
                <w:color w:val="FF0000"/>
                <w:sz w:val="20"/>
              </w:rPr>
              <w:t>m</w:t>
            </w:r>
          </w:p>
          <w:p w14:paraId="4B7549C4" w14:textId="77777777" w:rsidR="00FB46E7" w:rsidRPr="000665B7" w:rsidRDefault="00FB46E7" w:rsidP="00FB46E7">
            <w:pPr>
              <w:pStyle w:val="Brdtekst"/>
              <w:spacing w:after="0" w:line="240" w:lineRule="auto"/>
              <w:rPr>
                <w:rFonts w:ascii="KBH Tekst" w:hAnsi="KBH Tekst"/>
                <w:color w:val="FF0000"/>
                <w:sz w:val="20"/>
              </w:rPr>
            </w:pPr>
          </w:p>
        </w:tc>
      </w:tr>
      <w:tr w:rsidR="006E1A4F" w:rsidRPr="000665B7" w14:paraId="44519874" w14:textId="77777777" w:rsidTr="00474646">
        <w:tc>
          <w:tcPr>
            <w:tcW w:w="5495" w:type="dxa"/>
          </w:tcPr>
          <w:p w14:paraId="0D6B9FED" w14:textId="77777777" w:rsidR="00FB46E7" w:rsidRPr="000665B7" w:rsidRDefault="000D2DEE" w:rsidP="00D82673">
            <w:pPr>
              <w:pStyle w:val="Brdtekst"/>
              <w:spacing w:after="0" w:line="240" w:lineRule="auto"/>
              <w:rPr>
                <w:rFonts w:ascii="KBH Tekst" w:hAnsi="KBH Tekst"/>
                <w:color w:val="FF0000"/>
                <w:sz w:val="20"/>
              </w:rPr>
            </w:pPr>
            <w:r w:rsidRPr="000665B7">
              <w:rPr>
                <w:rFonts w:ascii="KBH Tekst" w:hAnsi="KBH Tekst"/>
                <w:color w:val="FF0000"/>
                <w:sz w:val="20"/>
              </w:rPr>
              <w:t xml:space="preserve">Bydelsgader </w:t>
            </w:r>
            <w:r w:rsidR="00D82673" w:rsidRPr="000665B7">
              <w:rPr>
                <w:rFonts w:ascii="KBH Tekst" w:hAnsi="KBH Tekst"/>
                <w:color w:val="FF0000"/>
                <w:sz w:val="20"/>
              </w:rPr>
              <w:t>og fordelingsveje i bydelene</w:t>
            </w:r>
          </w:p>
        </w:tc>
        <w:tc>
          <w:tcPr>
            <w:tcW w:w="2016" w:type="dxa"/>
          </w:tcPr>
          <w:p w14:paraId="74E3055C" w14:textId="77777777" w:rsidR="000D2DEE" w:rsidRPr="000665B7" w:rsidRDefault="00D82673" w:rsidP="00FB46E7">
            <w:pPr>
              <w:pStyle w:val="Brdtekst"/>
              <w:spacing w:after="0" w:line="240" w:lineRule="auto"/>
              <w:rPr>
                <w:rFonts w:ascii="KBH Tekst" w:hAnsi="KBH Tekst"/>
                <w:color w:val="FF0000"/>
                <w:sz w:val="20"/>
              </w:rPr>
            </w:pPr>
            <w:r w:rsidRPr="000665B7">
              <w:rPr>
                <w:rFonts w:ascii="KBH Tekst" w:hAnsi="KBH Tekst"/>
                <w:color w:val="FF0000"/>
                <w:sz w:val="20"/>
              </w:rPr>
              <w:t>6-8 m</w:t>
            </w:r>
          </w:p>
        </w:tc>
      </w:tr>
      <w:tr w:rsidR="006E1A4F" w:rsidRPr="000665B7" w14:paraId="5B59FEA0" w14:textId="77777777" w:rsidTr="00474646">
        <w:tc>
          <w:tcPr>
            <w:tcW w:w="5495" w:type="dxa"/>
          </w:tcPr>
          <w:p w14:paraId="095261B3" w14:textId="77777777" w:rsidR="00FB46E7" w:rsidRPr="000665B7" w:rsidRDefault="000D2DEE" w:rsidP="00FB46E7">
            <w:pPr>
              <w:pStyle w:val="Brdtekst"/>
              <w:spacing w:after="0" w:line="240" w:lineRule="auto"/>
              <w:rPr>
                <w:rFonts w:ascii="KBH Tekst" w:hAnsi="KBH Tekst"/>
                <w:color w:val="FF0000"/>
                <w:sz w:val="20"/>
              </w:rPr>
            </w:pPr>
            <w:r w:rsidRPr="000665B7">
              <w:rPr>
                <w:rFonts w:ascii="KBH Tekst" w:hAnsi="KBH Tekst"/>
                <w:color w:val="FF0000"/>
                <w:sz w:val="20"/>
              </w:rPr>
              <w:t>Lokale veje</w:t>
            </w:r>
            <w:r w:rsidR="00B811B7" w:rsidRPr="000665B7">
              <w:rPr>
                <w:rFonts w:ascii="KBH Tekst" w:hAnsi="KBH Tekst"/>
                <w:color w:val="FF0000"/>
                <w:sz w:val="20"/>
              </w:rPr>
              <w:t xml:space="preserve"> (maksimum)</w:t>
            </w:r>
          </w:p>
        </w:tc>
        <w:tc>
          <w:tcPr>
            <w:tcW w:w="2016" w:type="dxa"/>
          </w:tcPr>
          <w:p w14:paraId="387AD569" w14:textId="77777777" w:rsidR="00FB46E7" w:rsidRPr="000665B7" w:rsidRDefault="000D2DEE" w:rsidP="00FB46E7">
            <w:pPr>
              <w:pStyle w:val="Brdtekst"/>
              <w:spacing w:after="0" w:line="240" w:lineRule="auto"/>
              <w:rPr>
                <w:rFonts w:ascii="KBH Tekst" w:hAnsi="KBH Tekst"/>
                <w:color w:val="FF0000"/>
                <w:sz w:val="20"/>
              </w:rPr>
            </w:pPr>
            <w:r w:rsidRPr="000665B7">
              <w:rPr>
                <w:rFonts w:ascii="KBH Tekst" w:hAnsi="KBH Tekst"/>
                <w:color w:val="FF0000"/>
                <w:sz w:val="20"/>
              </w:rPr>
              <w:t>6 m</w:t>
            </w:r>
          </w:p>
        </w:tc>
      </w:tr>
      <w:tr w:rsidR="00FB46E7" w:rsidRPr="000665B7" w14:paraId="19FFE335" w14:textId="77777777" w:rsidTr="00474646">
        <w:tc>
          <w:tcPr>
            <w:tcW w:w="5495" w:type="dxa"/>
          </w:tcPr>
          <w:p w14:paraId="268A2608" w14:textId="77777777" w:rsidR="00FB46E7" w:rsidRPr="000665B7" w:rsidRDefault="00B811B7" w:rsidP="00FB46E7">
            <w:pPr>
              <w:pStyle w:val="Brdtekst"/>
              <w:spacing w:after="0" w:line="240" w:lineRule="auto"/>
              <w:rPr>
                <w:rFonts w:ascii="KBH Tekst" w:hAnsi="KBH Tekst"/>
                <w:color w:val="FF0000"/>
                <w:sz w:val="20"/>
              </w:rPr>
            </w:pPr>
            <w:r w:rsidRPr="000665B7">
              <w:rPr>
                <w:rFonts w:ascii="KBH Tekst" w:hAnsi="KBH Tekst"/>
                <w:color w:val="FF0000"/>
                <w:sz w:val="20"/>
              </w:rPr>
              <w:t>Parker og stier</w:t>
            </w:r>
            <w:r w:rsidR="00687167" w:rsidRPr="000665B7">
              <w:rPr>
                <w:rFonts w:ascii="KBH Tekst" w:hAnsi="KBH Tekst"/>
                <w:color w:val="FF0000"/>
                <w:sz w:val="20"/>
              </w:rPr>
              <w:t xml:space="preserve"> (typisk)</w:t>
            </w:r>
          </w:p>
        </w:tc>
        <w:tc>
          <w:tcPr>
            <w:tcW w:w="2016" w:type="dxa"/>
          </w:tcPr>
          <w:p w14:paraId="1CE1B595" w14:textId="77777777" w:rsidR="00FB46E7" w:rsidRPr="000665B7" w:rsidRDefault="0025369F" w:rsidP="0025369F">
            <w:pPr>
              <w:pStyle w:val="Brdtekst"/>
              <w:spacing w:after="0" w:line="240" w:lineRule="auto"/>
              <w:rPr>
                <w:rFonts w:ascii="KBH Tekst" w:hAnsi="KBH Tekst"/>
                <w:color w:val="FF0000"/>
                <w:sz w:val="20"/>
              </w:rPr>
            </w:pPr>
            <w:r w:rsidRPr="000665B7">
              <w:rPr>
                <w:rFonts w:ascii="KBH Tekst" w:hAnsi="KBH Tekst"/>
                <w:color w:val="FF0000"/>
                <w:sz w:val="20"/>
              </w:rPr>
              <w:t>3,5</w:t>
            </w:r>
            <w:r w:rsidR="00B811B7" w:rsidRPr="000665B7">
              <w:rPr>
                <w:rFonts w:ascii="KBH Tekst" w:hAnsi="KBH Tekst"/>
                <w:color w:val="FF0000"/>
                <w:sz w:val="20"/>
              </w:rPr>
              <w:t xml:space="preserve"> </w:t>
            </w:r>
            <w:r w:rsidRPr="000665B7">
              <w:rPr>
                <w:rFonts w:ascii="KBH Tekst" w:hAnsi="KBH Tekst"/>
                <w:color w:val="FF0000"/>
                <w:sz w:val="20"/>
              </w:rPr>
              <w:t xml:space="preserve">– 4,5 </w:t>
            </w:r>
            <w:r w:rsidR="00B811B7" w:rsidRPr="000665B7">
              <w:rPr>
                <w:rFonts w:ascii="KBH Tekst" w:hAnsi="KBH Tekst"/>
                <w:color w:val="FF0000"/>
                <w:sz w:val="20"/>
              </w:rPr>
              <w:t>m</w:t>
            </w:r>
          </w:p>
        </w:tc>
      </w:tr>
    </w:tbl>
    <w:p w14:paraId="08BC2613" w14:textId="77777777" w:rsidR="00474646" w:rsidRPr="000665B7" w:rsidRDefault="00474646" w:rsidP="00FB46E7">
      <w:pPr>
        <w:pStyle w:val="Brdtekst"/>
        <w:spacing w:after="0"/>
        <w:rPr>
          <w:rFonts w:ascii="KBH Tekst" w:hAnsi="KBH Tekst"/>
          <w:color w:val="FF0000"/>
          <w:sz w:val="20"/>
        </w:rPr>
      </w:pPr>
    </w:p>
    <w:p w14:paraId="350D54C2" w14:textId="77777777" w:rsidR="00B811B7" w:rsidRPr="000665B7" w:rsidRDefault="00B811B7" w:rsidP="00B811B7">
      <w:pPr>
        <w:rPr>
          <w:rFonts w:ascii="KBH Tekst" w:hAnsi="KBH Tekst"/>
          <w:color w:val="FF0000"/>
          <w:sz w:val="20"/>
        </w:rPr>
      </w:pPr>
      <w:r w:rsidRPr="000665B7">
        <w:rPr>
          <w:rFonts w:ascii="KBH Tekst" w:hAnsi="KBH Tekst"/>
          <w:color w:val="FF0000"/>
          <w:sz w:val="20"/>
        </w:rPr>
        <w:t>Master og lyspunktshøjder må maksimalt have en højde på 8 meter. Såfremt det ved projektering viser sig nødvendigt at have højere master eller lyspunktshøjder, skal K</w:t>
      </w:r>
      <w:r w:rsidR="0025369F" w:rsidRPr="000665B7">
        <w:rPr>
          <w:rFonts w:ascii="KBH Tekst" w:hAnsi="KBH Tekst"/>
          <w:color w:val="FF0000"/>
          <w:sz w:val="20"/>
        </w:rPr>
        <w:t>K Trafik</w:t>
      </w:r>
      <w:r w:rsidRPr="000665B7">
        <w:rPr>
          <w:rFonts w:ascii="KBH Tekst" w:hAnsi="KBH Tekst"/>
          <w:color w:val="FF0000"/>
          <w:sz w:val="20"/>
        </w:rPr>
        <w:t xml:space="preserve"> godkende dette.</w:t>
      </w:r>
    </w:p>
    <w:p w14:paraId="5B79769C" w14:textId="0008F596" w:rsidR="005E2F53" w:rsidRPr="000665B7" w:rsidRDefault="00457AE8" w:rsidP="005E2F53">
      <w:pPr>
        <w:pStyle w:val="Overskrift4"/>
        <w:rPr>
          <w:rFonts w:ascii="KBH Tekst" w:hAnsi="KBH Tekst"/>
          <w:color w:val="FF0000"/>
          <w:sz w:val="20"/>
        </w:rPr>
      </w:pPr>
      <w:r>
        <w:rPr>
          <w:rFonts w:ascii="KBH Tekst" w:hAnsi="KBH Tekst"/>
          <w:color w:val="FF0000"/>
          <w:sz w:val="20"/>
        </w:rPr>
        <w:t xml:space="preserve">15.1.4.3.4 </w:t>
      </w:r>
      <w:r w:rsidR="005E2F53" w:rsidRPr="000665B7">
        <w:rPr>
          <w:rFonts w:ascii="KBH Tekst" w:hAnsi="KBH Tekst"/>
          <w:color w:val="FF0000"/>
          <w:sz w:val="20"/>
        </w:rPr>
        <w:t>Farvetemperatur og Ra-værdi</w:t>
      </w:r>
    </w:p>
    <w:p w14:paraId="5DC81A3C" w14:textId="10879C2A" w:rsidR="000D2DEE" w:rsidRDefault="005E2F53" w:rsidP="000328B3">
      <w:pPr>
        <w:rPr>
          <w:rFonts w:ascii="KBH Tekst" w:hAnsi="KBH Tekst"/>
          <w:color w:val="FF0000"/>
          <w:sz w:val="20"/>
        </w:rPr>
      </w:pPr>
      <w:r w:rsidRPr="000665B7">
        <w:rPr>
          <w:rFonts w:ascii="KBH Tekst" w:hAnsi="KBH Tekst"/>
          <w:color w:val="FF0000"/>
          <w:sz w:val="20"/>
        </w:rPr>
        <w:t>Farvetemperaturen er den param</w:t>
      </w:r>
      <w:r w:rsidR="00963DB4" w:rsidRPr="000665B7">
        <w:rPr>
          <w:rFonts w:ascii="KBH Tekst" w:hAnsi="KBH Tekst"/>
          <w:color w:val="FF0000"/>
          <w:sz w:val="20"/>
        </w:rPr>
        <w:t>et</w:t>
      </w:r>
      <w:r w:rsidR="000D2DEE" w:rsidRPr="000665B7">
        <w:rPr>
          <w:rFonts w:ascii="KBH Tekst" w:hAnsi="KBH Tekst"/>
          <w:color w:val="FF0000"/>
          <w:sz w:val="20"/>
        </w:rPr>
        <w:t>e</w:t>
      </w:r>
      <w:r w:rsidR="00963DB4" w:rsidRPr="000665B7">
        <w:rPr>
          <w:rFonts w:ascii="KBH Tekst" w:hAnsi="KBH Tekst"/>
          <w:color w:val="FF0000"/>
          <w:sz w:val="20"/>
        </w:rPr>
        <w:t>r</w:t>
      </w:r>
      <w:r w:rsidR="000D2DEE" w:rsidRPr="000665B7">
        <w:rPr>
          <w:rFonts w:ascii="KBH Tekst" w:hAnsi="KBH Tekst"/>
          <w:color w:val="FF0000"/>
          <w:sz w:val="20"/>
        </w:rPr>
        <w:t xml:space="preserve"> der </w:t>
      </w:r>
      <w:r w:rsidR="00047A95" w:rsidRPr="000665B7">
        <w:rPr>
          <w:rFonts w:ascii="KBH Tekst" w:hAnsi="KBH Tekst"/>
          <w:color w:val="FF0000"/>
          <w:sz w:val="20"/>
        </w:rPr>
        <w:t>angiver</w:t>
      </w:r>
      <w:r w:rsidR="000D2DEE" w:rsidRPr="000665B7">
        <w:rPr>
          <w:rFonts w:ascii="KBH Tekst" w:hAnsi="KBH Tekst"/>
          <w:color w:val="FF0000"/>
          <w:sz w:val="20"/>
        </w:rPr>
        <w:t xml:space="preserve"> hvor v</w:t>
      </w:r>
      <w:r w:rsidR="004E29F0" w:rsidRPr="000665B7">
        <w:rPr>
          <w:rFonts w:ascii="KBH Tekst" w:hAnsi="KBH Tekst"/>
          <w:color w:val="FF0000"/>
          <w:sz w:val="20"/>
        </w:rPr>
        <w:t>arm eller kold en lyskilde opleves</w:t>
      </w:r>
      <w:r w:rsidR="000D2DEE" w:rsidRPr="000665B7">
        <w:rPr>
          <w:rFonts w:ascii="KBH Tekst" w:hAnsi="KBH Tekst"/>
          <w:color w:val="FF0000"/>
          <w:sz w:val="20"/>
        </w:rPr>
        <w:t>. Ra-værdien</w:t>
      </w:r>
      <w:r w:rsidR="005D2D46" w:rsidRPr="000665B7">
        <w:rPr>
          <w:rFonts w:ascii="KBH Tekst" w:hAnsi="KBH Tekst"/>
          <w:color w:val="FF0000"/>
          <w:sz w:val="20"/>
        </w:rPr>
        <w:t>,</w:t>
      </w:r>
      <w:r w:rsidR="000D2DEE" w:rsidRPr="000665B7">
        <w:rPr>
          <w:rFonts w:ascii="KBH Tekst" w:hAnsi="KBH Tekst"/>
          <w:color w:val="FF0000"/>
          <w:sz w:val="20"/>
        </w:rPr>
        <w:t xml:space="preserve"> angiver hvor god lyskilden er til </w:t>
      </w:r>
      <w:r w:rsidR="004E29F0" w:rsidRPr="000665B7">
        <w:rPr>
          <w:rFonts w:ascii="KBH Tekst" w:hAnsi="KBH Tekst"/>
          <w:color w:val="FF0000"/>
          <w:sz w:val="20"/>
        </w:rPr>
        <w:t>at gengive farver</w:t>
      </w:r>
      <w:r w:rsidR="000D2DEE" w:rsidRPr="000665B7">
        <w:rPr>
          <w:rFonts w:ascii="KBH Tekst" w:hAnsi="KBH Tekst"/>
          <w:color w:val="FF0000"/>
          <w:sz w:val="20"/>
        </w:rPr>
        <w:t>.</w:t>
      </w:r>
    </w:p>
    <w:p w14:paraId="60A34849" w14:textId="47A54ED4" w:rsidR="005E2F53" w:rsidRPr="000665B7" w:rsidRDefault="004442D9" w:rsidP="000328B3">
      <w:pPr>
        <w:rPr>
          <w:rFonts w:ascii="KBH Tekst" w:hAnsi="KBH Tekst"/>
          <w:color w:val="FF0000"/>
          <w:sz w:val="20"/>
        </w:rPr>
      </w:pPr>
      <w:r w:rsidRPr="004442D9">
        <w:rPr>
          <w:rFonts w:ascii="KBH Tekst" w:hAnsi="KBH Tekst"/>
          <w:color w:val="FF0000"/>
          <w:sz w:val="20"/>
        </w:rPr>
        <w:t xml:space="preserve">I naturområder </w:t>
      </w:r>
      <w:r>
        <w:rPr>
          <w:rFonts w:ascii="KBH Tekst" w:hAnsi="KBH Tekst"/>
          <w:color w:val="FF0000"/>
          <w:sz w:val="20"/>
        </w:rPr>
        <w:t>bør</w:t>
      </w:r>
      <w:r w:rsidRPr="004442D9">
        <w:rPr>
          <w:rFonts w:ascii="KBH Tekst" w:hAnsi="KBH Tekst"/>
          <w:color w:val="FF0000"/>
          <w:sz w:val="20"/>
        </w:rPr>
        <w:t xml:space="preserve"> der tages en konkret vurdering af det specifikke armaturs farvespektrum for at værne om dyreliv og </w:t>
      </w:r>
      <w:proofErr w:type="spellStart"/>
      <w:proofErr w:type="gramStart"/>
      <w:r w:rsidRPr="004442D9">
        <w:rPr>
          <w:rFonts w:ascii="KBH Tekst" w:hAnsi="KBH Tekst"/>
          <w:color w:val="FF0000"/>
          <w:sz w:val="20"/>
        </w:rPr>
        <w:t>biodiversitet.</w:t>
      </w:r>
      <w:r w:rsidR="000D2DEE" w:rsidRPr="000665B7">
        <w:rPr>
          <w:rFonts w:ascii="KBH Tekst" w:hAnsi="KBH Tekst"/>
          <w:color w:val="FF0000"/>
          <w:sz w:val="20"/>
          <w:u w:val="single"/>
        </w:rPr>
        <w:t>Vejleden</w:t>
      </w:r>
      <w:r w:rsidR="00963DB4" w:rsidRPr="000665B7">
        <w:rPr>
          <w:rFonts w:ascii="KBH Tekst" w:hAnsi="KBH Tekst"/>
          <w:color w:val="FF0000"/>
          <w:sz w:val="20"/>
          <w:u w:val="single"/>
        </w:rPr>
        <w:t>d</w:t>
      </w:r>
      <w:r w:rsidR="000D2DEE" w:rsidRPr="000665B7">
        <w:rPr>
          <w:rFonts w:ascii="KBH Tekst" w:hAnsi="KBH Tekst"/>
          <w:color w:val="FF0000"/>
          <w:sz w:val="20"/>
          <w:u w:val="single"/>
        </w:rPr>
        <w:t>e</w:t>
      </w:r>
      <w:proofErr w:type="spellEnd"/>
      <w:proofErr w:type="gramEnd"/>
      <w:r w:rsidR="000D2DEE" w:rsidRPr="000665B7">
        <w:rPr>
          <w:rFonts w:ascii="KBH Tekst" w:hAnsi="KBH Tekst"/>
          <w:color w:val="FF0000"/>
          <w:sz w:val="20"/>
        </w:rPr>
        <w:t xml:space="preserve"> skal farvetemperaturen være:</w:t>
      </w:r>
    </w:p>
    <w:tbl>
      <w:tblPr>
        <w:tblStyle w:val="Tabel-Git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55"/>
        <w:gridCol w:w="3756"/>
      </w:tblGrid>
      <w:tr w:rsidR="006E1A4F" w:rsidRPr="000665B7" w14:paraId="64E06035" w14:textId="77777777" w:rsidTr="000D2DEE">
        <w:tc>
          <w:tcPr>
            <w:tcW w:w="3755" w:type="dxa"/>
          </w:tcPr>
          <w:p w14:paraId="73190636" w14:textId="77777777" w:rsidR="000D2DEE" w:rsidRPr="000665B7" w:rsidRDefault="00D82673" w:rsidP="00D82673">
            <w:pPr>
              <w:spacing w:after="0"/>
              <w:rPr>
                <w:rFonts w:ascii="KBH Tekst" w:hAnsi="KBH Tekst"/>
                <w:color w:val="FF0000"/>
                <w:sz w:val="20"/>
              </w:rPr>
            </w:pPr>
            <w:r w:rsidRPr="000665B7">
              <w:rPr>
                <w:rFonts w:ascii="KBH Tekst" w:hAnsi="KBH Tekst" w:cs="GothamNarrow-Medium"/>
                <w:color w:val="FF0000"/>
                <w:sz w:val="20"/>
              </w:rPr>
              <w:t xml:space="preserve">Regionale veje </w:t>
            </w:r>
          </w:p>
        </w:tc>
        <w:tc>
          <w:tcPr>
            <w:tcW w:w="3756" w:type="dxa"/>
          </w:tcPr>
          <w:p w14:paraId="221042D3" w14:textId="5E782FE1" w:rsidR="000D2DEE" w:rsidRPr="000665B7" w:rsidRDefault="00DC0751" w:rsidP="000D2DEE">
            <w:pPr>
              <w:spacing w:after="0"/>
              <w:rPr>
                <w:rFonts w:ascii="KBH Tekst" w:hAnsi="KBH Tekst"/>
                <w:color w:val="FF0000"/>
                <w:sz w:val="20"/>
              </w:rPr>
            </w:pPr>
            <w:r>
              <w:rPr>
                <w:rFonts w:ascii="KBH Tekst" w:hAnsi="KBH Tekst"/>
                <w:color w:val="FF0000"/>
                <w:sz w:val="20"/>
              </w:rPr>
              <w:t>3</w:t>
            </w:r>
            <w:r w:rsidR="000D2DEE" w:rsidRPr="000665B7">
              <w:rPr>
                <w:rFonts w:ascii="KBH Tekst" w:hAnsi="KBH Tekst"/>
                <w:color w:val="FF0000"/>
                <w:sz w:val="20"/>
              </w:rPr>
              <w:t>000 K</w:t>
            </w:r>
          </w:p>
        </w:tc>
      </w:tr>
      <w:tr w:rsidR="006E1A4F" w:rsidRPr="000665B7" w14:paraId="491F7696" w14:textId="77777777" w:rsidTr="000D2DEE">
        <w:tc>
          <w:tcPr>
            <w:tcW w:w="3755" w:type="dxa"/>
          </w:tcPr>
          <w:p w14:paraId="0ED7BD01" w14:textId="77777777" w:rsidR="000D2DEE" w:rsidRPr="000665B7" w:rsidRDefault="00D82673" w:rsidP="00D82673">
            <w:pPr>
              <w:spacing w:after="0"/>
              <w:rPr>
                <w:rFonts w:ascii="KBH Tekst" w:hAnsi="KBH Tekst"/>
                <w:color w:val="FF0000"/>
                <w:sz w:val="20"/>
              </w:rPr>
            </w:pPr>
            <w:r w:rsidRPr="000665B7">
              <w:rPr>
                <w:rFonts w:ascii="KBH Tekst" w:hAnsi="KBH Tekst" w:cs="GothamNarrow-Medium"/>
                <w:color w:val="FF0000"/>
                <w:sz w:val="20"/>
              </w:rPr>
              <w:t>Fordeling</w:t>
            </w:r>
            <w:r w:rsidR="002D3B2D" w:rsidRPr="000665B7">
              <w:rPr>
                <w:rFonts w:ascii="KBH Tekst" w:hAnsi="KBH Tekst" w:cs="GothamNarrow-Medium"/>
                <w:color w:val="FF0000"/>
                <w:sz w:val="20"/>
              </w:rPr>
              <w:t>s</w:t>
            </w:r>
            <w:r w:rsidR="00FA1AA6" w:rsidRPr="000665B7">
              <w:rPr>
                <w:rFonts w:ascii="KBH Tekst" w:hAnsi="KBH Tekst" w:cs="GothamNarrow-Medium"/>
                <w:color w:val="FF0000"/>
                <w:sz w:val="20"/>
              </w:rPr>
              <w:t>gade,</w:t>
            </w:r>
            <w:r w:rsidRPr="000665B7">
              <w:rPr>
                <w:rFonts w:ascii="KBH Tekst" w:hAnsi="KBH Tekst" w:cs="GothamNarrow-Medium"/>
                <w:color w:val="FF0000"/>
                <w:sz w:val="20"/>
              </w:rPr>
              <w:t xml:space="preserve"> Strøggader og </w:t>
            </w:r>
            <w:r w:rsidRPr="000665B7">
              <w:rPr>
                <w:rFonts w:ascii="KBH Tekst" w:hAnsi="KBH Tekst"/>
                <w:color w:val="FF0000"/>
                <w:sz w:val="20"/>
              </w:rPr>
              <w:t>Bydelsgader</w:t>
            </w:r>
          </w:p>
        </w:tc>
        <w:tc>
          <w:tcPr>
            <w:tcW w:w="3756" w:type="dxa"/>
          </w:tcPr>
          <w:p w14:paraId="057A8A7C" w14:textId="4B3A3543" w:rsidR="000D2DEE" w:rsidRPr="000665B7" w:rsidRDefault="000D2DEE" w:rsidP="000D2DEE">
            <w:pPr>
              <w:spacing w:after="0"/>
              <w:rPr>
                <w:rFonts w:ascii="KBH Tekst" w:hAnsi="KBH Tekst"/>
                <w:color w:val="FF0000"/>
                <w:sz w:val="20"/>
              </w:rPr>
            </w:pPr>
            <w:r w:rsidRPr="000665B7">
              <w:rPr>
                <w:rFonts w:ascii="KBH Tekst" w:hAnsi="KBH Tekst"/>
                <w:color w:val="FF0000"/>
                <w:sz w:val="20"/>
              </w:rPr>
              <w:t>3</w:t>
            </w:r>
            <w:r w:rsidR="00DC0751">
              <w:rPr>
                <w:rFonts w:ascii="KBH Tekst" w:hAnsi="KBH Tekst"/>
                <w:color w:val="FF0000"/>
                <w:sz w:val="20"/>
              </w:rPr>
              <w:t>0</w:t>
            </w:r>
            <w:r w:rsidRPr="000665B7">
              <w:rPr>
                <w:rFonts w:ascii="KBH Tekst" w:hAnsi="KBH Tekst"/>
                <w:color w:val="FF0000"/>
                <w:sz w:val="20"/>
              </w:rPr>
              <w:t>00 K</w:t>
            </w:r>
          </w:p>
        </w:tc>
      </w:tr>
      <w:tr w:rsidR="006E1A4F" w:rsidRPr="000665B7" w14:paraId="767370DC" w14:textId="77777777" w:rsidTr="000D2DEE">
        <w:tc>
          <w:tcPr>
            <w:tcW w:w="3755" w:type="dxa"/>
          </w:tcPr>
          <w:p w14:paraId="57153387" w14:textId="77777777" w:rsidR="000D2DEE" w:rsidRPr="000665B7" w:rsidRDefault="000D2DEE" w:rsidP="000D2DEE">
            <w:pPr>
              <w:spacing w:after="0"/>
              <w:rPr>
                <w:rFonts w:ascii="KBH Tekst" w:hAnsi="KBH Tekst"/>
                <w:color w:val="FF0000"/>
                <w:sz w:val="20"/>
              </w:rPr>
            </w:pPr>
            <w:r w:rsidRPr="000665B7">
              <w:rPr>
                <w:rFonts w:ascii="KBH Tekst" w:hAnsi="KBH Tekst"/>
                <w:color w:val="FF0000"/>
                <w:sz w:val="20"/>
              </w:rPr>
              <w:t>Lokale veje</w:t>
            </w:r>
          </w:p>
        </w:tc>
        <w:tc>
          <w:tcPr>
            <w:tcW w:w="3756" w:type="dxa"/>
          </w:tcPr>
          <w:p w14:paraId="6366B67B" w14:textId="77777777" w:rsidR="000D2DEE" w:rsidRPr="000665B7" w:rsidRDefault="000D2DEE" w:rsidP="000D2DEE">
            <w:pPr>
              <w:spacing w:after="0"/>
              <w:rPr>
                <w:rFonts w:ascii="KBH Tekst" w:hAnsi="KBH Tekst"/>
                <w:color w:val="FF0000"/>
                <w:sz w:val="20"/>
              </w:rPr>
            </w:pPr>
            <w:r w:rsidRPr="000665B7">
              <w:rPr>
                <w:rFonts w:ascii="KBH Tekst" w:hAnsi="KBH Tekst"/>
                <w:color w:val="FF0000"/>
                <w:sz w:val="20"/>
              </w:rPr>
              <w:t>3000 K</w:t>
            </w:r>
          </w:p>
        </w:tc>
      </w:tr>
      <w:tr w:rsidR="006E1A4F" w:rsidRPr="000665B7" w14:paraId="5E1C2833" w14:textId="77777777" w:rsidTr="000D2DEE">
        <w:tc>
          <w:tcPr>
            <w:tcW w:w="3755" w:type="dxa"/>
          </w:tcPr>
          <w:p w14:paraId="45BDA281" w14:textId="77777777" w:rsidR="000D2DEE" w:rsidRPr="000665B7" w:rsidRDefault="000D2DEE" w:rsidP="000D2DEE">
            <w:pPr>
              <w:spacing w:after="0"/>
              <w:rPr>
                <w:rFonts w:ascii="KBH Tekst" w:hAnsi="KBH Tekst"/>
                <w:color w:val="FF0000"/>
                <w:sz w:val="20"/>
              </w:rPr>
            </w:pPr>
            <w:r w:rsidRPr="000665B7">
              <w:rPr>
                <w:rFonts w:ascii="KBH Tekst" w:hAnsi="KBH Tekst"/>
                <w:color w:val="FF0000"/>
                <w:sz w:val="20"/>
              </w:rPr>
              <w:t>Stier i byområder</w:t>
            </w:r>
          </w:p>
        </w:tc>
        <w:tc>
          <w:tcPr>
            <w:tcW w:w="3756" w:type="dxa"/>
          </w:tcPr>
          <w:p w14:paraId="17100F00" w14:textId="77777777" w:rsidR="000D2DEE" w:rsidRPr="000665B7" w:rsidRDefault="000D2DEE" w:rsidP="000D2DEE">
            <w:pPr>
              <w:spacing w:after="0"/>
              <w:rPr>
                <w:rFonts w:ascii="KBH Tekst" w:hAnsi="KBH Tekst"/>
                <w:color w:val="FF0000"/>
                <w:sz w:val="20"/>
              </w:rPr>
            </w:pPr>
            <w:r w:rsidRPr="000665B7">
              <w:rPr>
                <w:rFonts w:ascii="KBH Tekst" w:hAnsi="KBH Tekst"/>
                <w:color w:val="FF0000"/>
                <w:sz w:val="20"/>
              </w:rPr>
              <w:t>3000 K</w:t>
            </w:r>
          </w:p>
        </w:tc>
      </w:tr>
      <w:tr w:rsidR="000D2DEE" w:rsidRPr="000665B7" w14:paraId="653280A5" w14:textId="77777777" w:rsidTr="000D2DEE">
        <w:tc>
          <w:tcPr>
            <w:tcW w:w="3755" w:type="dxa"/>
          </w:tcPr>
          <w:p w14:paraId="793F0504" w14:textId="77777777" w:rsidR="000D2DEE" w:rsidRPr="000665B7" w:rsidRDefault="000D2DEE" w:rsidP="000D2DEE">
            <w:pPr>
              <w:spacing w:after="0"/>
              <w:rPr>
                <w:rFonts w:ascii="KBH Tekst" w:hAnsi="KBH Tekst"/>
                <w:color w:val="FF0000"/>
                <w:sz w:val="20"/>
              </w:rPr>
            </w:pPr>
            <w:r w:rsidRPr="000665B7">
              <w:rPr>
                <w:rFonts w:ascii="KBH Tekst" w:hAnsi="KBH Tekst"/>
                <w:color w:val="FF0000"/>
                <w:sz w:val="20"/>
              </w:rPr>
              <w:t>Stier i naturområder</w:t>
            </w:r>
          </w:p>
        </w:tc>
        <w:tc>
          <w:tcPr>
            <w:tcW w:w="3756" w:type="dxa"/>
          </w:tcPr>
          <w:p w14:paraId="01B05827" w14:textId="4F27FE01" w:rsidR="000D2DEE" w:rsidRPr="000665B7" w:rsidRDefault="004E29F0" w:rsidP="000D2DEE">
            <w:pPr>
              <w:spacing w:after="0"/>
              <w:rPr>
                <w:rFonts w:ascii="KBH Tekst" w:hAnsi="KBH Tekst"/>
                <w:color w:val="FF0000"/>
                <w:sz w:val="20"/>
              </w:rPr>
            </w:pPr>
            <w:r w:rsidRPr="000665B7">
              <w:rPr>
                <w:rFonts w:ascii="KBH Tekst" w:hAnsi="KBH Tekst"/>
                <w:color w:val="FF0000"/>
                <w:sz w:val="20"/>
              </w:rPr>
              <w:t>30</w:t>
            </w:r>
            <w:r w:rsidR="000D2DEE" w:rsidRPr="000665B7">
              <w:rPr>
                <w:rFonts w:ascii="KBH Tekst" w:hAnsi="KBH Tekst"/>
                <w:color w:val="FF0000"/>
                <w:sz w:val="20"/>
              </w:rPr>
              <w:t>00 K</w:t>
            </w:r>
            <w:r w:rsidR="00785C85">
              <w:rPr>
                <w:rFonts w:ascii="KBH Tekst" w:hAnsi="KBH Tekst"/>
                <w:color w:val="FF0000"/>
                <w:sz w:val="20"/>
              </w:rPr>
              <w:t xml:space="preserve"> (eller bestemmes i dialog med myndigheden for gadebelysningen)</w:t>
            </w:r>
          </w:p>
        </w:tc>
      </w:tr>
    </w:tbl>
    <w:p w14:paraId="5D7E27CA" w14:textId="77777777" w:rsidR="000D2DEE" w:rsidRPr="000665B7" w:rsidRDefault="000D2DEE" w:rsidP="000D2DEE">
      <w:pPr>
        <w:spacing w:after="0"/>
        <w:rPr>
          <w:rFonts w:ascii="KBH Tekst" w:hAnsi="KBH Tekst"/>
          <w:color w:val="FF0000"/>
          <w:sz w:val="20"/>
        </w:rPr>
      </w:pPr>
    </w:p>
    <w:p w14:paraId="4BC945CD" w14:textId="77777777" w:rsidR="005E2F53" w:rsidRPr="000665B7" w:rsidRDefault="000D2DEE" w:rsidP="000328B3">
      <w:pPr>
        <w:rPr>
          <w:rFonts w:ascii="KBH Tekst" w:hAnsi="KBH Tekst"/>
          <w:color w:val="FF0000"/>
          <w:sz w:val="20"/>
        </w:rPr>
      </w:pPr>
      <w:r w:rsidRPr="000665B7">
        <w:rPr>
          <w:rFonts w:ascii="KBH Tekst" w:hAnsi="KBH Tekst"/>
          <w:color w:val="FF0000"/>
          <w:sz w:val="20"/>
          <w:u w:val="single"/>
        </w:rPr>
        <w:t>Krav</w:t>
      </w:r>
      <w:r w:rsidR="00963DB4" w:rsidRPr="000665B7">
        <w:rPr>
          <w:rFonts w:ascii="KBH Tekst" w:hAnsi="KBH Tekst"/>
          <w:color w:val="FF0000"/>
          <w:sz w:val="20"/>
          <w:u w:val="single"/>
        </w:rPr>
        <w:t>et</w:t>
      </w:r>
      <w:r w:rsidRPr="000665B7">
        <w:rPr>
          <w:rFonts w:ascii="KBH Tekst" w:hAnsi="KBH Tekst"/>
          <w:color w:val="FF0000"/>
          <w:sz w:val="20"/>
        </w:rPr>
        <w:t xml:space="preserve"> til Ra-værdien er at den skal være</w:t>
      </w:r>
      <w:r w:rsidR="00963DB4" w:rsidRPr="000665B7">
        <w:rPr>
          <w:rFonts w:ascii="KBH Tekst" w:hAnsi="KBH Tekst"/>
          <w:color w:val="FF0000"/>
          <w:sz w:val="20"/>
        </w:rPr>
        <w:t xml:space="preserve"> over </w:t>
      </w:r>
      <w:r w:rsidR="005D2D46" w:rsidRPr="000665B7">
        <w:rPr>
          <w:rFonts w:ascii="KBH Tekst" w:hAnsi="KBH Tekst"/>
          <w:color w:val="FF0000"/>
          <w:sz w:val="20"/>
        </w:rPr>
        <w:t xml:space="preserve">70 og fortrinsvis over </w:t>
      </w:r>
      <w:r w:rsidRPr="000665B7">
        <w:rPr>
          <w:rFonts w:ascii="KBH Tekst" w:hAnsi="KBH Tekst"/>
          <w:color w:val="FF0000"/>
          <w:sz w:val="20"/>
        </w:rPr>
        <w:t>80.</w:t>
      </w:r>
    </w:p>
    <w:p w14:paraId="0387A603" w14:textId="242C3AF2" w:rsidR="00963DB4" w:rsidRPr="000665B7" w:rsidRDefault="000E234F" w:rsidP="00963DB4">
      <w:pPr>
        <w:pStyle w:val="Overskrift4"/>
        <w:rPr>
          <w:rFonts w:ascii="KBH Tekst" w:hAnsi="KBH Tekst"/>
          <w:sz w:val="20"/>
        </w:rPr>
      </w:pPr>
      <w:r w:rsidRPr="000E234F">
        <w:rPr>
          <w:rFonts w:ascii="KBH Tekst" w:hAnsi="KBH Tekst"/>
          <w:sz w:val="20"/>
        </w:rPr>
        <w:t>15.1.4.3.5</w:t>
      </w:r>
      <w:r>
        <w:rPr>
          <w:rFonts w:ascii="KBH Tekst" w:hAnsi="KBH Tekst"/>
          <w:color w:val="FF0000"/>
          <w:sz w:val="20"/>
        </w:rPr>
        <w:t xml:space="preserve"> </w:t>
      </w:r>
      <w:r w:rsidR="00963DB4" w:rsidRPr="000665B7">
        <w:rPr>
          <w:rFonts w:ascii="KBH Tekst" w:hAnsi="KBH Tekst"/>
          <w:sz w:val="20"/>
        </w:rPr>
        <w:t>Dæmpningsprofiler</w:t>
      </w:r>
    </w:p>
    <w:p w14:paraId="05F88115" w14:textId="7AA79243" w:rsidR="00963DB4" w:rsidRPr="000665B7" w:rsidRDefault="006553F2" w:rsidP="00963DB4">
      <w:pPr>
        <w:pStyle w:val="Brdtekst"/>
        <w:rPr>
          <w:rFonts w:ascii="KBH Tekst" w:hAnsi="KBH Tekst"/>
          <w:sz w:val="20"/>
        </w:rPr>
      </w:pPr>
      <w:r w:rsidRPr="000665B7">
        <w:rPr>
          <w:rFonts w:ascii="KBH Tekst" w:hAnsi="KBH Tekst"/>
          <w:sz w:val="20"/>
        </w:rPr>
        <w:t xml:space="preserve">Københavns Kommunes driftspartner sørger for at </w:t>
      </w:r>
      <w:r w:rsidR="008F755E" w:rsidRPr="000665B7">
        <w:rPr>
          <w:rFonts w:ascii="KBH Tekst" w:hAnsi="KBH Tekst"/>
          <w:sz w:val="20"/>
        </w:rPr>
        <w:t xml:space="preserve">belysningen indstilles til aktuel dæmpningsprofil via MUSE og </w:t>
      </w:r>
      <w:proofErr w:type="spellStart"/>
      <w:r w:rsidR="008F755E" w:rsidRPr="000665B7">
        <w:rPr>
          <w:rFonts w:ascii="KBH Tekst" w:hAnsi="KBH Tekst"/>
          <w:sz w:val="20"/>
        </w:rPr>
        <w:t>Itron</w:t>
      </w:r>
      <w:proofErr w:type="spellEnd"/>
      <w:r w:rsidR="008F755E" w:rsidRPr="000665B7">
        <w:rPr>
          <w:rFonts w:ascii="KBH Tekst" w:hAnsi="KBH Tekst"/>
          <w:sz w:val="20"/>
        </w:rPr>
        <w:t xml:space="preserve"> kommunikationen. </w:t>
      </w:r>
      <w:r w:rsidR="00496DA3" w:rsidRPr="000665B7">
        <w:rPr>
          <w:rFonts w:ascii="KBH Tekst" w:hAnsi="KBH Tekst"/>
          <w:sz w:val="20"/>
          <w:u w:val="single"/>
        </w:rPr>
        <w:t>Vejledende</w:t>
      </w:r>
      <w:r w:rsidR="00963DB4" w:rsidRPr="000665B7">
        <w:rPr>
          <w:rFonts w:ascii="KBH Tekst" w:hAnsi="KBH Tekst"/>
          <w:sz w:val="20"/>
        </w:rPr>
        <w:t xml:space="preserve"> ser dæmpningsprofiler således ud i Københavns Kommune</w:t>
      </w:r>
      <w:r w:rsidR="00621FAB" w:rsidRPr="000665B7">
        <w:rPr>
          <w:rFonts w:ascii="KBH Tekst" w:hAnsi="KBH Tekst"/>
          <w:sz w:val="20"/>
        </w:rPr>
        <w:t>:</w:t>
      </w:r>
    </w:p>
    <w:tbl>
      <w:tblPr>
        <w:tblStyle w:val="Tabel-Git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26"/>
        <w:gridCol w:w="6028"/>
      </w:tblGrid>
      <w:tr w:rsidR="008F755E" w:rsidRPr="000665B7" w14:paraId="15641C4C" w14:textId="77777777" w:rsidTr="235AD22F">
        <w:tc>
          <w:tcPr>
            <w:tcW w:w="1526" w:type="dxa"/>
          </w:tcPr>
          <w:p w14:paraId="297CBAC0" w14:textId="77777777" w:rsidR="00947BE6" w:rsidRPr="000665B7" w:rsidRDefault="00947BE6" w:rsidP="00947BE6">
            <w:pPr>
              <w:pStyle w:val="Brdtekst"/>
              <w:spacing w:after="0"/>
              <w:rPr>
                <w:rFonts w:ascii="KBH Tekst" w:hAnsi="KBH Tekst"/>
                <w:sz w:val="20"/>
              </w:rPr>
            </w:pPr>
            <w:r w:rsidRPr="000665B7">
              <w:rPr>
                <w:rFonts w:ascii="KBH Tekst" w:hAnsi="KBH Tekst"/>
                <w:sz w:val="20"/>
              </w:rPr>
              <w:t>Mandag 00.00 til fredag 19.59</w:t>
            </w:r>
          </w:p>
        </w:tc>
        <w:tc>
          <w:tcPr>
            <w:tcW w:w="6028" w:type="dxa"/>
          </w:tcPr>
          <w:p w14:paraId="31153377" w14:textId="77777777" w:rsidR="00947BE6" w:rsidRPr="000665B7" w:rsidRDefault="00947BE6" w:rsidP="00947BE6">
            <w:pPr>
              <w:pStyle w:val="Brdtekst"/>
              <w:spacing w:after="0"/>
              <w:jc w:val="center"/>
              <w:rPr>
                <w:rFonts w:ascii="KBH Tekst" w:hAnsi="KBH Tekst"/>
                <w:sz w:val="20"/>
              </w:rPr>
            </w:pPr>
            <w:r w:rsidRPr="00792AE5">
              <w:rPr>
                <w:rFonts w:ascii="KBH Tekst" w:hAnsi="KBH Tekst"/>
                <w:noProof/>
                <w:sz w:val="20"/>
              </w:rPr>
              <w:drawing>
                <wp:inline distT="0" distB="0" distL="0" distR="0" wp14:anchorId="19A37C90" wp14:editId="2FEE700A">
                  <wp:extent cx="3573408" cy="2182483"/>
                  <wp:effectExtent l="19050" t="0" r="7992"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587065" cy="2190824"/>
                          </a:xfrm>
                          <a:prstGeom prst="rect">
                            <a:avLst/>
                          </a:prstGeom>
                          <a:noFill/>
                          <a:ln w="9525">
                            <a:noFill/>
                            <a:miter lim="800000"/>
                            <a:headEnd/>
                            <a:tailEnd/>
                          </a:ln>
                        </pic:spPr>
                      </pic:pic>
                    </a:graphicData>
                  </a:graphic>
                </wp:inline>
              </w:drawing>
            </w:r>
            <w:r w:rsidRPr="000665B7">
              <w:rPr>
                <w:rFonts w:ascii="KBH Tekst" w:hAnsi="KBH Tekst"/>
                <w:sz w:val="20"/>
              </w:rPr>
              <w:t>*</w:t>
            </w:r>
          </w:p>
        </w:tc>
      </w:tr>
      <w:tr w:rsidR="008F755E" w:rsidRPr="00725200" w14:paraId="05AA9434" w14:textId="77777777" w:rsidTr="235AD22F">
        <w:tc>
          <w:tcPr>
            <w:tcW w:w="1526" w:type="dxa"/>
          </w:tcPr>
          <w:p w14:paraId="3C9E4EB3" w14:textId="77777777" w:rsidR="00947BE6" w:rsidRPr="00792AE5" w:rsidRDefault="00947BE6" w:rsidP="00947BE6">
            <w:pPr>
              <w:pStyle w:val="Brdtekst"/>
              <w:spacing w:after="0"/>
              <w:rPr>
                <w:rFonts w:ascii="KBH Tekst" w:hAnsi="KBH Tekst"/>
                <w:sz w:val="20"/>
              </w:rPr>
            </w:pPr>
            <w:r w:rsidRPr="00792AE5">
              <w:rPr>
                <w:rFonts w:ascii="KBH Tekst" w:hAnsi="KBH Tekst"/>
                <w:sz w:val="20"/>
              </w:rPr>
              <w:t>Fredag 20.00 til lørdag 23.59</w:t>
            </w:r>
          </w:p>
        </w:tc>
        <w:tc>
          <w:tcPr>
            <w:tcW w:w="6028" w:type="dxa"/>
          </w:tcPr>
          <w:p w14:paraId="203E009F" w14:textId="77777777" w:rsidR="00947BE6" w:rsidRPr="00792AE5" w:rsidRDefault="00947BE6" w:rsidP="00947BE6">
            <w:pPr>
              <w:pStyle w:val="Brdtekst"/>
              <w:spacing w:after="0"/>
              <w:rPr>
                <w:rFonts w:ascii="KBH Tekst" w:hAnsi="KBH Tekst"/>
                <w:sz w:val="20"/>
              </w:rPr>
            </w:pPr>
            <w:r w:rsidRPr="00792AE5">
              <w:rPr>
                <w:rFonts w:ascii="KBH Tekst" w:hAnsi="KBH Tekst"/>
                <w:noProof/>
                <w:sz w:val="20"/>
              </w:rPr>
              <w:drawing>
                <wp:inline distT="0" distB="0" distL="0" distR="0" wp14:anchorId="694CED4C" wp14:editId="47386941">
                  <wp:extent cx="3552286" cy="2158722"/>
                  <wp:effectExtent l="1905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559621" cy="2163180"/>
                          </a:xfrm>
                          <a:prstGeom prst="rect">
                            <a:avLst/>
                          </a:prstGeom>
                          <a:noFill/>
                          <a:ln w="9525">
                            <a:noFill/>
                            <a:miter lim="800000"/>
                            <a:headEnd/>
                            <a:tailEnd/>
                          </a:ln>
                        </pic:spPr>
                      </pic:pic>
                    </a:graphicData>
                  </a:graphic>
                </wp:inline>
              </w:drawing>
            </w:r>
            <w:r w:rsidRPr="00792AE5">
              <w:rPr>
                <w:rFonts w:ascii="KBH Tekst" w:hAnsi="KBH Tekst"/>
                <w:sz w:val="20"/>
              </w:rPr>
              <w:t>*</w:t>
            </w:r>
          </w:p>
        </w:tc>
      </w:tr>
      <w:tr w:rsidR="008F755E" w:rsidRPr="00725200" w14:paraId="3A02BB05" w14:textId="77777777" w:rsidTr="235AD22F">
        <w:tc>
          <w:tcPr>
            <w:tcW w:w="1526" w:type="dxa"/>
          </w:tcPr>
          <w:p w14:paraId="7C044A75" w14:textId="77777777" w:rsidR="00947BE6" w:rsidRPr="00792AE5" w:rsidRDefault="00947BE6" w:rsidP="00947BE6">
            <w:pPr>
              <w:pStyle w:val="Brdtekst"/>
              <w:spacing w:after="0"/>
              <w:rPr>
                <w:rFonts w:ascii="KBH Tekst" w:hAnsi="KBH Tekst"/>
                <w:sz w:val="20"/>
              </w:rPr>
            </w:pPr>
            <w:r w:rsidRPr="00792AE5">
              <w:rPr>
                <w:rFonts w:ascii="KBH Tekst" w:hAnsi="KBH Tekst"/>
                <w:sz w:val="20"/>
              </w:rPr>
              <w:t>Lørdag 24.00 til søndag 23.59 samt helligdage</w:t>
            </w:r>
          </w:p>
        </w:tc>
        <w:tc>
          <w:tcPr>
            <w:tcW w:w="6028" w:type="dxa"/>
          </w:tcPr>
          <w:p w14:paraId="4BA953DA" w14:textId="77777777" w:rsidR="00947BE6" w:rsidRPr="00792AE5" w:rsidRDefault="00947BE6" w:rsidP="00947BE6">
            <w:pPr>
              <w:pStyle w:val="Brdtekst"/>
              <w:spacing w:after="0"/>
              <w:rPr>
                <w:rFonts w:ascii="KBH Tekst" w:hAnsi="KBH Tekst"/>
                <w:sz w:val="20"/>
              </w:rPr>
            </w:pPr>
            <w:r w:rsidRPr="00792AE5">
              <w:rPr>
                <w:rFonts w:ascii="KBH Tekst" w:hAnsi="KBH Tekst"/>
                <w:noProof/>
                <w:sz w:val="20"/>
              </w:rPr>
              <w:drawing>
                <wp:inline distT="0" distB="0" distL="0" distR="0" wp14:anchorId="5A2ACAFD" wp14:editId="36BA26B9">
                  <wp:extent cx="3552286" cy="2287301"/>
                  <wp:effectExtent l="1905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561592" cy="2293293"/>
                          </a:xfrm>
                          <a:prstGeom prst="rect">
                            <a:avLst/>
                          </a:prstGeom>
                          <a:noFill/>
                          <a:ln w="9525">
                            <a:noFill/>
                            <a:miter lim="800000"/>
                            <a:headEnd/>
                            <a:tailEnd/>
                          </a:ln>
                        </pic:spPr>
                      </pic:pic>
                    </a:graphicData>
                  </a:graphic>
                </wp:inline>
              </w:drawing>
            </w:r>
            <w:r w:rsidRPr="00792AE5">
              <w:rPr>
                <w:rFonts w:ascii="KBH Tekst" w:hAnsi="KBH Tekst"/>
                <w:sz w:val="20"/>
              </w:rPr>
              <w:t>*</w:t>
            </w:r>
          </w:p>
        </w:tc>
      </w:tr>
    </w:tbl>
    <w:p w14:paraId="15CD8D14" w14:textId="77777777" w:rsidR="00963DB4" w:rsidRPr="00792AE5" w:rsidRDefault="00947BE6" w:rsidP="00947BE6">
      <w:pPr>
        <w:pStyle w:val="Brdtekst"/>
        <w:spacing w:after="0"/>
        <w:rPr>
          <w:rFonts w:ascii="KBH Tekst" w:hAnsi="KBH Tekst"/>
          <w:sz w:val="20"/>
        </w:rPr>
      </w:pPr>
      <w:r w:rsidRPr="00792AE5">
        <w:rPr>
          <w:rFonts w:ascii="KBH Tekst" w:hAnsi="KBH Tekst"/>
          <w:sz w:val="20"/>
        </w:rPr>
        <w:t>*For anlæg der ikke kan dæmpes 70% anvendes 100% i disse perioder.</w:t>
      </w:r>
    </w:p>
    <w:p w14:paraId="09A9FF14" w14:textId="77777777" w:rsidR="00000001" w:rsidRPr="00792AE5" w:rsidRDefault="00000001" w:rsidP="00000001">
      <w:pPr>
        <w:spacing w:before="240"/>
        <w:rPr>
          <w:rFonts w:ascii="KBH Tekst" w:hAnsi="KBH Tekst"/>
          <w:sz w:val="20"/>
        </w:rPr>
      </w:pPr>
      <w:r w:rsidRPr="00792AE5">
        <w:rPr>
          <w:rFonts w:ascii="KBH Tekst" w:hAnsi="KBH Tekst"/>
          <w:sz w:val="20"/>
        </w:rPr>
        <w:t xml:space="preserve">Følgende områder/udstyr </w:t>
      </w:r>
      <w:r w:rsidR="00701B76" w:rsidRPr="00792AE5">
        <w:rPr>
          <w:rFonts w:ascii="KBH Tekst" w:hAnsi="KBH Tekst"/>
          <w:sz w:val="20"/>
          <w:u w:val="single"/>
        </w:rPr>
        <w:t>skal</w:t>
      </w:r>
      <w:r w:rsidRPr="00792AE5">
        <w:rPr>
          <w:rFonts w:ascii="KBH Tekst" w:hAnsi="KBH Tekst"/>
          <w:sz w:val="20"/>
        </w:rPr>
        <w:t xml:space="preserve"> ikke dæmpes:</w:t>
      </w:r>
    </w:p>
    <w:p w14:paraId="59AB4854" w14:textId="77777777" w:rsidR="00000001" w:rsidRPr="00792AE5" w:rsidRDefault="00000001" w:rsidP="004C63FB">
      <w:pPr>
        <w:pStyle w:val="Listeafsnit"/>
        <w:numPr>
          <w:ilvl w:val="0"/>
          <w:numId w:val="12"/>
        </w:numPr>
        <w:rPr>
          <w:rFonts w:ascii="KBH Tekst" w:hAnsi="KBH Tekst"/>
          <w:sz w:val="20"/>
        </w:rPr>
      </w:pPr>
      <w:r w:rsidRPr="00792AE5">
        <w:rPr>
          <w:rFonts w:ascii="KBH Tekst" w:hAnsi="KBH Tekst"/>
          <w:sz w:val="20"/>
        </w:rPr>
        <w:t>Belyste fodgængerfelter</w:t>
      </w:r>
    </w:p>
    <w:p w14:paraId="1B02A2D9" w14:textId="77777777" w:rsidR="00000001" w:rsidRPr="00792AE5" w:rsidRDefault="00000001" w:rsidP="004C63FB">
      <w:pPr>
        <w:pStyle w:val="Listeafsnit"/>
        <w:numPr>
          <w:ilvl w:val="0"/>
          <w:numId w:val="12"/>
        </w:numPr>
        <w:rPr>
          <w:rFonts w:ascii="KBH Tekst" w:hAnsi="KBH Tekst"/>
          <w:sz w:val="20"/>
        </w:rPr>
      </w:pPr>
      <w:r w:rsidRPr="00792AE5">
        <w:rPr>
          <w:rFonts w:ascii="KBH Tekst" w:hAnsi="KBH Tekst"/>
          <w:sz w:val="20"/>
        </w:rPr>
        <w:t>Belyste fodgængertavler</w:t>
      </w:r>
    </w:p>
    <w:p w14:paraId="4F2E1AA0" w14:textId="77777777" w:rsidR="00000001" w:rsidRPr="00792AE5" w:rsidRDefault="00000001" w:rsidP="004C63FB">
      <w:pPr>
        <w:pStyle w:val="Listeafsnit"/>
        <w:numPr>
          <w:ilvl w:val="0"/>
          <w:numId w:val="12"/>
        </w:numPr>
        <w:rPr>
          <w:rFonts w:ascii="KBH Tekst" w:hAnsi="KBH Tekst"/>
          <w:sz w:val="20"/>
        </w:rPr>
      </w:pPr>
      <w:r w:rsidRPr="00792AE5">
        <w:rPr>
          <w:rFonts w:ascii="KBH Tekst" w:hAnsi="KBH Tekst"/>
          <w:sz w:val="20"/>
        </w:rPr>
        <w:t>Lysregulerede vejkryds</w:t>
      </w:r>
    </w:p>
    <w:p w14:paraId="36C04404" w14:textId="77777777" w:rsidR="00000001" w:rsidRPr="00792AE5" w:rsidRDefault="00000001" w:rsidP="004C63FB">
      <w:pPr>
        <w:pStyle w:val="Listeafsnit"/>
        <w:numPr>
          <w:ilvl w:val="0"/>
          <w:numId w:val="12"/>
        </w:numPr>
        <w:rPr>
          <w:rFonts w:ascii="KBH Tekst" w:hAnsi="KBH Tekst"/>
          <w:sz w:val="20"/>
        </w:rPr>
      </w:pPr>
      <w:r w:rsidRPr="00792AE5">
        <w:rPr>
          <w:rFonts w:ascii="KBH Tekst" w:hAnsi="KBH Tekst"/>
          <w:sz w:val="20"/>
        </w:rPr>
        <w:t>Bomme ved cykelstier</w:t>
      </w:r>
    </w:p>
    <w:p w14:paraId="08FE29C5" w14:textId="77777777" w:rsidR="00000001" w:rsidRPr="00792AE5" w:rsidRDefault="00000001" w:rsidP="004C63FB">
      <w:pPr>
        <w:pStyle w:val="Listeafsnit"/>
        <w:numPr>
          <w:ilvl w:val="0"/>
          <w:numId w:val="12"/>
        </w:numPr>
        <w:rPr>
          <w:rFonts w:ascii="KBH Tekst" w:hAnsi="KBH Tekst"/>
          <w:sz w:val="20"/>
        </w:rPr>
      </w:pPr>
      <w:r w:rsidRPr="00792AE5">
        <w:rPr>
          <w:rFonts w:ascii="KBH Tekst" w:hAnsi="KBH Tekst"/>
          <w:sz w:val="20"/>
        </w:rPr>
        <w:t>Belyste piltavler</w:t>
      </w:r>
    </w:p>
    <w:p w14:paraId="199515A7" w14:textId="77777777" w:rsidR="00000001" w:rsidRPr="00792AE5" w:rsidRDefault="00000001" w:rsidP="004C63FB">
      <w:pPr>
        <w:pStyle w:val="Listeafsnit"/>
        <w:numPr>
          <w:ilvl w:val="0"/>
          <w:numId w:val="12"/>
        </w:numPr>
        <w:rPr>
          <w:rFonts w:ascii="KBH Tekst" w:hAnsi="KBH Tekst"/>
          <w:sz w:val="20"/>
        </w:rPr>
      </w:pPr>
      <w:r w:rsidRPr="00792AE5">
        <w:rPr>
          <w:rFonts w:ascii="KBH Tekst" w:hAnsi="KBH Tekst"/>
          <w:sz w:val="20"/>
        </w:rPr>
        <w:t>Hastighedsdæmpende foransta</w:t>
      </w:r>
      <w:r w:rsidR="00A26E72" w:rsidRPr="00792AE5">
        <w:rPr>
          <w:rFonts w:ascii="KBH Tekst" w:hAnsi="KBH Tekst"/>
          <w:sz w:val="20"/>
        </w:rPr>
        <w:t>ltninger med særskilt belysning</w:t>
      </w:r>
    </w:p>
    <w:p w14:paraId="076C6C28" w14:textId="4917F3C4" w:rsidR="00EA4B75" w:rsidRPr="00792AE5" w:rsidRDefault="000F4D97" w:rsidP="007D0CD9">
      <w:pPr>
        <w:pStyle w:val="Overskrift2"/>
        <w:rPr>
          <w:rFonts w:ascii="KBH Tekst" w:hAnsi="KBH Tekst"/>
          <w:color w:val="FF0000"/>
          <w:sz w:val="28"/>
          <w:szCs w:val="28"/>
        </w:rPr>
      </w:pPr>
      <w:bookmarkStart w:id="24" w:name="_Toc491068400"/>
      <w:bookmarkStart w:id="25" w:name="_Toc208924208"/>
      <w:r>
        <w:rPr>
          <w:rFonts w:ascii="KBH Tekst" w:hAnsi="KBH Tekst"/>
          <w:color w:val="FF0000"/>
          <w:sz w:val="28"/>
          <w:szCs w:val="28"/>
        </w:rPr>
        <w:t xml:space="preserve">15.1.4.4 </w:t>
      </w:r>
      <w:r w:rsidR="00EA4B75" w:rsidRPr="00792AE5">
        <w:rPr>
          <w:rFonts w:ascii="KBH Tekst" w:hAnsi="KBH Tekst"/>
          <w:color w:val="FF0000"/>
          <w:sz w:val="28"/>
          <w:szCs w:val="28"/>
        </w:rPr>
        <w:t>El</w:t>
      </w:r>
      <w:r w:rsidR="005D5AC0" w:rsidRPr="00792AE5">
        <w:rPr>
          <w:rFonts w:ascii="KBH Tekst" w:hAnsi="KBH Tekst"/>
          <w:color w:val="FF0000"/>
          <w:sz w:val="28"/>
          <w:szCs w:val="28"/>
        </w:rPr>
        <w:t>-</w:t>
      </w:r>
      <w:r w:rsidR="00EA4B75" w:rsidRPr="00792AE5">
        <w:rPr>
          <w:rFonts w:ascii="KBH Tekst" w:hAnsi="KBH Tekst"/>
          <w:color w:val="FF0000"/>
          <w:sz w:val="28"/>
          <w:szCs w:val="28"/>
        </w:rPr>
        <w:t>teknisk projektering</w:t>
      </w:r>
      <w:bookmarkEnd w:id="24"/>
      <w:bookmarkEnd w:id="25"/>
    </w:p>
    <w:p w14:paraId="657DEEC1" w14:textId="5C4A216D" w:rsidR="00EA4B75" w:rsidRPr="00792AE5" w:rsidRDefault="00375935" w:rsidP="00EA4B75">
      <w:pPr>
        <w:pStyle w:val="Brdtekst"/>
        <w:rPr>
          <w:rFonts w:ascii="KBH Tekst" w:hAnsi="KBH Tekst"/>
          <w:color w:val="FF0000"/>
          <w:sz w:val="20"/>
        </w:rPr>
      </w:pPr>
      <w:r w:rsidRPr="00792AE5">
        <w:rPr>
          <w:rFonts w:ascii="KBH Tekst" w:hAnsi="KBH Tekst"/>
          <w:color w:val="FF0000"/>
          <w:sz w:val="20"/>
        </w:rPr>
        <w:t xml:space="preserve">Den el-tekniske projektering skal udarbejdes i samarbejde med </w:t>
      </w:r>
      <w:r w:rsidR="002F4861">
        <w:rPr>
          <w:rFonts w:ascii="KBH Tekst" w:hAnsi="KBH Tekst"/>
          <w:color w:val="FF0000"/>
          <w:sz w:val="20"/>
        </w:rPr>
        <w:t>EDF</w:t>
      </w:r>
      <w:r w:rsidR="009B119D" w:rsidRPr="00792AE5">
        <w:rPr>
          <w:rFonts w:ascii="KBH Tekst" w:hAnsi="KBH Tekst"/>
          <w:color w:val="FF0000"/>
          <w:sz w:val="20"/>
        </w:rPr>
        <w:t xml:space="preserve"> (</w:t>
      </w:r>
      <w:proofErr w:type="spellStart"/>
      <w:r w:rsidR="009B119D" w:rsidRPr="00792AE5">
        <w:rPr>
          <w:rFonts w:ascii="KBH Tekst" w:hAnsi="KBH Tekst"/>
          <w:color w:val="FF0000"/>
          <w:sz w:val="20"/>
        </w:rPr>
        <w:t>kkprojekt</w:t>
      </w:r>
      <w:proofErr w:type="spellEnd"/>
      <w:r w:rsidR="0079725C" w:rsidRPr="00792AE5">
        <w:rPr>
          <w:rFonts w:ascii="KBH Tekst" w:hAnsi="KBH Tekst"/>
          <w:color w:val="FF0000"/>
          <w:sz w:val="20"/>
        </w:rPr>
        <w:t>, kontaktinfo</w:t>
      </w:r>
      <w:r w:rsidR="009079F4" w:rsidRPr="00792AE5">
        <w:rPr>
          <w:rFonts w:ascii="KBH Tekst" w:hAnsi="KBH Tekst"/>
          <w:color w:val="FF0000"/>
          <w:sz w:val="20"/>
        </w:rPr>
        <w:t>, se bilag 2)</w:t>
      </w:r>
      <w:r w:rsidR="0027021E" w:rsidRPr="00792AE5">
        <w:rPr>
          <w:rFonts w:ascii="KBH Tekst" w:hAnsi="KBH Tekst"/>
          <w:color w:val="FF0000"/>
          <w:sz w:val="20"/>
        </w:rPr>
        <w:t xml:space="preserve"> </w:t>
      </w:r>
      <w:r w:rsidR="0015626F" w:rsidRPr="00792AE5">
        <w:rPr>
          <w:rFonts w:ascii="KBH Tekst" w:hAnsi="KBH Tekst"/>
          <w:color w:val="FF0000"/>
          <w:sz w:val="20"/>
        </w:rPr>
        <w:t>o</w:t>
      </w:r>
      <w:r w:rsidRPr="00792AE5">
        <w:rPr>
          <w:rFonts w:ascii="KBH Tekst" w:hAnsi="KBH Tekst"/>
          <w:color w:val="FF0000"/>
          <w:sz w:val="20"/>
        </w:rPr>
        <w:t xml:space="preserve">g godkendes af samme inden </w:t>
      </w:r>
      <w:r w:rsidR="00F06CED" w:rsidRPr="00792AE5">
        <w:rPr>
          <w:rFonts w:ascii="KBH Tekst" w:hAnsi="KBH Tekst"/>
          <w:color w:val="FF0000"/>
          <w:sz w:val="20"/>
        </w:rPr>
        <w:t>udførelse</w:t>
      </w:r>
      <w:r w:rsidRPr="00792AE5">
        <w:rPr>
          <w:rFonts w:ascii="KBH Tekst" w:hAnsi="KBH Tekst"/>
          <w:color w:val="FF0000"/>
          <w:sz w:val="20"/>
        </w:rPr>
        <w:t>.</w:t>
      </w:r>
    </w:p>
    <w:p w14:paraId="2B3D531B" w14:textId="77777777" w:rsidR="004E29F0" w:rsidRPr="00792AE5" w:rsidRDefault="004E29F0" w:rsidP="00EA4B75">
      <w:pPr>
        <w:pStyle w:val="Brdtekst"/>
        <w:rPr>
          <w:rFonts w:ascii="KBH Tekst" w:hAnsi="KBH Tekst"/>
          <w:color w:val="FF0000"/>
          <w:sz w:val="20"/>
        </w:rPr>
      </w:pPr>
      <w:r w:rsidRPr="00792AE5">
        <w:rPr>
          <w:rFonts w:ascii="KBH Tekst" w:hAnsi="KBH Tekst"/>
          <w:color w:val="FF0000"/>
          <w:sz w:val="20"/>
        </w:rPr>
        <w:t xml:space="preserve">Der skal udføres </w:t>
      </w:r>
      <w:proofErr w:type="spellStart"/>
      <w:r w:rsidRPr="00792AE5">
        <w:rPr>
          <w:rFonts w:ascii="KBH Tekst" w:hAnsi="KBH Tekst"/>
          <w:color w:val="FF0000"/>
          <w:sz w:val="20"/>
        </w:rPr>
        <w:t>målfast</w:t>
      </w:r>
      <w:proofErr w:type="spellEnd"/>
      <w:r w:rsidRPr="00792AE5">
        <w:rPr>
          <w:rFonts w:ascii="KBH Tekst" w:hAnsi="KBH Tekst"/>
          <w:color w:val="FF0000"/>
          <w:sz w:val="20"/>
        </w:rPr>
        <w:t xml:space="preserve"> oversigtsplan med ledningsføring og dimensionering, samt tilslutningssted. Afstande fra tilslutningssted og effektforbrug skal fremgå. </w:t>
      </w:r>
    </w:p>
    <w:p w14:paraId="6AAA0959" w14:textId="0309CA31" w:rsidR="005A4012" w:rsidRPr="00792AE5" w:rsidRDefault="000F4D97" w:rsidP="005A4012">
      <w:pPr>
        <w:pStyle w:val="Overskrift2"/>
        <w:rPr>
          <w:rFonts w:ascii="KBH Tekst" w:hAnsi="KBH Tekst"/>
          <w:color w:val="FF0000"/>
          <w:sz w:val="28"/>
          <w:szCs w:val="28"/>
        </w:rPr>
      </w:pPr>
      <w:bookmarkStart w:id="26" w:name="_Toc491068395"/>
      <w:bookmarkStart w:id="27" w:name="_Toc208924209"/>
      <w:r>
        <w:rPr>
          <w:rFonts w:ascii="KBH Tekst" w:hAnsi="KBH Tekst"/>
          <w:color w:val="FF0000"/>
          <w:sz w:val="28"/>
          <w:szCs w:val="28"/>
        </w:rPr>
        <w:t xml:space="preserve">15.1.4.5 </w:t>
      </w:r>
      <w:r w:rsidR="005A4012" w:rsidRPr="00792AE5">
        <w:rPr>
          <w:rFonts w:ascii="KBH Tekst" w:hAnsi="KBH Tekst"/>
          <w:color w:val="FF0000"/>
          <w:sz w:val="28"/>
          <w:szCs w:val="28"/>
        </w:rPr>
        <w:t>Projektforslag til godkendelse</w:t>
      </w:r>
      <w:bookmarkEnd w:id="26"/>
      <w:bookmarkEnd w:id="27"/>
    </w:p>
    <w:p w14:paraId="183593AB" w14:textId="77777777" w:rsidR="005A4012" w:rsidRPr="00792AE5" w:rsidRDefault="005A4012" w:rsidP="005A4012">
      <w:pPr>
        <w:rPr>
          <w:rFonts w:ascii="KBH Tekst" w:hAnsi="KBH Tekst"/>
          <w:color w:val="FF0000"/>
          <w:sz w:val="20"/>
        </w:rPr>
      </w:pPr>
      <w:r w:rsidRPr="00792AE5">
        <w:rPr>
          <w:rFonts w:ascii="KBH Tekst" w:hAnsi="KBH Tekst"/>
          <w:color w:val="FF0000"/>
          <w:sz w:val="20"/>
        </w:rPr>
        <w:t>Projektejeren skal for hvert belysningsprojekt udarbejde et projektforslag, som skal godkendes af KK Trafik.</w:t>
      </w:r>
    </w:p>
    <w:p w14:paraId="5A6ED605" w14:textId="276762C8" w:rsidR="005A4012" w:rsidRPr="00792AE5" w:rsidRDefault="005A4012" w:rsidP="005A4012">
      <w:pPr>
        <w:pStyle w:val="Brdtekst"/>
        <w:rPr>
          <w:rFonts w:ascii="KBH Tekst" w:hAnsi="KBH Tekst"/>
          <w:color w:val="FF0000"/>
          <w:sz w:val="20"/>
        </w:rPr>
      </w:pPr>
      <w:r w:rsidRPr="00792AE5">
        <w:rPr>
          <w:rFonts w:ascii="KBH Tekst" w:hAnsi="KBH Tekst"/>
          <w:color w:val="FF0000"/>
          <w:sz w:val="20"/>
        </w:rPr>
        <w:t xml:space="preserve">Projektforslaget </w:t>
      </w:r>
      <w:r w:rsidRPr="00792AE5">
        <w:rPr>
          <w:rFonts w:ascii="KBH Tekst" w:hAnsi="KBH Tekst"/>
          <w:color w:val="FF0000"/>
          <w:sz w:val="20"/>
          <w:u w:val="single"/>
        </w:rPr>
        <w:t>skal</w:t>
      </w:r>
      <w:r w:rsidRPr="00792AE5">
        <w:rPr>
          <w:rFonts w:ascii="KBH Tekst" w:hAnsi="KBH Tekst"/>
          <w:color w:val="FF0000"/>
          <w:sz w:val="20"/>
        </w:rPr>
        <w:t xml:space="preserve"> sendes til </w:t>
      </w:r>
      <w:r w:rsidR="00C97B94" w:rsidRPr="00792AE5">
        <w:rPr>
          <w:rFonts w:ascii="KBH Tekst" w:hAnsi="KBH Tekst"/>
          <w:color w:val="FF0000"/>
          <w:sz w:val="20"/>
        </w:rPr>
        <w:t xml:space="preserve">Belysning, KK Trafik (kontakt, se </w:t>
      </w:r>
      <w:r w:rsidR="00B60CC9" w:rsidRPr="00792AE5">
        <w:rPr>
          <w:rFonts w:ascii="KBH Tekst" w:hAnsi="KBH Tekst"/>
          <w:color w:val="FF0000"/>
          <w:sz w:val="20"/>
        </w:rPr>
        <w:t>bilag 2)</w:t>
      </w:r>
      <w:r w:rsidRPr="00792AE5">
        <w:rPr>
          <w:rFonts w:ascii="KBH Tekst" w:hAnsi="KBH Tekst"/>
          <w:color w:val="FF0000"/>
          <w:sz w:val="20"/>
        </w:rPr>
        <w:t>. Det kan forventes</w:t>
      </w:r>
      <w:r w:rsidR="006A2F3A" w:rsidRPr="00792AE5">
        <w:rPr>
          <w:rFonts w:ascii="KBH Tekst" w:hAnsi="KBH Tekst"/>
          <w:color w:val="FF0000"/>
          <w:sz w:val="20"/>
        </w:rPr>
        <w:t>,</w:t>
      </w:r>
      <w:r w:rsidRPr="00792AE5">
        <w:rPr>
          <w:rFonts w:ascii="KBH Tekst" w:hAnsi="KBH Tekst"/>
          <w:color w:val="FF0000"/>
          <w:sz w:val="20"/>
        </w:rPr>
        <w:t xml:space="preserve"> at der er op til 4 ugers behandlingstid for hver enkelt forespørgsel.</w:t>
      </w:r>
    </w:p>
    <w:p w14:paraId="691561EB" w14:textId="77777777" w:rsidR="005A4012" w:rsidRPr="00792AE5" w:rsidRDefault="005A4012" w:rsidP="005A4012">
      <w:pPr>
        <w:widowControl/>
        <w:spacing w:after="0"/>
        <w:rPr>
          <w:rFonts w:ascii="KBH Tekst" w:hAnsi="KBH Tekst"/>
          <w:color w:val="FF0000"/>
          <w:sz w:val="20"/>
        </w:rPr>
      </w:pPr>
      <w:r w:rsidRPr="00792AE5">
        <w:rPr>
          <w:rFonts w:ascii="KBH Tekst" w:hAnsi="KBH Tekst"/>
          <w:color w:val="FF0000"/>
          <w:sz w:val="20"/>
        </w:rPr>
        <w:t xml:space="preserve">Projektforslag til godkendelse </w:t>
      </w:r>
      <w:r w:rsidRPr="00792AE5">
        <w:rPr>
          <w:rFonts w:ascii="KBH Tekst" w:hAnsi="KBH Tekst"/>
          <w:color w:val="FF0000"/>
          <w:sz w:val="20"/>
          <w:u w:val="single"/>
        </w:rPr>
        <w:t>skal</w:t>
      </w:r>
      <w:r w:rsidRPr="00792AE5">
        <w:rPr>
          <w:rFonts w:ascii="KBH Tekst" w:hAnsi="KBH Tekst"/>
          <w:color w:val="FF0000"/>
          <w:sz w:val="20"/>
        </w:rPr>
        <w:t xml:space="preserve"> indeholde:</w:t>
      </w:r>
      <w:r w:rsidRPr="00792AE5">
        <w:rPr>
          <w:rFonts w:ascii="KBH Tekst" w:hAnsi="KBH Tekst"/>
          <w:color w:val="FF0000"/>
          <w:sz w:val="20"/>
        </w:rPr>
        <w:br/>
      </w:r>
    </w:p>
    <w:p w14:paraId="745A67FC" w14:textId="77777777" w:rsidR="005A4012" w:rsidRPr="00792AE5" w:rsidRDefault="005A4012" w:rsidP="005A4012">
      <w:pPr>
        <w:pStyle w:val="Listeafsnit"/>
        <w:numPr>
          <w:ilvl w:val="0"/>
          <w:numId w:val="13"/>
        </w:numPr>
        <w:rPr>
          <w:rFonts w:ascii="KBH Tekst" w:hAnsi="KBH Tekst"/>
          <w:color w:val="FF0000"/>
          <w:sz w:val="20"/>
        </w:rPr>
      </w:pPr>
      <w:r w:rsidRPr="00792AE5">
        <w:rPr>
          <w:rFonts w:ascii="KBH Tekst" w:hAnsi="KBH Tekst"/>
          <w:color w:val="FF0000"/>
          <w:sz w:val="20"/>
        </w:rPr>
        <w:t xml:space="preserve">Målefast oversigtsplan indeholdende: </w:t>
      </w:r>
    </w:p>
    <w:p w14:paraId="4B5412CD" w14:textId="77777777" w:rsidR="005A4012" w:rsidRPr="00792AE5" w:rsidRDefault="005A4012" w:rsidP="005A4012">
      <w:pPr>
        <w:pStyle w:val="Listeafsnit"/>
        <w:numPr>
          <w:ilvl w:val="1"/>
          <w:numId w:val="13"/>
        </w:numPr>
        <w:rPr>
          <w:rFonts w:ascii="KBH Tekst" w:hAnsi="KBH Tekst"/>
          <w:color w:val="FF0000"/>
          <w:sz w:val="20"/>
        </w:rPr>
      </w:pPr>
      <w:r w:rsidRPr="00792AE5">
        <w:rPr>
          <w:rFonts w:ascii="KBH Tekst" w:hAnsi="KBH Tekst"/>
          <w:color w:val="FF0000"/>
          <w:sz w:val="20"/>
        </w:rPr>
        <w:t>Vejgeometri, som indeholder oplysninger om færdselsarealer (kørebane-, cykelsti- og fortovsbredde)</w:t>
      </w:r>
    </w:p>
    <w:p w14:paraId="73621DCF" w14:textId="359392D5" w:rsidR="005A4012" w:rsidRPr="00792AE5" w:rsidRDefault="005A4012" w:rsidP="005A4012">
      <w:pPr>
        <w:pStyle w:val="Listeafsnit"/>
        <w:numPr>
          <w:ilvl w:val="1"/>
          <w:numId w:val="13"/>
        </w:numPr>
        <w:rPr>
          <w:rFonts w:ascii="KBH Tekst" w:hAnsi="KBH Tekst"/>
          <w:color w:val="FF0000"/>
          <w:sz w:val="20"/>
        </w:rPr>
      </w:pPr>
      <w:r w:rsidRPr="00792AE5">
        <w:rPr>
          <w:rFonts w:ascii="KBH Tekst" w:hAnsi="KBH Tekst"/>
          <w:color w:val="FF0000"/>
          <w:sz w:val="20"/>
        </w:rPr>
        <w:t>Placering af belysningselementer med reference til materiel oversigt. Eksisterende belysningsmateriel der vil forblive skal også fremgå</w:t>
      </w:r>
      <w:r w:rsidR="00113342" w:rsidRPr="00792AE5">
        <w:rPr>
          <w:rFonts w:ascii="KBH Tekst" w:hAnsi="KBH Tekst"/>
          <w:color w:val="FF0000"/>
          <w:sz w:val="20"/>
        </w:rPr>
        <w:t xml:space="preserve"> af tegning</w:t>
      </w:r>
    </w:p>
    <w:p w14:paraId="161E7827" w14:textId="5C073F07" w:rsidR="005A4012" w:rsidRPr="00792AE5" w:rsidRDefault="005A4012" w:rsidP="005A4012">
      <w:pPr>
        <w:pStyle w:val="Listeafsnit"/>
        <w:numPr>
          <w:ilvl w:val="1"/>
          <w:numId w:val="13"/>
        </w:numPr>
        <w:rPr>
          <w:rFonts w:ascii="KBH Tekst" w:hAnsi="KBH Tekst"/>
          <w:color w:val="FF0000"/>
          <w:sz w:val="20"/>
        </w:rPr>
      </w:pPr>
      <w:r w:rsidRPr="00792AE5">
        <w:rPr>
          <w:rFonts w:ascii="KBH Tekst" w:hAnsi="KBH Tekst"/>
          <w:color w:val="FF0000"/>
          <w:sz w:val="20"/>
        </w:rPr>
        <w:t>Ledningsføring og tilslutningssted</w:t>
      </w:r>
      <w:r w:rsidR="00CD3B31" w:rsidRPr="00792AE5">
        <w:rPr>
          <w:rFonts w:ascii="KBH Tekst" w:hAnsi="KBH Tekst"/>
          <w:color w:val="FF0000"/>
          <w:sz w:val="20"/>
        </w:rPr>
        <w:t xml:space="preserve"> </w:t>
      </w:r>
      <w:r w:rsidR="00024B38" w:rsidRPr="00792AE5">
        <w:rPr>
          <w:rFonts w:ascii="KBH Tekst" w:hAnsi="KBH Tekst"/>
          <w:color w:val="FF0000"/>
          <w:sz w:val="20"/>
        </w:rPr>
        <w:t xml:space="preserve">(Af forslaget skal det fremgå hvilket kabeldimensioner der ligger i de forskellige kabelrør/kabelblokke, og hvilket </w:t>
      </w:r>
      <w:r w:rsidR="000C29BD" w:rsidRPr="00792AE5">
        <w:rPr>
          <w:rFonts w:ascii="KBH Tekst" w:hAnsi="KBH Tekst"/>
          <w:color w:val="FF0000"/>
          <w:sz w:val="20"/>
        </w:rPr>
        <w:t>elforsynings</w:t>
      </w:r>
      <w:r w:rsidR="00024B38" w:rsidRPr="00792AE5">
        <w:rPr>
          <w:rFonts w:ascii="KBH Tekst" w:hAnsi="KBH Tekst"/>
          <w:color w:val="FF0000"/>
          <w:sz w:val="20"/>
        </w:rPr>
        <w:t xml:space="preserve">skabe, </w:t>
      </w:r>
      <w:proofErr w:type="spellStart"/>
      <w:r w:rsidR="00024B38" w:rsidRPr="00792AE5">
        <w:rPr>
          <w:rFonts w:ascii="KBH Tekst" w:hAnsi="KBH Tekst"/>
          <w:color w:val="FF0000"/>
          <w:sz w:val="20"/>
        </w:rPr>
        <w:t>tændsteder</w:t>
      </w:r>
      <w:proofErr w:type="spellEnd"/>
      <w:r w:rsidR="00024B38" w:rsidRPr="00792AE5">
        <w:rPr>
          <w:rFonts w:ascii="KBH Tekst" w:hAnsi="KBH Tekst"/>
          <w:color w:val="FF0000"/>
          <w:sz w:val="20"/>
        </w:rPr>
        <w:t xml:space="preserve"> og master, de tilsluttes i).</w:t>
      </w:r>
    </w:p>
    <w:p w14:paraId="29F41DA7" w14:textId="13BCB622" w:rsidR="005A4012" w:rsidRPr="00792AE5" w:rsidRDefault="005A4012" w:rsidP="005A4012">
      <w:pPr>
        <w:pStyle w:val="Listeafsnit"/>
        <w:numPr>
          <w:ilvl w:val="1"/>
          <w:numId w:val="13"/>
        </w:numPr>
        <w:rPr>
          <w:rFonts w:ascii="KBH Tekst" w:hAnsi="KBH Tekst"/>
          <w:color w:val="FF0000"/>
          <w:sz w:val="20"/>
        </w:rPr>
      </w:pPr>
      <w:r w:rsidRPr="00792AE5">
        <w:rPr>
          <w:rFonts w:ascii="KBH Tekst" w:hAnsi="KBH Tekst"/>
          <w:color w:val="FF0000"/>
          <w:sz w:val="20"/>
        </w:rPr>
        <w:t xml:space="preserve">Placering af </w:t>
      </w:r>
      <w:r w:rsidR="00C37A29" w:rsidRPr="00792AE5">
        <w:rPr>
          <w:rFonts w:ascii="KBH Tekst" w:hAnsi="KBH Tekst"/>
          <w:color w:val="FF0000"/>
          <w:sz w:val="20"/>
        </w:rPr>
        <w:t xml:space="preserve">eksisterende og nye </w:t>
      </w:r>
      <w:r w:rsidRPr="00792AE5">
        <w:rPr>
          <w:rFonts w:ascii="KBH Tekst" w:hAnsi="KBH Tekst"/>
          <w:color w:val="FF0000"/>
          <w:sz w:val="20"/>
        </w:rPr>
        <w:t>træer eller andet som kan have indflydelse på belysningen</w:t>
      </w:r>
    </w:p>
    <w:p w14:paraId="15224CF6" w14:textId="77777777" w:rsidR="005A4012" w:rsidRPr="00792AE5" w:rsidRDefault="005A4012" w:rsidP="005A4012">
      <w:pPr>
        <w:pStyle w:val="Listeafsnit"/>
        <w:numPr>
          <w:ilvl w:val="0"/>
          <w:numId w:val="13"/>
        </w:numPr>
        <w:rPr>
          <w:rFonts w:ascii="KBH Tekst" w:hAnsi="KBH Tekst"/>
          <w:color w:val="FF0000"/>
          <w:sz w:val="20"/>
        </w:rPr>
      </w:pPr>
      <w:r w:rsidRPr="00792AE5">
        <w:rPr>
          <w:rFonts w:ascii="KBH Tekst" w:hAnsi="KBH Tekst"/>
          <w:color w:val="FF0000"/>
          <w:sz w:val="20"/>
        </w:rPr>
        <w:t xml:space="preserve">Materiel information indeholdende: </w:t>
      </w:r>
    </w:p>
    <w:p w14:paraId="5FEF432C" w14:textId="77777777" w:rsidR="005A4012" w:rsidRPr="00792AE5" w:rsidRDefault="005A4012" w:rsidP="005A4012">
      <w:pPr>
        <w:pStyle w:val="Listeafsnit"/>
        <w:numPr>
          <w:ilvl w:val="1"/>
          <w:numId w:val="13"/>
        </w:numPr>
        <w:rPr>
          <w:rFonts w:ascii="KBH Tekst" w:hAnsi="KBH Tekst"/>
          <w:color w:val="FF0000"/>
          <w:sz w:val="20"/>
        </w:rPr>
      </w:pPr>
      <w:r w:rsidRPr="00792AE5">
        <w:rPr>
          <w:rFonts w:ascii="KBH Tekst" w:hAnsi="KBH Tekst"/>
          <w:color w:val="FF0000"/>
          <w:sz w:val="20"/>
        </w:rPr>
        <w:t xml:space="preserve">Oversigt med alt nyt belysningsmateriel, samlet antal og effektforbrug. </w:t>
      </w:r>
    </w:p>
    <w:p w14:paraId="78F0C599" w14:textId="4FE24A04" w:rsidR="005A4012" w:rsidRPr="00792AE5" w:rsidRDefault="005A4012" w:rsidP="005A4012">
      <w:pPr>
        <w:pStyle w:val="Listeafsnit"/>
        <w:numPr>
          <w:ilvl w:val="1"/>
          <w:numId w:val="13"/>
        </w:numPr>
        <w:rPr>
          <w:rFonts w:ascii="KBH Tekst" w:hAnsi="KBH Tekst"/>
          <w:color w:val="FF0000"/>
          <w:sz w:val="20"/>
        </w:rPr>
      </w:pPr>
      <w:r w:rsidRPr="00792AE5">
        <w:rPr>
          <w:rFonts w:ascii="KBH Tekst" w:hAnsi="KBH Tekst"/>
          <w:color w:val="FF0000"/>
          <w:sz w:val="20"/>
        </w:rPr>
        <w:t>Datablade for det anvendte belysningsmateriel</w:t>
      </w:r>
      <w:r w:rsidR="00502E79" w:rsidRPr="00792AE5">
        <w:rPr>
          <w:rFonts w:ascii="KBH Tekst" w:hAnsi="KBH Tekst"/>
          <w:color w:val="FF0000"/>
          <w:sz w:val="20"/>
        </w:rPr>
        <w:t xml:space="preserve"> (Type, farve</w:t>
      </w:r>
      <w:r w:rsidR="00E23074" w:rsidRPr="00792AE5">
        <w:rPr>
          <w:rFonts w:ascii="KBH Tekst" w:hAnsi="KBH Tekst"/>
          <w:color w:val="FF0000"/>
          <w:sz w:val="20"/>
        </w:rPr>
        <w:t>, optik, styresystem</w:t>
      </w:r>
      <w:r w:rsidR="00527EF1" w:rsidRPr="00792AE5">
        <w:rPr>
          <w:rFonts w:ascii="KBH Tekst" w:hAnsi="KBH Tekst"/>
          <w:color w:val="FF0000"/>
          <w:sz w:val="20"/>
        </w:rPr>
        <w:t>, farvetemperatur, Ra-værdi,</w:t>
      </w:r>
      <w:r w:rsidR="00607E08">
        <w:rPr>
          <w:rFonts w:ascii="KBH Tekst" w:hAnsi="KBH Tekst"/>
          <w:color w:val="FF0000"/>
          <w:sz w:val="20"/>
        </w:rPr>
        <w:t xml:space="preserve"> evt. pr</w:t>
      </w:r>
      <w:r w:rsidR="001F0979">
        <w:rPr>
          <w:rFonts w:ascii="KBH Tekst" w:hAnsi="KBH Tekst"/>
          <w:color w:val="FF0000"/>
          <w:sz w:val="20"/>
        </w:rPr>
        <w:t>æ</w:t>
      </w:r>
      <w:r w:rsidR="002039E8">
        <w:rPr>
          <w:rFonts w:ascii="KBH Tekst" w:hAnsi="KBH Tekst"/>
          <w:color w:val="FF0000"/>
          <w:sz w:val="20"/>
        </w:rPr>
        <w:t>de</w:t>
      </w:r>
      <w:r w:rsidR="001F0979">
        <w:rPr>
          <w:rFonts w:ascii="KBH Tekst" w:hAnsi="KBH Tekst"/>
          <w:color w:val="FF0000"/>
          <w:sz w:val="20"/>
        </w:rPr>
        <w:t>fi</w:t>
      </w:r>
      <w:r w:rsidR="00607E08">
        <w:rPr>
          <w:rFonts w:ascii="KBH Tekst" w:hAnsi="KBH Tekst"/>
          <w:color w:val="FF0000"/>
          <w:sz w:val="20"/>
        </w:rPr>
        <w:t>neret</w:t>
      </w:r>
      <w:r w:rsidR="00527EF1" w:rsidRPr="00792AE5">
        <w:rPr>
          <w:rFonts w:ascii="KBH Tekst" w:hAnsi="KBH Tekst"/>
          <w:color w:val="FF0000"/>
          <w:sz w:val="20"/>
        </w:rPr>
        <w:t xml:space="preserve"> dæmningsprofil)</w:t>
      </w:r>
    </w:p>
    <w:p w14:paraId="4DFD6D22" w14:textId="77777777" w:rsidR="00104D25" w:rsidRPr="00792AE5" w:rsidRDefault="005A4012" w:rsidP="00B8578E">
      <w:pPr>
        <w:pStyle w:val="Listeafsnit"/>
        <w:numPr>
          <w:ilvl w:val="0"/>
          <w:numId w:val="13"/>
        </w:numPr>
        <w:rPr>
          <w:rFonts w:ascii="KBH Tekst" w:hAnsi="KBH Tekst"/>
          <w:color w:val="FF0000"/>
          <w:sz w:val="20"/>
        </w:rPr>
      </w:pPr>
      <w:r w:rsidRPr="00792AE5">
        <w:rPr>
          <w:rFonts w:ascii="KBH Tekst" w:hAnsi="KBH Tekst"/>
          <w:color w:val="FF0000"/>
          <w:sz w:val="20"/>
        </w:rPr>
        <w:t>Lysberegninger</w:t>
      </w:r>
      <w:r w:rsidR="00F0077B" w:rsidRPr="00792AE5">
        <w:rPr>
          <w:rFonts w:ascii="KBH Tekst" w:hAnsi="KBH Tekst"/>
          <w:color w:val="FF0000"/>
          <w:sz w:val="20"/>
        </w:rPr>
        <w:t>:</w:t>
      </w:r>
    </w:p>
    <w:p w14:paraId="44DE85E5" w14:textId="50DB9A68" w:rsidR="00104D25" w:rsidRPr="00792AE5" w:rsidRDefault="00104D25" w:rsidP="00D41546">
      <w:pPr>
        <w:pStyle w:val="Listeafsnit"/>
        <w:numPr>
          <w:ilvl w:val="1"/>
          <w:numId w:val="13"/>
        </w:numPr>
        <w:rPr>
          <w:rFonts w:ascii="KBH Tekst" w:hAnsi="KBH Tekst"/>
          <w:color w:val="FF0000"/>
          <w:sz w:val="20"/>
        </w:rPr>
      </w:pPr>
      <w:r w:rsidRPr="00792AE5">
        <w:rPr>
          <w:rFonts w:ascii="KBH Tekst" w:hAnsi="KBH Tekst"/>
          <w:color w:val="FF0000"/>
          <w:sz w:val="20"/>
        </w:rPr>
        <w:t>Der skal laves lysberegninger</w:t>
      </w:r>
      <w:r w:rsidR="005A4012" w:rsidRPr="00792AE5">
        <w:rPr>
          <w:rFonts w:ascii="KBH Tekst" w:hAnsi="KBH Tekst"/>
          <w:color w:val="FF0000"/>
          <w:sz w:val="20"/>
        </w:rPr>
        <w:t xml:space="preserve"> for alle geometrier i vejanlægget med specificering af valgte belysningsklasser. </w:t>
      </w:r>
      <w:r w:rsidR="00D41546" w:rsidRPr="00792AE5">
        <w:rPr>
          <w:rFonts w:ascii="KBH Tekst" w:hAnsi="KBH Tekst"/>
          <w:color w:val="FF0000"/>
          <w:sz w:val="20"/>
        </w:rPr>
        <w:t>På pladser (og evt. snørklede stier) kan lysberegningen laves som en scene.</w:t>
      </w:r>
    </w:p>
    <w:p w14:paraId="13099E9B" w14:textId="73BB7BC8" w:rsidR="00104D25" w:rsidRPr="00792AE5" w:rsidRDefault="005A4012" w:rsidP="00104D25">
      <w:pPr>
        <w:pStyle w:val="Listeafsnit"/>
        <w:numPr>
          <w:ilvl w:val="1"/>
          <w:numId w:val="13"/>
        </w:numPr>
        <w:rPr>
          <w:rFonts w:ascii="KBH Tekst" w:hAnsi="KBH Tekst"/>
          <w:color w:val="FF0000"/>
          <w:sz w:val="20"/>
        </w:rPr>
      </w:pPr>
      <w:r w:rsidRPr="00792AE5">
        <w:rPr>
          <w:rFonts w:ascii="KBH Tekst" w:hAnsi="KBH Tekst"/>
          <w:color w:val="FF0000"/>
          <w:sz w:val="20"/>
        </w:rPr>
        <w:t>Lysberegning skal indeholde relevante mål, f.eks. vejbredder og lyspunktshøjde</w:t>
      </w:r>
      <w:r w:rsidR="008F66E6" w:rsidRPr="00792AE5">
        <w:rPr>
          <w:rFonts w:ascii="KBH Tekst" w:hAnsi="KBH Tekst"/>
          <w:color w:val="FF0000"/>
          <w:sz w:val="20"/>
        </w:rPr>
        <w:t>/</w:t>
      </w:r>
      <w:r w:rsidR="00CB2068" w:rsidRPr="00792AE5">
        <w:rPr>
          <w:rFonts w:ascii="KBH Tekst" w:hAnsi="KBH Tekst"/>
          <w:color w:val="FF0000"/>
          <w:sz w:val="20"/>
        </w:rPr>
        <w:t>mastehøjde</w:t>
      </w:r>
      <w:r w:rsidR="00690E54" w:rsidRPr="00792AE5">
        <w:rPr>
          <w:rFonts w:ascii="KBH Tekst" w:hAnsi="KBH Tekst"/>
          <w:color w:val="FF0000"/>
          <w:sz w:val="20"/>
        </w:rPr>
        <w:t xml:space="preserve">. </w:t>
      </w:r>
    </w:p>
    <w:p w14:paraId="7DBF3851" w14:textId="59A5E117" w:rsidR="004E29F0" w:rsidRPr="00792AE5" w:rsidRDefault="004E29F0" w:rsidP="004E29F0">
      <w:pPr>
        <w:pStyle w:val="Listeafsnit"/>
        <w:numPr>
          <w:ilvl w:val="0"/>
          <w:numId w:val="13"/>
        </w:numPr>
        <w:rPr>
          <w:rFonts w:ascii="KBH Tekst" w:hAnsi="KBH Tekst"/>
          <w:color w:val="FF0000"/>
          <w:sz w:val="20"/>
        </w:rPr>
      </w:pPr>
      <w:r w:rsidRPr="00792AE5">
        <w:rPr>
          <w:rFonts w:ascii="KBH Tekst" w:hAnsi="KBH Tekst"/>
          <w:color w:val="FF0000"/>
          <w:sz w:val="20"/>
        </w:rPr>
        <w:t>For wireophængt belysning med murankre skal der leveres facadetegninger med murankre placeringer, samt detaljetegning af murankerophænget</w:t>
      </w:r>
      <w:r w:rsidR="00684F94" w:rsidRPr="00792AE5">
        <w:rPr>
          <w:rFonts w:ascii="KBH Tekst" w:hAnsi="KBH Tekst"/>
          <w:color w:val="FF0000"/>
          <w:sz w:val="20"/>
        </w:rPr>
        <w:t xml:space="preserve"> og</w:t>
      </w:r>
      <w:r w:rsidR="008251AF" w:rsidRPr="00792AE5">
        <w:rPr>
          <w:rFonts w:ascii="KBH Tekst" w:hAnsi="KBH Tekst"/>
          <w:color w:val="FF0000"/>
          <w:sz w:val="20"/>
        </w:rPr>
        <w:t xml:space="preserve"> snitflade af</w:t>
      </w:r>
      <w:r w:rsidR="00684F94" w:rsidRPr="00792AE5">
        <w:rPr>
          <w:rFonts w:ascii="KBH Tekst" w:hAnsi="KBH Tekst"/>
          <w:color w:val="FF0000"/>
          <w:sz w:val="20"/>
        </w:rPr>
        <w:t xml:space="preserve"> facadeopbygning</w:t>
      </w:r>
      <w:r w:rsidR="00573552" w:rsidRPr="00792AE5">
        <w:rPr>
          <w:rFonts w:ascii="KBH Tekst" w:hAnsi="KBH Tekst"/>
          <w:color w:val="FF0000"/>
          <w:sz w:val="20"/>
        </w:rPr>
        <w:t xml:space="preserve"> (målfaste)</w:t>
      </w:r>
      <w:r w:rsidRPr="00792AE5">
        <w:rPr>
          <w:rFonts w:ascii="KBH Tekst" w:hAnsi="KBH Tekst"/>
          <w:color w:val="FF0000"/>
          <w:sz w:val="20"/>
        </w:rPr>
        <w:t>.</w:t>
      </w:r>
      <w:r w:rsidR="00DC004C" w:rsidRPr="00792AE5">
        <w:rPr>
          <w:rFonts w:ascii="KBH Tekst" w:hAnsi="KBH Tekst"/>
          <w:color w:val="FF0000"/>
          <w:sz w:val="20"/>
        </w:rPr>
        <w:t xml:space="preserve"> </w:t>
      </w:r>
    </w:p>
    <w:p w14:paraId="5AD76522" w14:textId="08C5147E" w:rsidR="005A4012" w:rsidRPr="00792AE5" w:rsidRDefault="005A4012" w:rsidP="005A4012">
      <w:pPr>
        <w:rPr>
          <w:rFonts w:ascii="KBH Tekst" w:hAnsi="KBH Tekst"/>
          <w:color w:val="FF0000"/>
          <w:sz w:val="20"/>
        </w:rPr>
      </w:pPr>
      <w:r w:rsidRPr="00792AE5">
        <w:rPr>
          <w:rFonts w:ascii="KBH Tekst" w:hAnsi="KBH Tekst"/>
          <w:color w:val="FF0000"/>
          <w:sz w:val="20"/>
        </w:rPr>
        <w:t xml:space="preserve">Projektforslagets samlede informationsniveau </w:t>
      </w:r>
      <w:r w:rsidRPr="00792AE5">
        <w:rPr>
          <w:rFonts w:ascii="KBH Tekst" w:hAnsi="KBH Tekst"/>
          <w:color w:val="FF0000"/>
          <w:sz w:val="20"/>
          <w:u w:val="single"/>
        </w:rPr>
        <w:t>skal</w:t>
      </w:r>
      <w:r w:rsidRPr="00792AE5">
        <w:rPr>
          <w:rFonts w:ascii="KBH Tekst" w:hAnsi="KBH Tekst"/>
          <w:color w:val="FF0000"/>
          <w:sz w:val="20"/>
        </w:rPr>
        <w:t xml:space="preserve"> være så højt, at opfyldelsen af projekteringskravene i dette dokument kan kontrolleres.</w:t>
      </w:r>
    </w:p>
    <w:p w14:paraId="0BAFE9F6" w14:textId="140B6640" w:rsidR="00A5043B" w:rsidRPr="00792AE5" w:rsidRDefault="001D5686" w:rsidP="005A4012">
      <w:pPr>
        <w:rPr>
          <w:rFonts w:ascii="KBH Tekst" w:hAnsi="KBH Tekst"/>
          <w:color w:val="FF0000"/>
          <w:sz w:val="20"/>
        </w:rPr>
      </w:pPr>
      <w:r w:rsidRPr="00792AE5">
        <w:rPr>
          <w:rFonts w:ascii="KBH Tekst" w:hAnsi="KBH Tekst"/>
          <w:color w:val="FF0000"/>
          <w:sz w:val="20"/>
        </w:rPr>
        <w:t>Projek</w:t>
      </w:r>
      <w:r w:rsidR="0029019D" w:rsidRPr="00792AE5">
        <w:rPr>
          <w:rFonts w:ascii="KBH Tekst" w:hAnsi="KBH Tekst"/>
          <w:color w:val="FF0000"/>
          <w:sz w:val="20"/>
        </w:rPr>
        <w:t>t</w:t>
      </w:r>
      <w:r w:rsidR="00CD1859" w:rsidRPr="00792AE5">
        <w:rPr>
          <w:rFonts w:ascii="KBH Tekst" w:hAnsi="KBH Tekst"/>
          <w:color w:val="FF0000"/>
          <w:sz w:val="20"/>
        </w:rPr>
        <w:t>et skal angive et forventet tidspunkt</w:t>
      </w:r>
      <w:r w:rsidR="00987EFE" w:rsidRPr="00792AE5">
        <w:rPr>
          <w:rFonts w:ascii="KBH Tekst" w:hAnsi="KBH Tekst"/>
          <w:color w:val="FF0000"/>
          <w:sz w:val="20"/>
        </w:rPr>
        <w:t xml:space="preserve"> </w:t>
      </w:r>
      <w:r w:rsidR="00E6786B" w:rsidRPr="00792AE5">
        <w:rPr>
          <w:rFonts w:ascii="KBH Tekst" w:hAnsi="KBH Tekst"/>
          <w:color w:val="FF0000"/>
          <w:sz w:val="20"/>
        </w:rPr>
        <w:t xml:space="preserve">for hvornår belysningsanlægget skal afleveres til drift </w:t>
      </w:r>
      <w:r w:rsidR="00CA50FD" w:rsidRPr="00792AE5">
        <w:rPr>
          <w:rFonts w:ascii="KBH Tekst" w:hAnsi="KBH Tekst"/>
          <w:color w:val="FF0000"/>
          <w:sz w:val="20"/>
        </w:rPr>
        <w:t>hos kommunen.</w:t>
      </w:r>
    </w:p>
    <w:p w14:paraId="144FA751" w14:textId="77777777" w:rsidR="005A4012" w:rsidRPr="00792AE5" w:rsidRDefault="005A4012" w:rsidP="005A4012">
      <w:pPr>
        <w:rPr>
          <w:rFonts w:ascii="KBH Tekst" w:hAnsi="KBH Tekst"/>
          <w:color w:val="FF0000"/>
          <w:sz w:val="20"/>
        </w:rPr>
      </w:pPr>
      <w:r w:rsidRPr="00792AE5">
        <w:rPr>
          <w:rFonts w:ascii="KBH Tekst" w:hAnsi="KBH Tekst"/>
          <w:color w:val="FF0000"/>
          <w:sz w:val="20"/>
        </w:rPr>
        <w:t xml:space="preserve">Al dokumentation med sikkerhedsmæssig betydning, samt alle beskrivelser </w:t>
      </w:r>
      <w:r w:rsidRPr="00792AE5">
        <w:rPr>
          <w:rFonts w:ascii="KBH Tekst" w:hAnsi="KBH Tekst"/>
          <w:color w:val="FF0000"/>
          <w:sz w:val="20"/>
          <w:u w:val="single"/>
        </w:rPr>
        <w:t>skal</w:t>
      </w:r>
      <w:r w:rsidRPr="00792AE5">
        <w:rPr>
          <w:rFonts w:ascii="KBH Tekst" w:hAnsi="KBH Tekst"/>
          <w:color w:val="FF0000"/>
          <w:sz w:val="20"/>
        </w:rPr>
        <w:t xml:space="preserve"> være på dansk. Tekniske specifikationer/datablade mv. kan accepteres på engelsk, såfremt dokumentationen ikke foreligger på dansk.</w:t>
      </w:r>
    </w:p>
    <w:p w14:paraId="7C9E57DD" w14:textId="7D73EE7C" w:rsidR="00864422" w:rsidRPr="00792AE5" w:rsidRDefault="005A4012" w:rsidP="00741417">
      <w:pPr>
        <w:rPr>
          <w:rFonts w:ascii="KBH Tekst" w:hAnsi="KBH Tekst"/>
          <w:sz w:val="20"/>
        </w:rPr>
      </w:pPr>
      <w:r w:rsidRPr="00792AE5">
        <w:rPr>
          <w:rFonts w:ascii="KBH Tekst" w:hAnsi="KBH Tekst"/>
          <w:color w:val="FF0000"/>
          <w:sz w:val="20"/>
        </w:rPr>
        <w:t xml:space="preserve">Al dokumentationen </w:t>
      </w:r>
      <w:r w:rsidRPr="00792AE5">
        <w:rPr>
          <w:rFonts w:ascii="KBH Tekst" w:hAnsi="KBH Tekst"/>
          <w:color w:val="FF0000"/>
          <w:sz w:val="20"/>
          <w:u w:val="single"/>
        </w:rPr>
        <w:t>skal</w:t>
      </w:r>
      <w:r w:rsidRPr="00792AE5">
        <w:rPr>
          <w:rFonts w:ascii="KBH Tekst" w:hAnsi="KBH Tekst"/>
          <w:color w:val="FF0000"/>
          <w:sz w:val="20"/>
        </w:rPr>
        <w:t xml:space="preserve"> fremsendes og foreligge digitalt.</w:t>
      </w:r>
    </w:p>
    <w:p w14:paraId="432F8612" w14:textId="763F2AC8" w:rsidR="000D2DEE" w:rsidRPr="00B65AFF" w:rsidRDefault="000F4D97" w:rsidP="00EA4B75">
      <w:pPr>
        <w:pStyle w:val="Overskrift1"/>
        <w:rPr>
          <w:rFonts w:ascii="KBH Tekst" w:hAnsi="KBH Tekst"/>
          <w:sz w:val="28"/>
          <w:szCs w:val="28"/>
        </w:rPr>
      </w:pPr>
      <w:bookmarkStart w:id="28" w:name="_Toc491068401"/>
      <w:bookmarkStart w:id="29" w:name="_Toc208924210"/>
      <w:r>
        <w:rPr>
          <w:rFonts w:ascii="KBH Tekst" w:hAnsi="KBH Tekst"/>
          <w:sz w:val="28"/>
          <w:szCs w:val="28"/>
        </w:rPr>
        <w:t xml:space="preserve">15.2 </w:t>
      </w:r>
      <w:r w:rsidR="00407B5D" w:rsidRPr="00B65AFF">
        <w:rPr>
          <w:rFonts w:ascii="KBH Tekst" w:hAnsi="KBH Tekst"/>
          <w:sz w:val="28"/>
          <w:szCs w:val="28"/>
        </w:rPr>
        <w:t>Materiel</w:t>
      </w:r>
      <w:bookmarkEnd w:id="28"/>
      <w:bookmarkEnd w:id="29"/>
    </w:p>
    <w:p w14:paraId="1137452C" w14:textId="77777777" w:rsidR="00092CE6" w:rsidRPr="00792AE5" w:rsidRDefault="00F06CED" w:rsidP="00092CE6">
      <w:pPr>
        <w:pStyle w:val="Brdtekst"/>
        <w:rPr>
          <w:rFonts w:ascii="KBH Tekst" w:hAnsi="KBH Tekst"/>
          <w:sz w:val="20"/>
        </w:rPr>
      </w:pPr>
      <w:r w:rsidRPr="00792AE5">
        <w:rPr>
          <w:rFonts w:ascii="KBH Tekst" w:hAnsi="KBH Tekst"/>
          <w:sz w:val="20"/>
        </w:rPr>
        <w:t>Krav til m</w:t>
      </w:r>
      <w:r w:rsidR="000D2DEE" w:rsidRPr="00792AE5">
        <w:rPr>
          <w:rFonts w:ascii="KBH Tekst" w:hAnsi="KBH Tekst"/>
          <w:sz w:val="20"/>
        </w:rPr>
        <w:t>ateriel i belysnings</w:t>
      </w:r>
      <w:r w:rsidRPr="00792AE5">
        <w:rPr>
          <w:rFonts w:ascii="KBH Tekst" w:hAnsi="KBH Tekst"/>
          <w:sz w:val="20"/>
        </w:rPr>
        <w:t>projekter</w:t>
      </w:r>
      <w:r w:rsidR="000D2DEE" w:rsidRPr="00792AE5">
        <w:rPr>
          <w:rFonts w:ascii="KBH Tekst" w:hAnsi="KBH Tekst"/>
          <w:sz w:val="20"/>
        </w:rPr>
        <w:t xml:space="preserve"> er her beskrevet.</w:t>
      </w:r>
    </w:p>
    <w:tbl>
      <w:tblPr>
        <w:tblStyle w:val="Tabel-Git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511"/>
      </w:tblGrid>
      <w:tr w:rsidR="00092CE6" w:rsidRPr="00725200" w14:paraId="4D7248EE" w14:textId="77777777" w:rsidTr="20D61584">
        <w:trPr>
          <w:trHeight w:val="1242"/>
        </w:trPr>
        <w:tc>
          <w:tcPr>
            <w:tcW w:w="7511" w:type="dxa"/>
          </w:tcPr>
          <w:p w14:paraId="10655A4A" w14:textId="77777777" w:rsidR="00092CE6" w:rsidRPr="00792AE5" w:rsidRDefault="00092CE6" w:rsidP="00092CE6">
            <w:pPr>
              <w:pStyle w:val="Brdtekst"/>
              <w:rPr>
                <w:rFonts w:ascii="KBH Tekst" w:hAnsi="KBH Tekst"/>
                <w:sz w:val="20"/>
              </w:rPr>
            </w:pPr>
            <w:r w:rsidRPr="00792AE5">
              <w:rPr>
                <w:rFonts w:ascii="KBH Tekst" w:hAnsi="KBH Tekst"/>
                <w:sz w:val="20"/>
              </w:rPr>
              <w:t xml:space="preserve">Ved valg af materiel skal </w:t>
            </w:r>
            <w:r w:rsidR="00054836" w:rsidRPr="00792AE5">
              <w:rPr>
                <w:rFonts w:ascii="KBH Tekst" w:hAnsi="KBH Tekst"/>
                <w:sz w:val="20"/>
              </w:rPr>
              <w:t>projektejer</w:t>
            </w:r>
            <w:r w:rsidRPr="00792AE5">
              <w:rPr>
                <w:rFonts w:ascii="KBH Tekst" w:hAnsi="KBH Tekst"/>
                <w:sz w:val="20"/>
              </w:rPr>
              <w:t xml:space="preserve">en følge: </w:t>
            </w:r>
          </w:p>
          <w:p w14:paraId="06C1F787" w14:textId="77777777" w:rsidR="002C0365" w:rsidRPr="00792AE5" w:rsidRDefault="002C0365" w:rsidP="002C0365">
            <w:pPr>
              <w:pStyle w:val="Listeafsnit"/>
              <w:numPr>
                <w:ilvl w:val="0"/>
                <w:numId w:val="6"/>
              </w:numPr>
              <w:rPr>
                <w:rFonts w:ascii="KBH Tekst" w:hAnsi="KBH Tekst" w:cstheme="minorHAnsi"/>
                <w:sz w:val="20"/>
              </w:rPr>
            </w:pPr>
            <w:r w:rsidRPr="00792AE5">
              <w:rPr>
                <w:rFonts w:ascii="KBH Tekst" w:hAnsi="KBH Tekst" w:cstheme="minorHAnsi"/>
                <w:sz w:val="20"/>
              </w:rPr>
              <w:t>Bekendtgørelse om sikkerhed for udførelse af ikke-elektrisk arbejde i nærheden af elektriske anlæg</w:t>
            </w:r>
            <w:r w:rsidRPr="00792AE5">
              <w:rPr>
                <w:rFonts w:ascii="KBH Tekst" w:hAnsi="KBH Tekst" w:cstheme="minorHAnsi"/>
                <w:b/>
                <w:bCs/>
                <w:sz w:val="20"/>
              </w:rPr>
              <w:t xml:space="preserve"> </w:t>
            </w:r>
            <w:r w:rsidRPr="00792AE5">
              <w:rPr>
                <w:rFonts w:ascii="KBH Tekst" w:hAnsi="KBH Tekst" w:cstheme="minorHAnsi"/>
                <w:sz w:val="20"/>
              </w:rPr>
              <w:t>kapital 3, §5</w:t>
            </w:r>
          </w:p>
          <w:p w14:paraId="5A41AF96" w14:textId="05845DC1" w:rsidR="002C0365" w:rsidRPr="00792AE5" w:rsidRDefault="00044152" w:rsidP="002C0365">
            <w:pPr>
              <w:pStyle w:val="Listeafsnit"/>
              <w:numPr>
                <w:ilvl w:val="0"/>
                <w:numId w:val="6"/>
              </w:numPr>
              <w:rPr>
                <w:rFonts w:ascii="KBH Tekst" w:hAnsi="KBH Tekst" w:cstheme="minorHAnsi"/>
                <w:sz w:val="20"/>
              </w:rPr>
            </w:pPr>
            <w:r>
              <w:rPr>
                <w:rFonts w:ascii="KBH Tekst" w:hAnsi="KBH Tekst" w:cstheme="minorHAnsi"/>
                <w:sz w:val="20"/>
              </w:rPr>
              <w:t xml:space="preserve">Bekendtgørelse </w:t>
            </w:r>
            <w:r w:rsidR="005F7D7A">
              <w:rPr>
                <w:rFonts w:ascii="KBH Tekst" w:hAnsi="KBH Tekst" w:cstheme="minorHAnsi"/>
                <w:sz w:val="20"/>
              </w:rPr>
              <w:t>af l</w:t>
            </w:r>
            <w:r w:rsidR="002C0365" w:rsidRPr="00792AE5">
              <w:rPr>
                <w:rFonts w:ascii="KBH Tekst" w:hAnsi="KBH Tekst" w:cstheme="minorHAnsi"/>
                <w:sz w:val="20"/>
              </w:rPr>
              <w:t>ov om sikkerhed ved elektriske anlæg, elektriske installationer og elektrisk materiel (</w:t>
            </w:r>
            <w:proofErr w:type="spellStart"/>
            <w:r w:rsidR="005F7D7A">
              <w:rPr>
                <w:rFonts w:ascii="KBH Tekst" w:hAnsi="KBH Tekst" w:cstheme="minorHAnsi"/>
                <w:sz w:val="20"/>
              </w:rPr>
              <w:t>elsikkerhedsloven</w:t>
            </w:r>
            <w:proofErr w:type="spellEnd"/>
            <w:r w:rsidR="002C0365" w:rsidRPr="00792AE5">
              <w:rPr>
                <w:rFonts w:ascii="KBH Tekst" w:hAnsi="KBH Tekst" w:cstheme="minorHAnsi"/>
                <w:sz w:val="20"/>
              </w:rPr>
              <w:t>)</w:t>
            </w:r>
            <w:r w:rsidR="005F7D7A">
              <w:rPr>
                <w:rFonts w:ascii="KBH Tekst" w:hAnsi="KBH Tekst" w:cstheme="minorHAnsi"/>
                <w:sz w:val="20"/>
              </w:rPr>
              <w:t xml:space="preserve">, LBK nr. </w:t>
            </w:r>
            <w:r w:rsidR="00F27D2C">
              <w:rPr>
                <w:rFonts w:ascii="KBH Tekst" w:hAnsi="KBH Tekst" w:cstheme="minorHAnsi"/>
                <w:sz w:val="20"/>
              </w:rPr>
              <w:t>26 af 10/01/2019</w:t>
            </w:r>
          </w:p>
          <w:p w14:paraId="56BD44B1" w14:textId="77777777" w:rsidR="00092CE6" w:rsidRPr="00792AE5" w:rsidRDefault="00092CE6" w:rsidP="004C63FB">
            <w:pPr>
              <w:pStyle w:val="Listeafsnit"/>
              <w:numPr>
                <w:ilvl w:val="0"/>
                <w:numId w:val="6"/>
              </w:numPr>
              <w:rPr>
                <w:rFonts w:ascii="KBH Tekst" w:hAnsi="KBH Tekst"/>
                <w:sz w:val="20"/>
              </w:rPr>
            </w:pPr>
            <w:r w:rsidRPr="00792AE5">
              <w:rPr>
                <w:rFonts w:ascii="KBH Tekst" w:hAnsi="KBH Tekst"/>
                <w:sz w:val="20"/>
              </w:rPr>
              <w:t>Sikkerhedsstyrelsens gældende SIK-Meddelelser.</w:t>
            </w:r>
          </w:p>
          <w:p w14:paraId="36012407" w14:textId="2A9B6FE3" w:rsidR="00092CE6" w:rsidRPr="00792AE5" w:rsidRDefault="00092CE6" w:rsidP="004C63FB">
            <w:pPr>
              <w:pStyle w:val="Listeafsnit"/>
              <w:numPr>
                <w:ilvl w:val="0"/>
                <w:numId w:val="6"/>
              </w:numPr>
              <w:rPr>
                <w:rFonts w:ascii="KBH Tekst" w:hAnsi="KBH Tekst"/>
                <w:sz w:val="20"/>
              </w:rPr>
            </w:pPr>
            <w:r w:rsidRPr="00792AE5">
              <w:rPr>
                <w:rFonts w:ascii="KBH Tekst" w:hAnsi="KBH Tekst"/>
                <w:sz w:val="20"/>
              </w:rPr>
              <w:t>Dansk Energis Fællesregulativ</w:t>
            </w:r>
            <w:r w:rsidR="00F27D2C">
              <w:rPr>
                <w:rFonts w:ascii="KBH Tekst" w:hAnsi="KBH Tekst"/>
                <w:sz w:val="20"/>
              </w:rPr>
              <w:t xml:space="preserve"> – Fællesregulativ 2022</w:t>
            </w:r>
          </w:p>
          <w:p w14:paraId="64CFDF55" w14:textId="40DD30D0" w:rsidR="00092CE6" w:rsidRPr="00792AE5" w:rsidRDefault="00092CE6" w:rsidP="004C63FB">
            <w:pPr>
              <w:pStyle w:val="Listeafsnit"/>
              <w:numPr>
                <w:ilvl w:val="0"/>
                <w:numId w:val="6"/>
              </w:numPr>
              <w:rPr>
                <w:rFonts w:ascii="KBH Tekst" w:hAnsi="KBH Tekst"/>
                <w:sz w:val="20"/>
              </w:rPr>
            </w:pPr>
            <w:r w:rsidRPr="00792AE5">
              <w:rPr>
                <w:rFonts w:ascii="KBH Tekst" w:hAnsi="KBH Tekst"/>
                <w:sz w:val="20"/>
              </w:rPr>
              <w:t xml:space="preserve">Vejdirektoratets ”Grundlag for udformning af trafikarealer” </w:t>
            </w:r>
            <w:r w:rsidR="009D59AB">
              <w:rPr>
                <w:rFonts w:ascii="KBH Tekst" w:hAnsi="KBH Tekst"/>
                <w:sz w:val="20"/>
              </w:rPr>
              <w:t xml:space="preserve">1. </w:t>
            </w:r>
            <w:r w:rsidR="00834EDC">
              <w:rPr>
                <w:rFonts w:ascii="KBH Tekst" w:hAnsi="KBH Tekst"/>
                <w:sz w:val="20"/>
              </w:rPr>
              <w:t>maj 2021</w:t>
            </w:r>
            <w:r w:rsidRPr="00792AE5">
              <w:rPr>
                <w:rFonts w:ascii="KBH Tekst" w:hAnsi="KBH Tekst"/>
                <w:sz w:val="20"/>
              </w:rPr>
              <w:t>.</w:t>
            </w:r>
          </w:p>
          <w:p w14:paraId="15B7A1F7" w14:textId="2992B349" w:rsidR="00092CE6" w:rsidRPr="00792AE5" w:rsidRDefault="00092CE6" w:rsidP="004C63FB">
            <w:pPr>
              <w:pStyle w:val="Listeafsnit"/>
              <w:numPr>
                <w:ilvl w:val="0"/>
                <w:numId w:val="6"/>
              </w:numPr>
              <w:rPr>
                <w:rFonts w:ascii="KBH Tekst" w:hAnsi="KBH Tekst"/>
                <w:sz w:val="20"/>
              </w:rPr>
            </w:pPr>
            <w:r w:rsidRPr="00792AE5">
              <w:rPr>
                <w:rFonts w:ascii="KBH Tekst" w:hAnsi="KBH Tekst"/>
                <w:sz w:val="20"/>
              </w:rPr>
              <w:t>Vejdirektoratets ”Vejbelysningsmateriel – AAB” af 1. maj 201</w:t>
            </w:r>
            <w:r w:rsidR="009D59AB">
              <w:rPr>
                <w:rFonts w:ascii="KBH Tekst" w:hAnsi="KBH Tekst"/>
                <w:sz w:val="20"/>
              </w:rPr>
              <w:t>7</w:t>
            </w:r>
            <w:r w:rsidRPr="00792AE5">
              <w:rPr>
                <w:rFonts w:ascii="KBH Tekst" w:hAnsi="KBH Tekst"/>
                <w:sz w:val="20"/>
              </w:rPr>
              <w:t>.</w:t>
            </w:r>
          </w:p>
          <w:p w14:paraId="40CD2B4A" w14:textId="4510F46A" w:rsidR="00092CE6" w:rsidRPr="00792AE5" w:rsidRDefault="00092CE6" w:rsidP="004C63FB">
            <w:pPr>
              <w:pStyle w:val="Listeafsnit"/>
              <w:numPr>
                <w:ilvl w:val="0"/>
                <w:numId w:val="6"/>
              </w:numPr>
              <w:rPr>
                <w:rFonts w:ascii="KBH Tekst" w:hAnsi="KBH Tekst"/>
                <w:sz w:val="20"/>
              </w:rPr>
            </w:pPr>
            <w:r w:rsidRPr="00792AE5">
              <w:rPr>
                <w:rFonts w:ascii="KBH Tekst" w:hAnsi="KBH Tekst"/>
                <w:sz w:val="20"/>
              </w:rPr>
              <w:t>Vejdirektoratets ”Fælles for vejudstyr – AAB” af 1. maj 201</w:t>
            </w:r>
            <w:r w:rsidR="007639DB">
              <w:rPr>
                <w:rFonts w:ascii="KBH Tekst" w:hAnsi="KBH Tekst"/>
                <w:sz w:val="20"/>
              </w:rPr>
              <w:t>9</w:t>
            </w:r>
            <w:r w:rsidRPr="00792AE5">
              <w:rPr>
                <w:rFonts w:ascii="KBH Tekst" w:hAnsi="KBH Tekst"/>
                <w:sz w:val="20"/>
              </w:rPr>
              <w:t>.</w:t>
            </w:r>
          </w:p>
          <w:p w14:paraId="1A029651" w14:textId="784941BD" w:rsidR="00092CE6" w:rsidRPr="00792AE5" w:rsidRDefault="00092CE6" w:rsidP="004C63FB">
            <w:pPr>
              <w:pStyle w:val="Listeafsnit"/>
              <w:numPr>
                <w:ilvl w:val="0"/>
                <w:numId w:val="6"/>
              </w:numPr>
              <w:rPr>
                <w:rFonts w:ascii="KBH Tekst" w:hAnsi="KBH Tekst"/>
                <w:sz w:val="20"/>
              </w:rPr>
            </w:pPr>
            <w:r w:rsidRPr="00792AE5">
              <w:rPr>
                <w:rFonts w:ascii="KBH Tekst" w:hAnsi="KBH Tekst"/>
                <w:sz w:val="20"/>
              </w:rPr>
              <w:t xml:space="preserve">DS/EN 60439-1 Lavspændingstavler - Del 1: </w:t>
            </w:r>
            <w:r w:rsidR="009D59AB">
              <w:rPr>
                <w:rFonts w:ascii="KBH Tekst" w:hAnsi="KBH Tekst"/>
                <w:sz w:val="20"/>
              </w:rPr>
              <w:t>Generelle regler</w:t>
            </w:r>
          </w:p>
          <w:p w14:paraId="704D727F" w14:textId="77777777" w:rsidR="00092CE6" w:rsidRPr="00792AE5" w:rsidRDefault="00092CE6" w:rsidP="004C63FB">
            <w:pPr>
              <w:pStyle w:val="Listeafsnit"/>
              <w:numPr>
                <w:ilvl w:val="0"/>
                <w:numId w:val="6"/>
              </w:numPr>
              <w:rPr>
                <w:rFonts w:ascii="KBH Tekst" w:hAnsi="KBH Tekst"/>
                <w:sz w:val="20"/>
              </w:rPr>
            </w:pPr>
            <w:r w:rsidRPr="00792AE5">
              <w:rPr>
                <w:rFonts w:ascii="KBH Tekst" w:hAnsi="KBH Tekst"/>
                <w:sz w:val="20"/>
              </w:rPr>
              <w:t>DS/EN 60439-3 Lavspændingstavler - Del 3: Særlige bestemmelser af lægmands betjente tavler.</w:t>
            </w:r>
          </w:p>
          <w:p w14:paraId="662E6081" w14:textId="0B90C4E4" w:rsidR="00092CE6" w:rsidRPr="00792AE5" w:rsidRDefault="2A6D46A6" w:rsidP="004C63FB">
            <w:pPr>
              <w:pStyle w:val="Listeafsnit"/>
              <w:numPr>
                <w:ilvl w:val="0"/>
                <w:numId w:val="4"/>
              </w:numPr>
              <w:rPr>
                <w:rFonts w:ascii="KBH Tekst" w:hAnsi="KBH Tekst"/>
                <w:sz w:val="20"/>
              </w:rPr>
            </w:pPr>
            <w:r w:rsidRPr="00792AE5">
              <w:rPr>
                <w:rFonts w:ascii="KBH Tekst" w:hAnsi="KBH Tekst"/>
                <w:sz w:val="20"/>
              </w:rPr>
              <w:t>DS/EN 60439-5 Lavspændingstavler - Del 5: Særlige bestemmelser for tavler til energiforsyning i offentlige net.</w:t>
            </w:r>
          </w:p>
          <w:p w14:paraId="4BDE0C58" w14:textId="208C6F4C" w:rsidR="007906B2" w:rsidRPr="00792AE5" w:rsidRDefault="25571CA7" w:rsidP="004C63FB">
            <w:pPr>
              <w:pStyle w:val="Listeafsnit"/>
              <w:numPr>
                <w:ilvl w:val="0"/>
                <w:numId w:val="4"/>
              </w:numPr>
              <w:rPr>
                <w:rFonts w:ascii="KBH Tekst" w:hAnsi="KBH Tekst"/>
                <w:sz w:val="20"/>
              </w:rPr>
            </w:pPr>
            <w:r w:rsidRPr="00792AE5">
              <w:rPr>
                <w:rFonts w:ascii="KBH Tekst" w:hAnsi="KBH Tekst"/>
                <w:sz w:val="20"/>
              </w:rPr>
              <w:t>DS/EN 60364 Elektriske lavspændingsinstallationer</w:t>
            </w:r>
          </w:p>
          <w:p w14:paraId="1C392422" w14:textId="77777777" w:rsidR="00891C33" w:rsidRPr="00792AE5" w:rsidRDefault="00891C33" w:rsidP="00891C33">
            <w:pPr>
              <w:pStyle w:val="Listeafsnit"/>
              <w:rPr>
                <w:rFonts w:ascii="KBH Tekst" w:hAnsi="KBH Tekst"/>
                <w:sz w:val="20"/>
              </w:rPr>
            </w:pPr>
          </w:p>
          <w:p w14:paraId="572BFC13" w14:textId="77777777" w:rsidR="00092CE6" w:rsidRPr="00792AE5" w:rsidRDefault="2A6D46A6" w:rsidP="004C63FB">
            <w:pPr>
              <w:pStyle w:val="Listeafsnit"/>
              <w:numPr>
                <w:ilvl w:val="0"/>
                <w:numId w:val="4"/>
              </w:numPr>
              <w:rPr>
                <w:rFonts w:ascii="KBH Tekst" w:hAnsi="KBH Tekst"/>
                <w:sz w:val="20"/>
              </w:rPr>
            </w:pPr>
            <w:r w:rsidRPr="00792AE5">
              <w:rPr>
                <w:rFonts w:ascii="KBH Tekst" w:hAnsi="KBH Tekst"/>
                <w:sz w:val="20"/>
              </w:rPr>
              <w:t>Alle armaturer og master, herunder alle materialer, delkomponenter mv., skal være tildelt godkendt CE-mærkning i henhold til EU-retten.</w:t>
            </w:r>
          </w:p>
        </w:tc>
      </w:tr>
    </w:tbl>
    <w:p w14:paraId="27EF568F" w14:textId="650BE339" w:rsidR="005E2614" w:rsidRPr="00792AE5" w:rsidRDefault="00670CC4" w:rsidP="004B252A">
      <w:pPr>
        <w:spacing w:before="240" w:after="0"/>
        <w:rPr>
          <w:rFonts w:ascii="KBH Tekst" w:hAnsi="KBH Tekst"/>
          <w:sz w:val="20"/>
        </w:rPr>
      </w:pPr>
      <w:r w:rsidRPr="00792AE5">
        <w:rPr>
          <w:rFonts w:ascii="KBH Tekst" w:hAnsi="KBH Tekst"/>
          <w:sz w:val="20"/>
        </w:rPr>
        <w:t>Standardfarven</w:t>
      </w:r>
      <w:r w:rsidR="00985E41" w:rsidRPr="00792AE5">
        <w:rPr>
          <w:rFonts w:ascii="KBH Tekst" w:hAnsi="KBH Tekst"/>
          <w:sz w:val="20"/>
        </w:rPr>
        <w:t xml:space="preserve"> på belysningsmateriel</w:t>
      </w:r>
      <w:r w:rsidRPr="00792AE5">
        <w:rPr>
          <w:rFonts w:ascii="KBH Tekst" w:hAnsi="KBH Tekst"/>
          <w:sz w:val="20"/>
        </w:rPr>
        <w:t xml:space="preserve"> i Københavns Kommune </w:t>
      </w:r>
      <w:r w:rsidR="0044272E" w:rsidRPr="00792AE5">
        <w:rPr>
          <w:rFonts w:ascii="KBH Tekst" w:hAnsi="KBH Tekst"/>
          <w:sz w:val="20"/>
          <w:u w:val="single"/>
        </w:rPr>
        <w:t>skal</w:t>
      </w:r>
      <w:r w:rsidR="0044272E" w:rsidRPr="00792AE5">
        <w:rPr>
          <w:rFonts w:ascii="KBH Tekst" w:hAnsi="KBH Tekst"/>
          <w:sz w:val="20"/>
        </w:rPr>
        <w:t xml:space="preserve"> være</w:t>
      </w:r>
      <w:r w:rsidRPr="00792AE5">
        <w:rPr>
          <w:rFonts w:ascii="KBH Tekst" w:hAnsi="KBH Tekst"/>
          <w:sz w:val="20"/>
        </w:rPr>
        <w:t xml:space="preserve"> RAL 7024 glans 60+/- 10 på belysningsarmaturer, master, beslag m.v. Det er vigtigt at såvel armatur som mast og eventuelle beslag </w:t>
      </w:r>
      <w:r w:rsidR="00985E41" w:rsidRPr="00792AE5">
        <w:rPr>
          <w:rFonts w:ascii="KBH Tekst" w:hAnsi="KBH Tekst"/>
          <w:sz w:val="20"/>
        </w:rPr>
        <w:t xml:space="preserve">og </w:t>
      </w:r>
      <w:proofErr w:type="spellStart"/>
      <w:r w:rsidR="00985E41" w:rsidRPr="00792AE5">
        <w:rPr>
          <w:rFonts w:ascii="KBH Tekst" w:hAnsi="KBH Tekst"/>
          <w:sz w:val="20"/>
        </w:rPr>
        <w:t>tændsteder</w:t>
      </w:r>
      <w:proofErr w:type="spellEnd"/>
      <w:r w:rsidR="00985E41" w:rsidRPr="00792AE5">
        <w:rPr>
          <w:rFonts w:ascii="KBH Tekst" w:hAnsi="KBH Tekst"/>
          <w:sz w:val="20"/>
        </w:rPr>
        <w:t xml:space="preserve"> </w:t>
      </w:r>
      <w:r w:rsidRPr="00792AE5">
        <w:rPr>
          <w:rFonts w:ascii="KBH Tekst" w:hAnsi="KBH Tekst"/>
          <w:sz w:val="20"/>
        </w:rPr>
        <w:t>indfarves i nævnte farve.</w:t>
      </w:r>
      <w:r w:rsidR="003E6706" w:rsidRPr="00792AE5">
        <w:rPr>
          <w:rFonts w:ascii="KBH Tekst" w:hAnsi="KBH Tekst"/>
          <w:sz w:val="20"/>
        </w:rPr>
        <w:t xml:space="preserve"> </w:t>
      </w:r>
      <w:r w:rsidR="00F06CED" w:rsidRPr="00792AE5">
        <w:rPr>
          <w:rFonts w:ascii="KBH Tekst" w:hAnsi="KBH Tekst"/>
          <w:sz w:val="20"/>
        </w:rPr>
        <w:t>I</w:t>
      </w:r>
      <w:r w:rsidR="0015626F" w:rsidRPr="00792AE5">
        <w:rPr>
          <w:rFonts w:ascii="KBH Tekst" w:hAnsi="KBH Tekst"/>
          <w:sz w:val="20"/>
        </w:rPr>
        <w:t xml:space="preserve"> parker</w:t>
      </w:r>
      <w:r w:rsidR="00F06CED" w:rsidRPr="00792AE5">
        <w:rPr>
          <w:rFonts w:ascii="KBH Tekst" w:hAnsi="KBH Tekst"/>
          <w:sz w:val="20"/>
        </w:rPr>
        <w:t xml:space="preserve"> </w:t>
      </w:r>
      <w:r w:rsidR="00F06CED" w:rsidRPr="00792AE5">
        <w:rPr>
          <w:rFonts w:ascii="KBH Tekst" w:hAnsi="KBH Tekst"/>
          <w:sz w:val="20"/>
          <w:u w:val="single"/>
        </w:rPr>
        <w:t>skal</w:t>
      </w:r>
      <w:r w:rsidR="0015626F" w:rsidRPr="00792AE5">
        <w:rPr>
          <w:rFonts w:ascii="KBH Tekst" w:hAnsi="KBH Tekst"/>
          <w:sz w:val="20"/>
        </w:rPr>
        <w:t xml:space="preserve"> materiel være RAL 9005 glans 60+/-10. </w:t>
      </w:r>
      <w:r w:rsidR="0044272E" w:rsidRPr="00792AE5">
        <w:rPr>
          <w:rFonts w:ascii="KBH Tekst" w:hAnsi="KBH Tekst"/>
          <w:sz w:val="20"/>
        </w:rPr>
        <w:t>På master</w:t>
      </w:r>
      <w:r w:rsidR="00FF0613">
        <w:rPr>
          <w:rFonts w:ascii="KBH Tekst" w:hAnsi="KBH Tekst"/>
          <w:sz w:val="20"/>
        </w:rPr>
        <w:t>, pullerter</w:t>
      </w:r>
      <w:r w:rsidR="00736703">
        <w:rPr>
          <w:rFonts w:ascii="KBH Tekst" w:hAnsi="KBH Tekst"/>
          <w:sz w:val="20"/>
        </w:rPr>
        <w:t xml:space="preserve"> </w:t>
      </w:r>
      <w:r w:rsidR="00862189">
        <w:rPr>
          <w:rFonts w:ascii="KBH Tekst" w:hAnsi="KBH Tekst"/>
          <w:sz w:val="20"/>
        </w:rPr>
        <w:t>og</w:t>
      </w:r>
      <w:r w:rsidR="00736703">
        <w:rPr>
          <w:rFonts w:ascii="KBH Tekst" w:hAnsi="KBH Tekst"/>
          <w:sz w:val="20"/>
        </w:rPr>
        <w:t xml:space="preserve"> </w:t>
      </w:r>
      <w:proofErr w:type="spellStart"/>
      <w:r w:rsidR="00736703">
        <w:rPr>
          <w:rFonts w:ascii="KBH Tekst" w:hAnsi="KBH Tekst"/>
          <w:sz w:val="20"/>
        </w:rPr>
        <w:t>tændsteder</w:t>
      </w:r>
      <w:proofErr w:type="spellEnd"/>
      <w:r w:rsidR="00736703">
        <w:rPr>
          <w:rFonts w:ascii="KBH Tekst" w:hAnsi="KBH Tekst"/>
          <w:sz w:val="20"/>
        </w:rPr>
        <w:t>/skabe</w:t>
      </w:r>
      <w:r w:rsidR="0044272E" w:rsidRPr="00792AE5">
        <w:rPr>
          <w:rFonts w:ascii="KBH Tekst" w:hAnsi="KBH Tekst"/>
          <w:sz w:val="20"/>
        </w:rPr>
        <w:t xml:space="preserve"> </w:t>
      </w:r>
      <w:r w:rsidR="0044272E" w:rsidRPr="00792AE5">
        <w:rPr>
          <w:rFonts w:ascii="KBH Tekst" w:hAnsi="KBH Tekst"/>
          <w:sz w:val="20"/>
          <w:u w:val="single"/>
        </w:rPr>
        <w:t>skal</w:t>
      </w:r>
      <w:r w:rsidR="0044272E" w:rsidRPr="00792AE5">
        <w:rPr>
          <w:rFonts w:ascii="KBH Tekst" w:hAnsi="KBH Tekst"/>
          <w:sz w:val="20"/>
        </w:rPr>
        <w:t xml:space="preserve"> anvendes anti-graffiti og an</w:t>
      </w:r>
      <w:r w:rsidR="0015626F" w:rsidRPr="00792AE5">
        <w:rPr>
          <w:rFonts w:ascii="KBH Tekst" w:hAnsi="KBH Tekst"/>
          <w:sz w:val="20"/>
        </w:rPr>
        <w:t xml:space="preserve">ti-sticker behandling, som er godkendt af Københavns Kommune: </w:t>
      </w:r>
      <w:r w:rsidR="00642902">
        <w:rPr>
          <w:rFonts w:ascii="KBH Tekst" w:hAnsi="KBH Tekst"/>
          <w:sz w:val="20"/>
        </w:rPr>
        <w:t xml:space="preserve"> som </w:t>
      </w:r>
      <w:r w:rsidR="14164D23" w:rsidRPr="00792AE5">
        <w:rPr>
          <w:rFonts w:ascii="KBH Tekst" w:hAnsi="KBH Tekst"/>
          <w:sz w:val="20"/>
        </w:rPr>
        <w:t>D</w:t>
      </w:r>
      <w:r w:rsidR="5865D596" w:rsidRPr="00792AE5">
        <w:rPr>
          <w:rFonts w:ascii="KBH Tekst" w:hAnsi="KBH Tekst"/>
          <w:sz w:val="20"/>
        </w:rPr>
        <w:t>VA Nordic</w:t>
      </w:r>
      <w:r w:rsidR="0015626F" w:rsidRPr="00792AE5">
        <w:rPr>
          <w:rFonts w:ascii="KBH Tekst" w:hAnsi="KBH Tekst"/>
          <w:sz w:val="20"/>
        </w:rPr>
        <w:t xml:space="preserve"> (Eurocoating).</w:t>
      </w:r>
      <w:r w:rsidR="007016E8" w:rsidRPr="00792AE5">
        <w:rPr>
          <w:rFonts w:ascii="KBH Tekst" w:hAnsi="KBH Tekst"/>
          <w:sz w:val="20"/>
        </w:rPr>
        <w:t xml:space="preserve"> Master </w:t>
      </w:r>
      <w:r w:rsidR="00414AB4" w:rsidRPr="00792AE5">
        <w:rPr>
          <w:rFonts w:ascii="KBH Tekst" w:hAnsi="KBH Tekst"/>
          <w:sz w:val="20"/>
          <w:u w:val="single"/>
        </w:rPr>
        <w:t xml:space="preserve">skal </w:t>
      </w:r>
      <w:r w:rsidR="00414AB4" w:rsidRPr="00792AE5">
        <w:rPr>
          <w:rFonts w:ascii="KBH Tekst" w:hAnsi="KBH Tekst"/>
          <w:sz w:val="20"/>
        </w:rPr>
        <w:t xml:space="preserve">være bestandige over for </w:t>
      </w:r>
      <w:proofErr w:type="spellStart"/>
      <w:r w:rsidR="00414AB4" w:rsidRPr="00792AE5">
        <w:rPr>
          <w:rFonts w:ascii="KBH Tekst" w:hAnsi="KBH Tekst"/>
          <w:sz w:val="20"/>
        </w:rPr>
        <w:t>UV-stråling</w:t>
      </w:r>
      <w:proofErr w:type="spellEnd"/>
      <w:r w:rsidR="00414AB4" w:rsidRPr="00792AE5">
        <w:rPr>
          <w:rFonts w:ascii="KBH Tekst" w:hAnsi="KBH Tekst"/>
          <w:sz w:val="20"/>
        </w:rPr>
        <w:t>.</w:t>
      </w:r>
    </w:p>
    <w:p w14:paraId="3464BF1C" w14:textId="5E3EBD41" w:rsidR="00985E41" w:rsidRPr="00792AE5" w:rsidRDefault="005E2614" w:rsidP="005E2614">
      <w:pPr>
        <w:spacing w:after="0"/>
        <w:rPr>
          <w:rFonts w:ascii="KBH Tekst" w:hAnsi="KBH Tekst"/>
          <w:sz w:val="20"/>
        </w:rPr>
      </w:pPr>
      <w:r w:rsidRPr="00792AE5">
        <w:rPr>
          <w:rFonts w:ascii="KBH Tekst" w:hAnsi="KBH Tekst"/>
          <w:sz w:val="20"/>
        </w:rPr>
        <w:t>A</w:t>
      </w:r>
      <w:r w:rsidR="00E57CE9" w:rsidRPr="00792AE5">
        <w:rPr>
          <w:rFonts w:ascii="KBH Tekst" w:hAnsi="KBH Tekst"/>
          <w:sz w:val="20"/>
        </w:rPr>
        <w:t>ndre fa</w:t>
      </w:r>
      <w:r w:rsidR="000064A2" w:rsidRPr="00792AE5">
        <w:rPr>
          <w:rFonts w:ascii="KBH Tekst" w:hAnsi="KBH Tekst"/>
          <w:sz w:val="20"/>
        </w:rPr>
        <w:t>r</w:t>
      </w:r>
      <w:r w:rsidR="00E57CE9" w:rsidRPr="00792AE5">
        <w:rPr>
          <w:rFonts w:ascii="KBH Tekst" w:hAnsi="KBH Tekst"/>
          <w:sz w:val="20"/>
        </w:rPr>
        <w:t xml:space="preserve">ver </w:t>
      </w:r>
      <w:r w:rsidRPr="00792AE5">
        <w:rPr>
          <w:rFonts w:ascii="KBH Tekst" w:hAnsi="KBH Tekst"/>
          <w:sz w:val="20"/>
        </w:rPr>
        <w:t xml:space="preserve">på materiel </w:t>
      </w:r>
      <w:r w:rsidR="00E57CE9" w:rsidRPr="00792AE5">
        <w:rPr>
          <w:rFonts w:ascii="KBH Tekst" w:hAnsi="KBH Tekst"/>
          <w:sz w:val="20"/>
        </w:rPr>
        <w:t>kan forekomme ved fredningsprojekter e</w:t>
      </w:r>
      <w:r w:rsidR="000064A2" w:rsidRPr="00792AE5">
        <w:rPr>
          <w:rFonts w:ascii="KBH Tekst" w:hAnsi="KBH Tekst"/>
          <w:sz w:val="20"/>
        </w:rPr>
        <w:t>.</w:t>
      </w:r>
      <w:r w:rsidRPr="00792AE5">
        <w:rPr>
          <w:rFonts w:ascii="KBH Tekst" w:hAnsi="KBH Tekst"/>
          <w:sz w:val="20"/>
        </w:rPr>
        <w:t xml:space="preserve"> </w:t>
      </w:r>
      <w:r w:rsidR="000064A2" w:rsidRPr="00792AE5">
        <w:rPr>
          <w:rFonts w:ascii="KBH Tekst" w:hAnsi="KBH Tekst"/>
          <w:sz w:val="20"/>
        </w:rPr>
        <w:t>lign</w:t>
      </w:r>
      <w:r w:rsidRPr="00792AE5">
        <w:rPr>
          <w:rFonts w:ascii="KBH Tekst" w:hAnsi="KBH Tekst"/>
          <w:sz w:val="20"/>
        </w:rPr>
        <w:t>.</w:t>
      </w:r>
    </w:p>
    <w:p w14:paraId="6EF2634B" w14:textId="77777777" w:rsidR="005E2614" w:rsidRPr="00792AE5" w:rsidRDefault="005E2614" w:rsidP="004B252A">
      <w:pPr>
        <w:spacing w:after="0"/>
        <w:rPr>
          <w:rFonts w:ascii="KBH Tekst" w:hAnsi="KBH Tekst"/>
          <w:sz w:val="20"/>
        </w:rPr>
      </w:pPr>
    </w:p>
    <w:p w14:paraId="18045730" w14:textId="5292CF79" w:rsidR="0015626F" w:rsidRPr="00B65AFF" w:rsidRDefault="0015626F" w:rsidP="005E2614">
      <w:pPr>
        <w:spacing w:after="0"/>
        <w:rPr>
          <w:rFonts w:ascii="KBH Tekst" w:hAnsi="KBH Tekst"/>
          <w:sz w:val="20"/>
        </w:rPr>
      </w:pPr>
      <w:r w:rsidRPr="00792AE5">
        <w:rPr>
          <w:rFonts w:ascii="KBH Tekst" w:hAnsi="KBH Tekst"/>
          <w:sz w:val="20"/>
        </w:rPr>
        <w:t xml:space="preserve">På al materiel, som skal overtages til drift af Københavns Kommune, skal der være en </w:t>
      </w:r>
      <w:proofErr w:type="gramStart"/>
      <w:r w:rsidRPr="00792AE5">
        <w:rPr>
          <w:rFonts w:ascii="KBH Tekst" w:hAnsi="KBH Tekst"/>
          <w:sz w:val="20"/>
        </w:rPr>
        <w:t>minimums garanti</w:t>
      </w:r>
      <w:proofErr w:type="gramEnd"/>
      <w:r w:rsidRPr="00792AE5">
        <w:rPr>
          <w:rFonts w:ascii="KBH Tekst" w:hAnsi="KBH Tekst"/>
          <w:sz w:val="20"/>
        </w:rPr>
        <w:t xml:space="preserve"> på </w:t>
      </w:r>
      <w:r w:rsidR="00FA11D2" w:rsidRPr="00792AE5">
        <w:rPr>
          <w:rFonts w:ascii="KBH Tekst" w:hAnsi="KBH Tekst"/>
          <w:sz w:val="20"/>
        </w:rPr>
        <w:t>7</w:t>
      </w:r>
      <w:r w:rsidR="00F13575" w:rsidRPr="00792AE5">
        <w:rPr>
          <w:rFonts w:ascii="KBH Tekst" w:hAnsi="KBH Tekst"/>
          <w:sz w:val="20"/>
        </w:rPr>
        <w:t xml:space="preserve"> </w:t>
      </w:r>
      <w:r w:rsidRPr="00792AE5">
        <w:rPr>
          <w:rFonts w:ascii="KBH Tekst" w:hAnsi="KBH Tekst"/>
          <w:sz w:val="20"/>
        </w:rPr>
        <w:t>år, samt dokumentation på dette</w:t>
      </w:r>
      <w:r w:rsidRPr="00B65AFF">
        <w:rPr>
          <w:rFonts w:ascii="KBH Tekst" w:hAnsi="KBH Tekst"/>
          <w:sz w:val="20"/>
        </w:rPr>
        <w:t>.</w:t>
      </w:r>
    </w:p>
    <w:p w14:paraId="627A493C" w14:textId="77777777" w:rsidR="005E2614" w:rsidRPr="00B65AFF" w:rsidRDefault="005E2614" w:rsidP="004B252A">
      <w:pPr>
        <w:spacing w:after="0"/>
        <w:rPr>
          <w:rFonts w:ascii="KBH Tekst" w:hAnsi="KBH Tekst"/>
          <w:sz w:val="20"/>
        </w:rPr>
      </w:pPr>
    </w:p>
    <w:p w14:paraId="4C6E6DF1" w14:textId="16F8763E" w:rsidR="00112D8E" w:rsidRPr="00B65AFF" w:rsidRDefault="000F1D71" w:rsidP="004B252A">
      <w:pPr>
        <w:spacing w:after="0"/>
        <w:rPr>
          <w:rFonts w:ascii="KBH Tekst" w:hAnsi="KBH Tekst"/>
          <w:sz w:val="20"/>
        </w:rPr>
      </w:pPr>
      <w:r w:rsidRPr="00B65AFF">
        <w:rPr>
          <w:rFonts w:ascii="KBH Tekst" w:hAnsi="KBH Tekst"/>
          <w:sz w:val="20"/>
        </w:rPr>
        <w:t xml:space="preserve">På levering af reservedele </w:t>
      </w:r>
      <w:r w:rsidR="00F774E6" w:rsidRPr="00B65AFF">
        <w:rPr>
          <w:rFonts w:ascii="KBH Tekst" w:hAnsi="KBH Tekst"/>
          <w:sz w:val="20"/>
        </w:rPr>
        <w:t>skal der</w:t>
      </w:r>
      <w:r w:rsidR="007A5D45" w:rsidRPr="00B65AFF">
        <w:rPr>
          <w:rFonts w:ascii="KBH Tekst" w:hAnsi="KBH Tekst"/>
          <w:sz w:val="20"/>
        </w:rPr>
        <w:t xml:space="preserve"> for</w:t>
      </w:r>
      <w:r w:rsidR="00F774E6" w:rsidRPr="00B65AFF">
        <w:rPr>
          <w:rFonts w:ascii="KBH Tekst" w:hAnsi="KBH Tekst"/>
          <w:sz w:val="20"/>
        </w:rPr>
        <w:t>e</w:t>
      </w:r>
      <w:r w:rsidR="007A5D45" w:rsidRPr="00B65AFF">
        <w:rPr>
          <w:rFonts w:ascii="KBH Tekst" w:hAnsi="KBH Tekst"/>
          <w:sz w:val="20"/>
        </w:rPr>
        <w:t xml:space="preserve">ligge en </w:t>
      </w:r>
      <w:r w:rsidR="00152B0E" w:rsidRPr="00B65AFF">
        <w:rPr>
          <w:rFonts w:ascii="KBH Tekst" w:hAnsi="KBH Tekst"/>
          <w:sz w:val="20"/>
        </w:rPr>
        <w:t>leverings</w:t>
      </w:r>
      <w:r w:rsidR="007A5D45" w:rsidRPr="00B65AFF">
        <w:rPr>
          <w:rFonts w:ascii="KBH Tekst" w:hAnsi="KBH Tekst"/>
          <w:sz w:val="20"/>
        </w:rPr>
        <w:t xml:space="preserve">garanti </w:t>
      </w:r>
      <w:r w:rsidR="00AF6DDD" w:rsidRPr="00B65AFF">
        <w:rPr>
          <w:rFonts w:ascii="KBH Tekst" w:hAnsi="KBH Tekst"/>
          <w:sz w:val="20"/>
        </w:rPr>
        <w:t>på 3 år efter garanti udløb</w:t>
      </w:r>
      <w:r w:rsidR="007A5D45" w:rsidRPr="00B65AFF">
        <w:rPr>
          <w:rFonts w:ascii="KBH Tekst" w:hAnsi="KBH Tekst"/>
          <w:sz w:val="20"/>
        </w:rPr>
        <w:t>.</w:t>
      </w:r>
      <w:r w:rsidR="00FA11D2" w:rsidRPr="00B65AFF">
        <w:rPr>
          <w:rFonts w:ascii="KBH Tekst" w:hAnsi="KBH Tekst"/>
          <w:sz w:val="20"/>
        </w:rPr>
        <w:t xml:space="preserve"> </w:t>
      </w:r>
      <w:r w:rsidR="00F6067F" w:rsidRPr="00B65AFF">
        <w:rPr>
          <w:rFonts w:ascii="KBH Tekst" w:hAnsi="KBH Tekst"/>
          <w:sz w:val="20"/>
        </w:rPr>
        <w:t>Leveringsgarantien</w:t>
      </w:r>
      <w:r w:rsidR="004D6640" w:rsidRPr="00B65AFF">
        <w:rPr>
          <w:rFonts w:ascii="KBH Tekst" w:hAnsi="KBH Tekst"/>
          <w:sz w:val="20"/>
        </w:rPr>
        <w:t xml:space="preserve"> skal foreligge </w:t>
      </w:r>
      <w:r w:rsidR="00F6067F" w:rsidRPr="00B65AFF">
        <w:rPr>
          <w:rFonts w:ascii="KBH Tekst" w:hAnsi="KBH Tekst"/>
          <w:sz w:val="20"/>
        </w:rPr>
        <w:t>ved afleveringsforretningen.</w:t>
      </w:r>
    </w:p>
    <w:p w14:paraId="799180E2" w14:textId="760C07C6" w:rsidR="00605387" w:rsidRPr="00B65AFF" w:rsidRDefault="000F4D97" w:rsidP="007D0CD9">
      <w:pPr>
        <w:pStyle w:val="Overskrift2"/>
        <w:rPr>
          <w:rFonts w:ascii="KBH Tekst" w:hAnsi="KBH Tekst"/>
          <w:sz w:val="28"/>
          <w:szCs w:val="28"/>
        </w:rPr>
      </w:pPr>
      <w:bookmarkStart w:id="30" w:name="_Toc491068402"/>
      <w:bookmarkStart w:id="31" w:name="_Toc208924211"/>
      <w:r>
        <w:rPr>
          <w:rFonts w:ascii="KBH Tekst" w:hAnsi="KBH Tekst"/>
          <w:sz w:val="28"/>
          <w:szCs w:val="28"/>
        </w:rPr>
        <w:t xml:space="preserve">15.2.1 </w:t>
      </w:r>
      <w:r w:rsidR="00987B23" w:rsidRPr="00B65AFF">
        <w:rPr>
          <w:rFonts w:ascii="KBH Tekst" w:hAnsi="KBH Tekst"/>
          <w:sz w:val="28"/>
          <w:szCs w:val="28"/>
        </w:rPr>
        <w:t>Armatur</w:t>
      </w:r>
      <w:r w:rsidR="00C518B2" w:rsidRPr="00B65AFF">
        <w:rPr>
          <w:rFonts w:ascii="KBH Tekst" w:hAnsi="KBH Tekst"/>
          <w:sz w:val="28"/>
          <w:szCs w:val="28"/>
        </w:rPr>
        <w:t>er</w:t>
      </w:r>
      <w:bookmarkEnd w:id="30"/>
      <w:bookmarkEnd w:id="31"/>
    </w:p>
    <w:p w14:paraId="5E0A63FF" w14:textId="77777777" w:rsidR="00E174D8" w:rsidRPr="00B65AFF" w:rsidRDefault="00E174D8" w:rsidP="00E174D8">
      <w:pPr>
        <w:rPr>
          <w:rFonts w:ascii="KBH Tekst" w:hAnsi="KBH Tekst"/>
          <w:sz w:val="20"/>
          <w:u w:val="single"/>
        </w:rPr>
      </w:pPr>
      <w:r w:rsidRPr="00B65AFF">
        <w:rPr>
          <w:rFonts w:ascii="KBH Tekst" w:hAnsi="KBH Tekst"/>
          <w:sz w:val="20"/>
          <w:u w:val="single"/>
        </w:rPr>
        <w:t>Kravet</w:t>
      </w:r>
      <w:r w:rsidRPr="00B65AFF">
        <w:rPr>
          <w:rFonts w:ascii="KBH Tekst" w:hAnsi="KBH Tekst"/>
          <w:sz w:val="20"/>
        </w:rPr>
        <w:t xml:space="preserve"> er at </w:t>
      </w:r>
      <w:r w:rsidR="00054836" w:rsidRPr="00B65AFF">
        <w:rPr>
          <w:rFonts w:ascii="KBH Tekst" w:hAnsi="KBH Tekst"/>
          <w:sz w:val="20"/>
        </w:rPr>
        <w:t>projektejer</w:t>
      </w:r>
      <w:r w:rsidRPr="00B65AFF">
        <w:rPr>
          <w:rFonts w:ascii="KBH Tekst" w:hAnsi="KBH Tekst"/>
          <w:sz w:val="20"/>
        </w:rPr>
        <w:t>en skal</w:t>
      </w:r>
      <w:r w:rsidR="00891C33" w:rsidRPr="00B65AFF">
        <w:rPr>
          <w:rFonts w:ascii="KBH Tekst" w:hAnsi="KBH Tekst"/>
          <w:sz w:val="20"/>
        </w:rPr>
        <w:t xml:space="preserve"> opfylde bel</w:t>
      </w:r>
      <w:r w:rsidR="00684533" w:rsidRPr="00B65AFF">
        <w:rPr>
          <w:rFonts w:ascii="KBH Tekst" w:hAnsi="KBH Tekst"/>
          <w:sz w:val="20"/>
        </w:rPr>
        <w:t>ysningsklasserne, der er projektere</w:t>
      </w:r>
      <w:r w:rsidR="002A7A56" w:rsidRPr="00B65AFF">
        <w:rPr>
          <w:rFonts w:ascii="KBH Tekst" w:hAnsi="KBH Tekst"/>
          <w:sz w:val="20"/>
        </w:rPr>
        <w:t>t</w:t>
      </w:r>
      <w:r w:rsidR="00684533" w:rsidRPr="00B65AFF">
        <w:rPr>
          <w:rFonts w:ascii="KBH Tekst" w:hAnsi="KBH Tekst"/>
          <w:sz w:val="20"/>
        </w:rPr>
        <w:t xml:space="preserve"> jf. forrige kapitel.</w:t>
      </w:r>
      <w:r w:rsidRPr="00B65AFF">
        <w:rPr>
          <w:rFonts w:ascii="KBH Tekst" w:hAnsi="KBH Tekst"/>
          <w:sz w:val="20"/>
        </w:rPr>
        <w:t xml:space="preserve"> </w:t>
      </w:r>
    </w:p>
    <w:p w14:paraId="4FAB1E41" w14:textId="5890AFF2" w:rsidR="009F030F" w:rsidRPr="00883814" w:rsidRDefault="00611859" w:rsidP="009F030F">
      <w:pPr>
        <w:rPr>
          <w:rFonts w:ascii="KBH Tekst" w:hAnsi="KBH Tekst"/>
          <w:color w:val="FF0000"/>
          <w:sz w:val="20"/>
        </w:rPr>
      </w:pPr>
      <w:r w:rsidRPr="00B65AFF">
        <w:rPr>
          <w:rFonts w:ascii="KBH Tekst" w:hAnsi="KBH Tekst"/>
          <w:sz w:val="20"/>
        </w:rPr>
        <w:t xml:space="preserve">I forbindelse med særlige lysanlæg, eksempelvis håndlistelys, effektbelysning og brug af andre end </w:t>
      </w:r>
      <w:r w:rsidR="0015626F" w:rsidRPr="00B65AFF">
        <w:rPr>
          <w:rFonts w:ascii="KBH Tekst" w:hAnsi="KBH Tekst"/>
          <w:sz w:val="20"/>
        </w:rPr>
        <w:t>nedenstående</w:t>
      </w:r>
      <w:r w:rsidRPr="00B65AFF">
        <w:rPr>
          <w:rFonts w:ascii="KBH Tekst" w:hAnsi="KBH Tekst"/>
          <w:sz w:val="20"/>
        </w:rPr>
        <w:t xml:space="preserve"> armaturer</w:t>
      </w:r>
      <w:r w:rsidR="0015626F" w:rsidRPr="00B65AFF">
        <w:rPr>
          <w:rFonts w:ascii="KBH Tekst" w:hAnsi="KBH Tekst"/>
          <w:sz w:val="20"/>
        </w:rPr>
        <w:t>,</w:t>
      </w:r>
      <w:r w:rsidR="009F030F" w:rsidRPr="00B65AFF">
        <w:rPr>
          <w:rFonts w:ascii="KBH Tekst" w:hAnsi="KBH Tekst"/>
          <w:sz w:val="20"/>
        </w:rPr>
        <w:t xml:space="preserve"> </w:t>
      </w:r>
      <w:r w:rsidR="009F030F" w:rsidRPr="00B65AFF">
        <w:rPr>
          <w:rFonts w:ascii="KBH Tekst" w:hAnsi="KBH Tekst"/>
          <w:sz w:val="20"/>
          <w:u w:val="single"/>
        </w:rPr>
        <w:t xml:space="preserve">skal </w:t>
      </w:r>
      <w:r w:rsidR="009F030F" w:rsidRPr="00B65AFF">
        <w:rPr>
          <w:rFonts w:ascii="KBH Tekst" w:hAnsi="KBH Tekst"/>
          <w:sz w:val="20"/>
        </w:rPr>
        <w:t xml:space="preserve">disse følge </w:t>
      </w:r>
      <w:r w:rsidR="00F8598F" w:rsidRPr="00B65AFF">
        <w:rPr>
          <w:rFonts w:ascii="KBH Tekst" w:hAnsi="KBH Tekst"/>
          <w:sz w:val="20"/>
        </w:rPr>
        <w:t>kommunens designpolitik (</w:t>
      </w:r>
      <w:r w:rsidR="006E7645" w:rsidRPr="00B65AFF">
        <w:rPr>
          <w:rFonts w:ascii="KBH Tekst" w:hAnsi="KBH Tekst"/>
          <w:sz w:val="20"/>
        </w:rPr>
        <w:t>Link, se b</w:t>
      </w:r>
      <w:r w:rsidR="00F8598F" w:rsidRPr="00B65AFF">
        <w:rPr>
          <w:rFonts w:ascii="KBH Tekst" w:hAnsi="KBH Tekst"/>
          <w:sz w:val="20"/>
        </w:rPr>
        <w:t xml:space="preserve">ilag </w:t>
      </w:r>
      <w:r w:rsidR="00AC6A6E" w:rsidRPr="00B65AFF">
        <w:rPr>
          <w:rFonts w:ascii="KBH Tekst" w:hAnsi="KBH Tekst"/>
          <w:sz w:val="20"/>
        </w:rPr>
        <w:t>1</w:t>
      </w:r>
      <w:r w:rsidR="001721F8" w:rsidRPr="00B65AFF">
        <w:rPr>
          <w:rFonts w:ascii="KBH Tekst" w:hAnsi="KBH Tekst"/>
          <w:sz w:val="20"/>
        </w:rPr>
        <w:t>)</w:t>
      </w:r>
      <w:r w:rsidR="00426BF5" w:rsidRPr="00B65AFF">
        <w:rPr>
          <w:rFonts w:ascii="KBH Tekst" w:hAnsi="KBH Tekst"/>
          <w:sz w:val="20"/>
        </w:rPr>
        <w:t xml:space="preserve"> </w:t>
      </w:r>
      <w:r w:rsidR="009F030F" w:rsidRPr="00B65AFF">
        <w:rPr>
          <w:rFonts w:ascii="KBH Tekst" w:hAnsi="KBH Tekst"/>
          <w:sz w:val="20"/>
        </w:rPr>
        <w:t>og der</w:t>
      </w:r>
      <w:r w:rsidRPr="00B65AFF">
        <w:rPr>
          <w:rFonts w:ascii="KBH Tekst" w:hAnsi="KBH Tekst"/>
          <w:sz w:val="20"/>
        </w:rPr>
        <w:t xml:space="preserve"> </w:t>
      </w:r>
      <w:r w:rsidRPr="00B65AFF">
        <w:rPr>
          <w:rFonts w:ascii="KBH Tekst" w:hAnsi="KBH Tekst"/>
          <w:sz w:val="20"/>
          <w:u w:val="single"/>
        </w:rPr>
        <w:t>skal</w:t>
      </w:r>
      <w:r w:rsidRPr="00B65AFF">
        <w:rPr>
          <w:rFonts w:ascii="KBH Tekst" w:hAnsi="KBH Tekst"/>
          <w:sz w:val="20"/>
        </w:rPr>
        <w:t xml:space="preserve"> af </w:t>
      </w:r>
      <w:r w:rsidR="00054836" w:rsidRPr="00B65AFF">
        <w:rPr>
          <w:rFonts w:ascii="KBH Tekst" w:hAnsi="KBH Tekst"/>
          <w:sz w:val="20"/>
        </w:rPr>
        <w:t>projektejer</w:t>
      </w:r>
      <w:r w:rsidRPr="00B65AFF">
        <w:rPr>
          <w:rFonts w:ascii="KBH Tekst" w:hAnsi="KBH Tekst"/>
          <w:sz w:val="20"/>
        </w:rPr>
        <w:t xml:space="preserve">en foretages prøveopstilling. Disse lysanlæg </w:t>
      </w:r>
      <w:r w:rsidRPr="00B65AFF">
        <w:rPr>
          <w:rFonts w:ascii="KBH Tekst" w:hAnsi="KBH Tekst"/>
          <w:sz w:val="20"/>
          <w:u w:val="single"/>
        </w:rPr>
        <w:t>skal</w:t>
      </w:r>
      <w:r w:rsidRPr="00B65AFF">
        <w:rPr>
          <w:rFonts w:ascii="KBH Tekst" w:hAnsi="KBH Tekst"/>
          <w:sz w:val="20"/>
        </w:rPr>
        <w:t xml:space="preserve"> godkendes særligt af </w:t>
      </w:r>
      <w:r w:rsidR="009F030F" w:rsidRPr="00B65AFF">
        <w:rPr>
          <w:rFonts w:ascii="KBH Tekst" w:hAnsi="KBH Tekst"/>
          <w:sz w:val="20"/>
        </w:rPr>
        <w:t>hhv. Center for Byplanlægning i Teknik og Miljøforvaltningen og KK Trafik</w:t>
      </w:r>
      <w:r w:rsidR="00F06CED" w:rsidRPr="00883814">
        <w:rPr>
          <w:rFonts w:ascii="KBH Tekst" w:hAnsi="KBH Tekst"/>
          <w:sz w:val="20"/>
        </w:rPr>
        <w:t>.</w:t>
      </w:r>
      <w:r w:rsidR="001150EB" w:rsidRPr="00883814">
        <w:rPr>
          <w:rFonts w:ascii="KBH Tekst" w:hAnsi="KBH Tekst"/>
          <w:sz w:val="20"/>
        </w:rPr>
        <w:t xml:space="preserve"> </w:t>
      </w:r>
      <w:r w:rsidR="0043022F">
        <w:rPr>
          <w:rFonts w:ascii="KBH Tekst" w:hAnsi="KBH Tekst"/>
          <w:sz w:val="20"/>
        </w:rPr>
        <w:t>Ved særlige lysanlæg skal belysningen kunne reguleres fra 20%-150% af det tiltænkte belysningsnive</w:t>
      </w:r>
      <w:r w:rsidR="00D91BAB">
        <w:rPr>
          <w:rFonts w:ascii="KBH Tekst" w:hAnsi="KBH Tekst"/>
          <w:sz w:val="20"/>
        </w:rPr>
        <w:t>a</w:t>
      </w:r>
      <w:r w:rsidR="0043022F">
        <w:rPr>
          <w:rFonts w:ascii="KBH Tekst" w:hAnsi="KBH Tekst"/>
          <w:sz w:val="20"/>
        </w:rPr>
        <w:t>u.</w:t>
      </w:r>
    </w:p>
    <w:p w14:paraId="72B47DAD" w14:textId="72B21566" w:rsidR="00611859" w:rsidRPr="00883814" w:rsidRDefault="005326B5" w:rsidP="00987B23">
      <w:pPr>
        <w:rPr>
          <w:rFonts w:ascii="KBH Tekst" w:hAnsi="KBH Tekst"/>
          <w:color w:val="FF0000"/>
          <w:sz w:val="20"/>
        </w:rPr>
      </w:pPr>
      <w:r w:rsidRPr="00883814">
        <w:rPr>
          <w:rFonts w:ascii="KBH Tekst" w:hAnsi="KBH Tekst"/>
          <w:sz w:val="20"/>
        </w:rPr>
        <w:t xml:space="preserve">Armaturer og master </w:t>
      </w:r>
      <w:r w:rsidRPr="00883814">
        <w:rPr>
          <w:rFonts w:ascii="KBH Tekst" w:hAnsi="KBH Tekst"/>
          <w:sz w:val="20"/>
          <w:u w:val="single"/>
        </w:rPr>
        <w:t>skal</w:t>
      </w:r>
      <w:r w:rsidRPr="00883814">
        <w:rPr>
          <w:rFonts w:ascii="KBH Tekst" w:hAnsi="KBH Tekst"/>
          <w:sz w:val="20"/>
        </w:rPr>
        <w:t xml:space="preserve"> kunne modstå oversprøjtning af vand fra trafikken og påvirkning af saltholdigt havvand i luften, svarende til korrosionsklasse C</w:t>
      </w:r>
      <w:r w:rsidR="00561AFB" w:rsidRPr="00883814">
        <w:rPr>
          <w:rFonts w:ascii="KBH Tekst" w:hAnsi="KBH Tekst"/>
          <w:sz w:val="20"/>
        </w:rPr>
        <w:t>4</w:t>
      </w:r>
      <w:r w:rsidR="00CC5CBD" w:rsidRPr="00883814">
        <w:rPr>
          <w:rFonts w:ascii="KBH Tekst" w:hAnsi="KBH Tekst"/>
          <w:sz w:val="20"/>
        </w:rPr>
        <w:t>.</w:t>
      </w:r>
      <w:r w:rsidR="00561AFB" w:rsidRPr="00883814">
        <w:rPr>
          <w:rFonts w:ascii="KBH Tekst" w:hAnsi="KBH Tekst"/>
          <w:sz w:val="20"/>
        </w:rPr>
        <w:t xml:space="preserve"> </w:t>
      </w:r>
    </w:p>
    <w:p w14:paraId="4695B31A" w14:textId="4F984741" w:rsidR="00B35AF9" w:rsidRPr="00883814" w:rsidRDefault="00B35AF9" w:rsidP="00987B23">
      <w:pPr>
        <w:rPr>
          <w:rFonts w:ascii="KBH Tekst" w:hAnsi="KBH Tekst"/>
          <w:sz w:val="20"/>
        </w:rPr>
      </w:pPr>
      <w:r w:rsidRPr="00883814">
        <w:rPr>
          <w:rFonts w:ascii="KBH Tekst" w:hAnsi="KBH Tekst" w:cstheme="minorHAnsi"/>
          <w:sz w:val="20"/>
        </w:rPr>
        <w:t xml:space="preserve">Alle armaturer skal være med </w:t>
      </w:r>
      <w:proofErr w:type="spellStart"/>
      <w:r w:rsidR="00360CA6" w:rsidRPr="00883814">
        <w:rPr>
          <w:rFonts w:ascii="KBH Tekst" w:hAnsi="KBH Tekst" w:cstheme="minorHAnsi"/>
          <w:sz w:val="20"/>
        </w:rPr>
        <w:t>Itron</w:t>
      </w:r>
      <w:r w:rsidRPr="00883814">
        <w:rPr>
          <w:rFonts w:ascii="KBH Tekst" w:hAnsi="KBH Tekst" w:cstheme="minorHAnsi"/>
          <w:sz w:val="20"/>
        </w:rPr>
        <w:t>-styrring</w:t>
      </w:r>
      <w:proofErr w:type="spellEnd"/>
      <w:r w:rsidRPr="00883814">
        <w:rPr>
          <w:rFonts w:ascii="KBH Tekst" w:hAnsi="KBH Tekst" w:cstheme="minorHAnsi"/>
          <w:sz w:val="20"/>
        </w:rPr>
        <w:t xml:space="preserve"> (skal aftales nærmere med </w:t>
      </w:r>
      <w:r w:rsidR="002F4861">
        <w:rPr>
          <w:rFonts w:ascii="KBH Tekst" w:hAnsi="KBH Tekst" w:cstheme="minorHAnsi"/>
          <w:sz w:val="20"/>
        </w:rPr>
        <w:t>EDF</w:t>
      </w:r>
      <w:r w:rsidRPr="00883814">
        <w:rPr>
          <w:rFonts w:ascii="KBH Tekst" w:hAnsi="KBH Tekst" w:cstheme="minorHAnsi"/>
          <w:sz w:val="20"/>
        </w:rPr>
        <w:t xml:space="preserve"> og godkendes af KK Trafik).</w:t>
      </w:r>
      <w:r w:rsidR="00204B00" w:rsidRPr="00883814">
        <w:rPr>
          <w:rFonts w:ascii="KBH Tekst" w:hAnsi="KBH Tekst" w:cstheme="minorHAnsi"/>
          <w:sz w:val="20"/>
        </w:rPr>
        <w:t xml:space="preserve"> På pladser, boldbaner og lignende kan DALI-styring anvendes, hvis det aftales med KK Trafik.</w:t>
      </w:r>
    </w:p>
    <w:p w14:paraId="11463C6D" w14:textId="77777777" w:rsidR="005326B5" w:rsidRPr="00883814" w:rsidRDefault="005B0351" w:rsidP="00987B23">
      <w:pPr>
        <w:rPr>
          <w:rFonts w:ascii="KBH Tekst" w:hAnsi="KBH Tekst"/>
          <w:sz w:val="20"/>
        </w:rPr>
      </w:pPr>
      <w:r w:rsidRPr="00883814">
        <w:rPr>
          <w:rFonts w:ascii="KBH Tekst" w:hAnsi="KBH Tekst"/>
          <w:sz w:val="20"/>
        </w:rPr>
        <w:t xml:space="preserve">Armaturer </w:t>
      </w:r>
      <w:r w:rsidR="005326B5" w:rsidRPr="00883814">
        <w:rPr>
          <w:rFonts w:ascii="KBH Tekst" w:hAnsi="KBH Tekst"/>
          <w:sz w:val="20"/>
          <w:u w:val="single"/>
        </w:rPr>
        <w:t>skal</w:t>
      </w:r>
      <w:r w:rsidR="005326B5" w:rsidRPr="00883814">
        <w:rPr>
          <w:rFonts w:ascii="KBH Tekst" w:hAnsi="KBH Tekst"/>
          <w:sz w:val="20"/>
        </w:rPr>
        <w:t xml:space="preserve"> være bestandige over for </w:t>
      </w:r>
      <w:proofErr w:type="spellStart"/>
      <w:r w:rsidR="005326B5" w:rsidRPr="00883814">
        <w:rPr>
          <w:rFonts w:ascii="KBH Tekst" w:hAnsi="KBH Tekst"/>
          <w:sz w:val="20"/>
        </w:rPr>
        <w:t>UV-stråling</w:t>
      </w:r>
      <w:proofErr w:type="spellEnd"/>
      <w:r w:rsidR="005326B5" w:rsidRPr="00883814">
        <w:rPr>
          <w:rFonts w:ascii="KBH Tekst" w:hAnsi="KBH Tekst"/>
          <w:sz w:val="20"/>
        </w:rPr>
        <w:t>.</w:t>
      </w:r>
    </w:p>
    <w:p w14:paraId="17930442" w14:textId="776074B4" w:rsidR="001D03DE" w:rsidRPr="00883814" w:rsidRDefault="005B0351" w:rsidP="005B0351">
      <w:pPr>
        <w:pStyle w:val="Brdtekst"/>
        <w:rPr>
          <w:rFonts w:ascii="KBH Tekst" w:hAnsi="KBH Tekst"/>
          <w:sz w:val="20"/>
        </w:rPr>
      </w:pPr>
      <w:r w:rsidRPr="00883814">
        <w:rPr>
          <w:rFonts w:ascii="KBH Tekst" w:hAnsi="KBH Tekst"/>
          <w:sz w:val="20"/>
        </w:rPr>
        <w:t xml:space="preserve">Armaturer </w:t>
      </w:r>
      <w:r w:rsidRPr="00883814">
        <w:rPr>
          <w:rFonts w:ascii="KBH Tekst" w:hAnsi="KBH Tekst"/>
          <w:sz w:val="20"/>
          <w:u w:val="single"/>
        </w:rPr>
        <w:t>skal</w:t>
      </w:r>
      <w:r w:rsidRPr="00883814">
        <w:rPr>
          <w:rFonts w:ascii="KBH Tekst" w:hAnsi="KBH Tekst"/>
          <w:sz w:val="20"/>
        </w:rPr>
        <w:t xml:space="preserve"> være isolationsklasse II (dobbeltisoler</w:t>
      </w:r>
      <w:r w:rsidR="00580435" w:rsidRPr="00883814">
        <w:rPr>
          <w:rFonts w:ascii="KBH Tekst" w:hAnsi="KBH Tekst"/>
          <w:sz w:val="20"/>
        </w:rPr>
        <w:t>e</w:t>
      </w:r>
      <w:r w:rsidRPr="00883814">
        <w:rPr>
          <w:rFonts w:ascii="KBH Tekst" w:hAnsi="KBH Tekst"/>
          <w:sz w:val="20"/>
        </w:rPr>
        <w:t>de).</w:t>
      </w:r>
    </w:p>
    <w:p w14:paraId="26B17AD5" w14:textId="638939A7" w:rsidR="001D03DE" w:rsidRPr="00883814" w:rsidRDefault="001D03DE" w:rsidP="00CC5CBD">
      <w:pPr>
        <w:rPr>
          <w:rFonts w:ascii="KBH Tekst" w:hAnsi="KBH Tekst"/>
          <w:sz w:val="20"/>
        </w:rPr>
      </w:pPr>
      <w:r w:rsidRPr="00883814">
        <w:rPr>
          <w:rFonts w:ascii="KBH Tekst" w:hAnsi="KBH Tekst"/>
          <w:sz w:val="20"/>
        </w:rPr>
        <w:t xml:space="preserve">Armaturer </w:t>
      </w:r>
      <w:r w:rsidRPr="00883814">
        <w:rPr>
          <w:rFonts w:ascii="KBH Tekst" w:hAnsi="KBH Tekst"/>
          <w:sz w:val="20"/>
          <w:u w:val="single"/>
        </w:rPr>
        <w:t>skal</w:t>
      </w:r>
      <w:r w:rsidRPr="00883814">
        <w:rPr>
          <w:rFonts w:ascii="KBH Tekst" w:hAnsi="KBH Tekst"/>
          <w:sz w:val="20"/>
        </w:rPr>
        <w:t xml:space="preserve"> være modstandsdygtige for indtrængning af fremmedlegemer, og være mærket med IP65.</w:t>
      </w:r>
    </w:p>
    <w:p w14:paraId="763A1F57" w14:textId="76FE8C39" w:rsidR="005326B5" w:rsidRPr="00883814" w:rsidRDefault="005326B5" w:rsidP="005326B5">
      <w:pPr>
        <w:pStyle w:val="Brdtekst"/>
        <w:rPr>
          <w:rFonts w:ascii="KBH Tekst" w:hAnsi="KBH Tekst"/>
          <w:sz w:val="20"/>
        </w:rPr>
      </w:pPr>
      <w:r w:rsidRPr="00883814">
        <w:rPr>
          <w:rFonts w:ascii="KBH Tekst" w:hAnsi="KBH Tekst"/>
          <w:sz w:val="20"/>
        </w:rPr>
        <w:t xml:space="preserve">Armaturer og elektronik </w:t>
      </w:r>
      <w:r w:rsidRPr="00883814">
        <w:rPr>
          <w:rFonts w:ascii="KBH Tekst" w:hAnsi="KBH Tekst"/>
          <w:sz w:val="20"/>
          <w:u w:val="single"/>
        </w:rPr>
        <w:t>skal</w:t>
      </w:r>
      <w:r w:rsidRPr="00883814">
        <w:rPr>
          <w:rFonts w:ascii="KBH Tekst" w:hAnsi="KBH Tekst"/>
          <w:sz w:val="20"/>
        </w:rPr>
        <w:t xml:space="preserve"> være designet til at kunne modstå påvirkninger fra de på</w:t>
      </w:r>
      <w:r w:rsidR="0010578E" w:rsidRPr="00883814">
        <w:rPr>
          <w:rFonts w:ascii="KBH Tekst" w:hAnsi="KBH Tekst"/>
          <w:sz w:val="20"/>
        </w:rPr>
        <w:t xml:space="preserve"> </w:t>
      </w:r>
      <w:r w:rsidRPr="00883814">
        <w:rPr>
          <w:rFonts w:ascii="KBH Tekst" w:hAnsi="KBH Tekst"/>
          <w:sz w:val="20"/>
        </w:rPr>
        <w:t>montagestedet værende radiosendere/modtagere mv., hvor de største påvirkninger forventes at forekomme ved anvendelse af mobiltelefoner.</w:t>
      </w:r>
    </w:p>
    <w:p w14:paraId="5F262866" w14:textId="2D436ABF" w:rsidR="00511529" w:rsidRPr="00883814" w:rsidRDefault="005326B5" w:rsidP="004F26B1">
      <w:pPr>
        <w:pStyle w:val="Brdtekst"/>
        <w:rPr>
          <w:rFonts w:ascii="KBH Tekst" w:hAnsi="KBH Tekst"/>
          <w:color w:val="FF0000"/>
          <w:sz w:val="20"/>
        </w:rPr>
      </w:pPr>
      <w:r w:rsidRPr="00883814">
        <w:rPr>
          <w:rFonts w:ascii="KBH Tekst" w:hAnsi="KBH Tekst"/>
          <w:sz w:val="20"/>
        </w:rPr>
        <w:t xml:space="preserve">Armaturer og elektronik </w:t>
      </w:r>
      <w:r w:rsidRPr="00883814">
        <w:rPr>
          <w:rFonts w:ascii="KBH Tekst" w:hAnsi="KBH Tekst"/>
          <w:sz w:val="20"/>
          <w:u w:val="single"/>
        </w:rPr>
        <w:t>skal</w:t>
      </w:r>
      <w:r w:rsidRPr="00883814">
        <w:rPr>
          <w:rFonts w:ascii="KBH Tekst" w:hAnsi="KBH Tekst"/>
          <w:sz w:val="20"/>
        </w:rPr>
        <w:t xml:space="preserve"> være designet til at kunne modstå </w:t>
      </w:r>
      <w:proofErr w:type="spellStart"/>
      <w:r w:rsidRPr="00883814">
        <w:rPr>
          <w:rFonts w:ascii="KBH Tekst" w:hAnsi="KBH Tekst"/>
          <w:sz w:val="20"/>
        </w:rPr>
        <w:t>transienter</w:t>
      </w:r>
      <w:proofErr w:type="spellEnd"/>
      <w:r w:rsidR="00E7779F" w:rsidRPr="00883814">
        <w:rPr>
          <w:rFonts w:ascii="KBH Tekst" w:hAnsi="KBH Tekst"/>
          <w:sz w:val="20"/>
        </w:rPr>
        <w:t xml:space="preserve"> </w:t>
      </w:r>
      <w:r w:rsidR="0066528A" w:rsidRPr="00883814">
        <w:rPr>
          <w:rFonts w:ascii="KBH Tekst" w:hAnsi="KBH Tekst"/>
          <w:sz w:val="20"/>
        </w:rPr>
        <w:t>op til 6 kV</w:t>
      </w:r>
      <w:r w:rsidRPr="00883814">
        <w:rPr>
          <w:rFonts w:ascii="KBH Tekst" w:hAnsi="KBH Tekst"/>
          <w:sz w:val="20"/>
        </w:rPr>
        <w:t>, som trænger ind via elforsyningsnettet</w:t>
      </w:r>
      <w:r w:rsidR="0066528A" w:rsidRPr="00883814">
        <w:rPr>
          <w:rFonts w:ascii="KBH Tekst" w:hAnsi="KBH Tekst"/>
          <w:sz w:val="20"/>
        </w:rPr>
        <w:t>.</w:t>
      </w:r>
    </w:p>
    <w:p w14:paraId="4C334C21" w14:textId="77777777" w:rsidR="005326B5" w:rsidRDefault="005326B5" w:rsidP="006D7935">
      <w:pPr>
        <w:pStyle w:val="Brdtekst"/>
        <w:rPr>
          <w:rFonts w:ascii="KBH Tekst" w:hAnsi="KBH Tekst"/>
          <w:sz w:val="20"/>
        </w:rPr>
      </w:pPr>
      <w:r w:rsidRPr="00883814">
        <w:rPr>
          <w:rFonts w:ascii="KBH Tekst" w:hAnsi="KBH Tekst"/>
          <w:sz w:val="20"/>
        </w:rPr>
        <w:t xml:space="preserve">Armaturer og elektronik </w:t>
      </w:r>
      <w:r w:rsidRPr="00883814">
        <w:rPr>
          <w:rFonts w:ascii="KBH Tekst" w:hAnsi="KBH Tekst"/>
          <w:sz w:val="20"/>
          <w:u w:val="single"/>
        </w:rPr>
        <w:t>skal</w:t>
      </w:r>
      <w:r w:rsidRPr="00883814">
        <w:rPr>
          <w:rFonts w:ascii="KBH Tekst" w:hAnsi="KBH Tekst"/>
          <w:sz w:val="20"/>
        </w:rPr>
        <w:t xml:space="preserve"> kunne udsættes for en feltstyrke på 5-10 V/m i frekvensområdet 10-500 MHz.</w:t>
      </w:r>
    </w:p>
    <w:p w14:paraId="7F5B4E60" w14:textId="77777777" w:rsidR="005C6F03" w:rsidRDefault="00A264D2" w:rsidP="006141EB">
      <w:pPr>
        <w:pStyle w:val="Brdtekst"/>
        <w:rPr>
          <w:rFonts w:ascii="KBH Tekst" w:hAnsi="KBH Tekst"/>
          <w:sz w:val="20"/>
        </w:rPr>
      </w:pPr>
      <w:r>
        <w:rPr>
          <w:rFonts w:ascii="KBH Tekst" w:hAnsi="KBH Tekst"/>
          <w:sz w:val="20"/>
        </w:rPr>
        <w:t>Armatur</w:t>
      </w:r>
      <w:r w:rsidR="005211B8">
        <w:rPr>
          <w:rFonts w:ascii="KBH Tekst" w:hAnsi="KBH Tekst"/>
          <w:sz w:val="20"/>
        </w:rPr>
        <w:t>ets</w:t>
      </w:r>
      <w:r>
        <w:rPr>
          <w:rFonts w:ascii="KBH Tekst" w:hAnsi="KBH Tekst"/>
          <w:sz w:val="20"/>
        </w:rPr>
        <w:t xml:space="preserve"> tilledning skal monteres i sikringselement</w:t>
      </w:r>
      <w:r w:rsidR="00E60AB2">
        <w:rPr>
          <w:rFonts w:ascii="KBH Tekst" w:hAnsi="KBH Tekst"/>
          <w:sz w:val="20"/>
        </w:rPr>
        <w:t xml:space="preserve">. </w:t>
      </w:r>
      <w:r w:rsidR="00FE7DB3">
        <w:rPr>
          <w:rFonts w:ascii="KBH Tekst" w:hAnsi="KBH Tekst"/>
          <w:sz w:val="20"/>
        </w:rPr>
        <w:t xml:space="preserve">Overskydende </w:t>
      </w:r>
      <w:r w:rsidR="000D7E8F">
        <w:rPr>
          <w:rFonts w:ascii="KBH Tekst" w:hAnsi="KBH Tekst"/>
          <w:sz w:val="20"/>
        </w:rPr>
        <w:t>tilledning</w:t>
      </w:r>
      <w:r w:rsidR="00FE7DB3">
        <w:rPr>
          <w:rFonts w:ascii="KBH Tekst" w:hAnsi="KBH Tekst"/>
          <w:sz w:val="20"/>
        </w:rPr>
        <w:t xml:space="preserve"> må ikke</w:t>
      </w:r>
      <w:r w:rsidR="000D7E8F">
        <w:rPr>
          <w:rFonts w:ascii="KBH Tekst" w:hAnsi="KBH Tekst"/>
          <w:sz w:val="20"/>
        </w:rPr>
        <w:t xml:space="preserve"> samles i masten. </w:t>
      </w:r>
      <w:r w:rsidR="00E60AB2">
        <w:rPr>
          <w:rFonts w:ascii="KBH Tekst" w:hAnsi="KBH Tekst"/>
          <w:sz w:val="20"/>
        </w:rPr>
        <w:t>L</w:t>
      </w:r>
      <w:r>
        <w:rPr>
          <w:rFonts w:ascii="KBH Tekst" w:hAnsi="KBH Tekst"/>
          <w:sz w:val="20"/>
        </w:rPr>
        <w:t>edning</w:t>
      </w:r>
      <w:r w:rsidR="00E60AB2">
        <w:rPr>
          <w:rFonts w:ascii="KBH Tekst" w:hAnsi="KBH Tekst"/>
          <w:sz w:val="20"/>
        </w:rPr>
        <w:t>slængden</w:t>
      </w:r>
      <w:r>
        <w:rPr>
          <w:rFonts w:ascii="KBH Tekst" w:hAnsi="KBH Tekst"/>
          <w:sz w:val="20"/>
        </w:rPr>
        <w:t xml:space="preserve"> skal tilpasses</w:t>
      </w:r>
      <w:r w:rsidR="00CB7EB2">
        <w:rPr>
          <w:rFonts w:ascii="KBH Tekst" w:hAnsi="KBH Tekst"/>
          <w:sz w:val="20"/>
        </w:rPr>
        <w:t>,</w:t>
      </w:r>
      <w:r>
        <w:rPr>
          <w:rFonts w:ascii="KBH Tekst" w:hAnsi="KBH Tekst"/>
          <w:sz w:val="20"/>
        </w:rPr>
        <w:t xml:space="preserve"> </w:t>
      </w:r>
      <w:r w:rsidR="001328C6">
        <w:rPr>
          <w:rFonts w:ascii="KBH Tekst" w:hAnsi="KBH Tekst"/>
          <w:sz w:val="20"/>
        </w:rPr>
        <w:t>så le</w:t>
      </w:r>
      <w:r w:rsidR="00E60AB2">
        <w:rPr>
          <w:rFonts w:ascii="KBH Tekst" w:hAnsi="KBH Tekst"/>
          <w:sz w:val="20"/>
        </w:rPr>
        <w:t>d</w:t>
      </w:r>
      <w:r w:rsidR="001328C6">
        <w:rPr>
          <w:rFonts w:ascii="KBH Tekst" w:hAnsi="KBH Tekst"/>
          <w:sz w:val="20"/>
        </w:rPr>
        <w:t xml:space="preserve">ningen </w:t>
      </w:r>
      <w:r w:rsidR="00E60AB2">
        <w:rPr>
          <w:rFonts w:ascii="KBH Tekst" w:hAnsi="KBH Tekst"/>
          <w:sz w:val="20"/>
        </w:rPr>
        <w:t xml:space="preserve">hænger ned under </w:t>
      </w:r>
      <w:r w:rsidR="009F03ED">
        <w:rPr>
          <w:rFonts w:ascii="KBH Tekst" w:hAnsi="KBH Tekst"/>
          <w:sz w:val="20"/>
        </w:rPr>
        <w:t>sikrings</w:t>
      </w:r>
      <w:r w:rsidR="00BB2774">
        <w:rPr>
          <w:rFonts w:ascii="KBH Tekst" w:hAnsi="KBH Tekst"/>
          <w:sz w:val="20"/>
        </w:rPr>
        <w:t>element</w:t>
      </w:r>
      <w:r w:rsidR="009F03ED">
        <w:rPr>
          <w:rFonts w:ascii="KBH Tekst" w:hAnsi="KBH Tekst"/>
          <w:sz w:val="20"/>
        </w:rPr>
        <w:t xml:space="preserve"> (dryp næse) uden at ramme </w:t>
      </w:r>
      <w:r w:rsidR="00C55F41">
        <w:rPr>
          <w:rFonts w:ascii="KBH Tekst" w:hAnsi="KBH Tekst"/>
          <w:sz w:val="20"/>
        </w:rPr>
        <w:t>bunden af masten / jord</w:t>
      </w:r>
      <w:r w:rsidR="00CB7EB2">
        <w:rPr>
          <w:rFonts w:ascii="KBH Tekst" w:hAnsi="KBH Tekst"/>
          <w:sz w:val="20"/>
        </w:rPr>
        <w:t>en</w:t>
      </w:r>
      <w:r w:rsidR="00D5279E">
        <w:rPr>
          <w:rFonts w:ascii="KBH Tekst" w:hAnsi="KBH Tekst"/>
          <w:sz w:val="20"/>
        </w:rPr>
        <w:t>.</w:t>
      </w:r>
      <w:r w:rsidR="0049475C">
        <w:rPr>
          <w:rFonts w:ascii="KBH Tekst" w:hAnsi="KBH Tekst"/>
          <w:sz w:val="20"/>
        </w:rPr>
        <w:t xml:space="preserve"> </w:t>
      </w:r>
      <w:r w:rsidR="006D4BB6">
        <w:rPr>
          <w:rFonts w:ascii="KBH Tekst" w:hAnsi="KBH Tekst"/>
          <w:sz w:val="20"/>
        </w:rPr>
        <w:t xml:space="preserve">I </w:t>
      </w:r>
      <w:proofErr w:type="spellStart"/>
      <w:r w:rsidR="00B0137A">
        <w:rPr>
          <w:rFonts w:ascii="KBH Tekst" w:hAnsi="KBH Tekst"/>
          <w:sz w:val="20"/>
        </w:rPr>
        <w:t>mangetrådet</w:t>
      </w:r>
      <w:proofErr w:type="spellEnd"/>
      <w:r w:rsidR="0049475C">
        <w:rPr>
          <w:rFonts w:ascii="KBH Tekst" w:hAnsi="KBH Tekst"/>
          <w:sz w:val="20"/>
        </w:rPr>
        <w:t xml:space="preserve"> ledninger</w:t>
      </w:r>
      <w:r w:rsidR="006D4BB6">
        <w:rPr>
          <w:rFonts w:ascii="KBH Tekst" w:hAnsi="KBH Tekst"/>
          <w:sz w:val="20"/>
        </w:rPr>
        <w:t xml:space="preserve"> skal hver leder</w:t>
      </w:r>
      <w:r w:rsidR="0049475C">
        <w:rPr>
          <w:rFonts w:ascii="KBH Tekst" w:hAnsi="KBH Tekst"/>
          <w:sz w:val="20"/>
        </w:rPr>
        <w:t xml:space="preserve"> forsynes med </w:t>
      </w:r>
      <w:r w:rsidR="00A524A5">
        <w:rPr>
          <w:rFonts w:ascii="KBH Tekst" w:hAnsi="KBH Tekst"/>
          <w:sz w:val="20"/>
        </w:rPr>
        <w:t>tylle</w:t>
      </w:r>
      <w:r w:rsidR="003B0B6D">
        <w:rPr>
          <w:rFonts w:ascii="KBH Tekst" w:hAnsi="KBH Tekst"/>
          <w:sz w:val="20"/>
        </w:rPr>
        <w:t>.</w:t>
      </w:r>
      <w:r w:rsidR="00841671">
        <w:rPr>
          <w:rFonts w:ascii="KBH Tekst" w:hAnsi="KBH Tekst"/>
          <w:sz w:val="20"/>
        </w:rPr>
        <w:t xml:space="preserve"> </w:t>
      </w:r>
    </w:p>
    <w:p w14:paraId="537AAA77" w14:textId="1A7E6E54" w:rsidR="00E22FE6" w:rsidRPr="00883814" w:rsidRDefault="00F8289C" w:rsidP="006141EB">
      <w:pPr>
        <w:pStyle w:val="Brdtekst"/>
        <w:rPr>
          <w:rFonts w:ascii="KBH Tekst" w:hAnsi="KBH Tekst"/>
          <w:color w:val="00B050"/>
          <w:sz w:val="20"/>
        </w:rPr>
      </w:pPr>
      <w:r w:rsidRPr="00883814">
        <w:rPr>
          <w:rFonts w:ascii="KBH Tekst" w:hAnsi="KBH Tekst"/>
          <w:color w:val="00B050"/>
          <w:sz w:val="20"/>
        </w:rPr>
        <w:t xml:space="preserve">Armaturer anbefales </w:t>
      </w:r>
      <w:r w:rsidR="00F45992" w:rsidRPr="00883814">
        <w:rPr>
          <w:rFonts w:ascii="KBH Tekst" w:hAnsi="KBH Tekst"/>
          <w:color w:val="00B050"/>
          <w:sz w:val="20"/>
        </w:rPr>
        <w:t>som bygherr</w:t>
      </w:r>
      <w:r w:rsidR="008A114B" w:rsidRPr="00883814">
        <w:rPr>
          <w:rFonts w:ascii="KBH Tekst" w:hAnsi="KBH Tekst"/>
          <w:color w:val="00B050"/>
          <w:sz w:val="20"/>
        </w:rPr>
        <w:t>e</w:t>
      </w:r>
      <w:r w:rsidR="00F45992" w:rsidRPr="00883814">
        <w:rPr>
          <w:rFonts w:ascii="KBH Tekst" w:hAnsi="KBH Tekst"/>
          <w:color w:val="00B050"/>
          <w:sz w:val="20"/>
        </w:rPr>
        <w:t xml:space="preserve">leverance af kommunens driftspartner </w:t>
      </w:r>
      <w:r w:rsidR="002F4861">
        <w:rPr>
          <w:rFonts w:ascii="KBH Tekst" w:hAnsi="KBH Tekst"/>
          <w:color w:val="00B050"/>
          <w:sz w:val="20"/>
        </w:rPr>
        <w:t>EDF</w:t>
      </w:r>
      <w:r w:rsidR="00F06CED" w:rsidRPr="00883814">
        <w:rPr>
          <w:rFonts w:ascii="KBH Tekst" w:hAnsi="KBH Tekst"/>
          <w:color w:val="00B050"/>
          <w:sz w:val="20"/>
        </w:rPr>
        <w:t xml:space="preserve">. </w:t>
      </w:r>
      <w:r w:rsidR="0041792B" w:rsidRPr="00883814">
        <w:rPr>
          <w:rFonts w:ascii="KBH Tekst" w:hAnsi="KBH Tekst"/>
          <w:color w:val="00B050"/>
          <w:sz w:val="20"/>
        </w:rPr>
        <w:t>Ligeledes</w:t>
      </w:r>
      <w:r w:rsidR="006A11C0" w:rsidRPr="00883814">
        <w:rPr>
          <w:rFonts w:ascii="KBH Tekst" w:hAnsi="KBH Tekst"/>
          <w:color w:val="00B050"/>
          <w:sz w:val="20"/>
        </w:rPr>
        <w:t xml:space="preserve"> </w:t>
      </w:r>
      <w:r w:rsidR="00241171" w:rsidRPr="00883814">
        <w:rPr>
          <w:rFonts w:ascii="KBH Tekst" w:hAnsi="KBH Tekst"/>
          <w:color w:val="00B050"/>
          <w:sz w:val="20"/>
        </w:rPr>
        <w:t xml:space="preserve">anbefales </w:t>
      </w:r>
      <w:r w:rsidR="0041792B" w:rsidRPr="00883814">
        <w:rPr>
          <w:rFonts w:ascii="KBH Tekst" w:hAnsi="KBH Tekst"/>
          <w:color w:val="00B050"/>
          <w:sz w:val="20"/>
        </w:rPr>
        <w:t xml:space="preserve">der </w:t>
      </w:r>
      <w:r w:rsidR="00241171" w:rsidRPr="00883814">
        <w:rPr>
          <w:rFonts w:ascii="KBH Tekst" w:hAnsi="KBH Tekst"/>
          <w:color w:val="00B050"/>
          <w:sz w:val="20"/>
        </w:rPr>
        <w:t xml:space="preserve">produkter </w:t>
      </w:r>
      <w:r w:rsidR="00304D1F" w:rsidRPr="00883814">
        <w:rPr>
          <w:rFonts w:ascii="KBH Tekst" w:hAnsi="KBH Tekst"/>
          <w:color w:val="00B050"/>
          <w:sz w:val="20"/>
        </w:rPr>
        <w:t>af lignende kvali</w:t>
      </w:r>
      <w:r w:rsidR="0041792B" w:rsidRPr="00883814">
        <w:rPr>
          <w:rFonts w:ascii="KBH Tekst" w:hAnsi="KBH Tekst"/>
          <w:color w:val="00B050"/>
          <w:sz w:val="20"/>
        </w:rPr>
        <w:t>tet</w:t>
      </w:r>
      <w:r w:rsidR="00304D1F" w:rsidRPr="00883814">
        <w:rPr>
          <w:rFonts w:ascii="KBH Tekst" w:hAnsi="KBH Tekst"/>
          <w:color w:val="00B050"/>
          <w:sz w:val="20"/>
        </w:rPr>
        <w:t xml:space="preserve"> </w:t>
      </w:r>
      <w:r w:rsidR="00090C27" w:rsidRPr="00883814">
        <w:rPr>
          <w:rFonts w:ascii="KBH Tekst" w:hAnsi="KBH Tekst"/>
          <w:color w:val="00B050"/>
          <w:sz w:val="20"/>
        </w:rPr>
        <w:t>som vist i tabellen</w:t>
      </w:r>
      <w:r w:rsidR="0041792B" w:rsidRPr="00883814">
        <w:rPr>
          <w:rFonts w:ascii="KBH Tekst" w:hAnsi="KBH Tekst"/>
          <w:color w:val="00B050"/>
          <w:sz w:val="20"/>
        </w:rPr>
        <w:t xml:space="preserve"> over </w:t>
      </w:r>
      <w:r w:rsidR="00057A6E" w:rsidRPr="00883814">
        <w:rPr>
          <w:rFonts w:ascii="KBH Tekst" w:hAnsi="KBH Tekst"/>
          <w:color w:val="00B050"/>
          <w:sz w:val="20"/>
        </w:rPr>
        <w:t>armaturer</w:t>
      </w:r>
      <w:r w:rsidR="00CD0215" w:rsidRPr="00883814">
        <w:rPr>
          <w:rFonts w:ascii="KBH Tekst" w:hAnsi="KBH Tekst"/>
          <w:color w:val="00B050"/>
          <w:sz w:val="20"/>
        </w:rPr>
        <w:t xml:space="preserve">, </w:t>
      </w:r>
      <w:r w:rsidR="00EB4F1F" w:rsidRPr="00883814">
        <w:rPr>
          <w:rFonts w:ascii="KBH Tekst" w:hAnsi="KBH Tekst"/>
          <w:color w:val="00B050"/>
          <w:sz w:val="20"/>
        </w:rPr>
        <w:t>se herunder</w:t>
      </w:r>
      <w:r w:rsidR="00090C27" w:rsidRPr="00883814">
        <w:rPr>
          <w:rFonts w:ascii="KBH Tekst" w:hAnsi="KBH Tekst"/>
          <w:color w:val="00B050"/>
          <w:sz w:val="20"/>
        </w:rPr>
        <w:t xml:space="preserve">. </w:t>
      </w:r>
      <w:r w:rsidR="00F06CED" w:rsidRPr="00883814">
        <w:rPr>
          <w:rFonts w:ascii="KBH Tekst" w:hAnsi="KBH Tekst"/>
          <w:color w:val="00B050"/>
          <w:sz w:val="20"/>
        </w:rPr>
        <w:t>Dette for at sikre arkitektoniske sammenhænge i byen og en sammenhængende belysningsidentitet.</w:t>
      </w:r>
      <w:r w:rsidR="001150EB" w:rsidRPr="00883814">
        <w:rPr>
          <w:rFonts w:ascii="KBH Tekst" w:hAnsi="KBH Tekst"/>
          <w:color w:val="00B050"/>
          <w:sz w:val="20"/>
        </w:rPr>
        <w:t xml:space="preserve"> </w:t>
      </w:r>
      <w:r w:rsidR="00587F62" w:rsidRPr="00883814">
        <w:rPr>
          <w:rFonts w:ascii="KBH Tekst" w:hAnsi="KBH Tekst"/>
          <w:color w:val="00B050"/>
          <w:sz w:val="20"/>
        </w:rPr>
        <w:t>Se også afsnittet ”Designmæssig projektering” med designmæssige krav og anvisninger for belysning af byrum samt opsætning af armaturer.</w:t>
      </w:r>
    </w:p>
    <w:p w14:paraId="155DF1A3" w14:textId="77777777" w:rsidR="00956182" w:rsidRDefault="00956182">
      <w:pPr>
        <w:widowControl/>
        <w:spacing w:after="0"/>
        <w:rPr>
          <w:rFonts w:ascii="KBH Tekst" w:hAnsi="KBH Tekst"/>
          <w:color w:val="00B050"/>
          <w:sz w:val="20"/>
        </w:rPr>
      </w:pPr>
      <w:r>
        <w:rPr>
          <w:rFonts w:ascii="KBH Tekst" w:hAnsi="KBH Tekst"/>
          <w:color w:val="00B050"/>
          <w:sz w:val="20"/>
        </w:rPr>
        <w:br w:type="page"/>
      </w:r>
    </w:p>
    <w:p w14:paraId="7AFD0F22" w14:textId="70AB7A14" w:rsidR="00656E2B" w:rsidRDefault="00563631" w:rsidP="00656E2B">
      <w:pPr>
        <w:rPr>
          <w:rFonts w:ascii="KBH Tekst" w:hAnsi="KBH Tekst"/>
          <w:color w:val="00B050"/>
          <w:sz w:val="20"/>
        </w:rPr>
      </w:pPr>
      <w:r>
        <w:rPr>
          <w:rFonts w:ascii="KBH Tekst" w:hAnsi="KBH Tekst"/>
          <w:color w:val="00B050"/>
          <w:sz w:val="20"/>
        </w:rPr>
        <w:t>Pr. 2025 benyttes følgende a</w:t>
      </w:r>
      <w:r w:rsidR="00F06CED" w:rsidRPr="00883814">
        <w:rPr>
          <w:rFonts w:ascii="KBH Tekst" w:hAnsi="KBH Tekst"/>
          <w:color w:val="00B050"/>
          <w:sz w:val="20"/>
        </w:rPr>
        <w:t xml:space="preserve">rmaturer </w:t>
      </w:r>
      <w:r>
        <w:rPr>
          <w:rFonts w:ascii="KBH Tekst" w:hAnsi="KBH Tekst"/>
          <w:color w:val="00B050"/>
          <w:sz w:val="20"/>
        </w:rPr>
        <w:t>i</w:t>
      </w:r>
      <w:r w:rsidR="00F06CED" w:rsidRPr="00883814">
        <w:rPr>
          <w:rFonts w:ascii="KBH Tekst" w:hAnsi="KBH Tekst"/>
          <w:color w:val="00B050"/>
          <w:sz w:val="20"/>
        </w:rPr>
        <w:t xml:space="preserve"> Københavns Kommunes </w:t>
      </w:r>
      <w:r>
        <w:rPr>
          <w:rFonts w:ascii="KBH Tekst" w:hAnsi="KBH Tekst"/>
          <w:color w:val="00B050"/>
          <w:sz w:val="20"/>
        </w:rPr>
        <w:t>i overe</w:t>
      </w:r>
      <w:r w:rsidR="00956182">
        <w:rPr>
          <w:rFonts w:ascii="KBH Tekst" w:hAnsi="KBH Tekst"/>
          <w:color w:val="00B050"/>
          <w:sz w:val="20"/>
        </w:rPr>
        <w:t>n</w:t>
      </w:r>
      <w:r>
        <w:rPr>
          <w:rFonts w:ascii="KBH Tekst" w:hAnsi="KBH Tekst"/>
          <w:color w:val="00B050"/>
          <w:sz w:val="20"/>
        </w:rPr>
        <w:t xml:space="preserve">sstemmelse med Kommunes </w:t>
      </w:r>
      <w:r w:rsidR="00F06CED" w:rsidRPr="00883814">
        <w:rPr>
          <w:rFonts w:ascii="KBH Tekst" w:hAnsi="KBH Tekst"/>
          <w:color w:val="00B050"/>
          <w:sz w:val="20"/>
        </w:rPr>
        <w:t>belysningsmasterplan</w:t>
      </w:r>
      <w:r w:rsidR="00076DBB" w:rsidRPr="00883814">
        <w:rPr>
          <w:rFonts w:ascii="KBH Tekst" w:hAnsi="KBH Tekst"/>
          <w:color w:val="00B050"/>
          <w:sz w:val="20"/>
        </w:rPr>
        <w:t>.</w:t>
      </w:r>
    </w:p>
    <w:tbl>
      <w:tblPr>
        <w:tblStyle w:val="Tabel-Git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524"/>
        <w:gridCol w:w="2759"/>
      </w:tblGrid>
      <w:tr w:rsidR="003B1C2E" w:rsidRPr="00725200" w14:paraId="47CEE470" w14:textId="77777777" w:rsidTr="009F78E0">
        <w:trPr>
          <w:cantSplit/>
        </w:trPr>
        <w:tc>
          <w:tcPr>
            <w:tcW w:w="8283" w:type="dxa"/>
            <w:gridSpan w:val="2"/>
            <w:shd w:val="clear" w:color="auto" w:fill="D9D9D9" w:themeFill="background1" w:themeFillShade="D9"/>
          </w:tcPr>
          <w:p w14:paraId="4C8C9221" w14:textId="77777777" w:rsidR="003B1C2E" w:rsidRPr="00883814" w:rsidRDefault="003B1C2E" w:rsidP="009F78E0">
            <w:pPr>
              <w:rPr>
                <w:rFonts w:ascii="KBH Tekst" w:hAnsi="KBH Tekst"/>
                <w:b/>
                <w:noProof/>
                <w:color w:val="00B050"/>
                <w:sz w:val="20"/>
              </w:rPr>
            </w:pPr>
            <w:r>
              <w:rPr>
                <w:rFonts w:ascii="KBH Tekst" w:hAnsi="KBH Tekst" w:cstheme="minorHAnsi"/>
                <w:b/>
                <w:color w:val="00B050"/>
                <w:sz w:val="20"/>
              </w:rPr>
              <w:br/>
            </w:r>
            <w:r w:rsidRPr="00883814">
              <w:rPr>
                <w:rFonts w:ascii="KBH Tekst" w:hAnsi="KBH Tekst" w:cstheme="minorHAnsi"/>
                <w:b/>
                <w:color w:val="00B050"/>
                <w:sz w:val="20"/>
              </w:rPr>
              <w:t>Belysningsarmaturer til grundbelysning på gader og veje:</w:t>
            </w:r>
          </w:p>
        </w:tc>
      </w:tr>
      <w:tr w:rsidR="003B1C2E" w:rsidRPr="00725200" w14:paraId="1CD4DBCE" w14:textId="77777777" w:rsidTr="00990CEA">
        <w:trPr>
          <w:cantSplit/>
        </w:trPr>
        <w:tc>
          <w:tcPr>
            <w:tcW w:w="5524" w:type="dxa"/>
          </w:tcPr>
          <w:p w14:paraId="671E7E78" w14:textId="77777777" w:rsidR="003B1C2E" w:rsidRPr="00883814" w:rsidRDefault="003B1C2E" w:rsidP="009F78E0">
            <w:pPr>
              <w:rPr>
                <w:rFonts w:ascii="KBH Tekst" w:hAnsi="KBH Tekst" w:cstheme="minorHAnsi"/>
                <w:b/>
                <w:i/>
                <w:color w:val="00B050"/>
                <w:sz w:val="20"/>
              </w:rPr>
            </w:pPr>
            <w:r w:rsidRPr="00883814">
              <w:rPr>
                <w:rFonts w:ascii="KBH Tekst" w:hAnsi="KBH Tekst" w:cstheme="minorHAnsi"/>
                <w:b/>
                <w:i/>
                <w:color w:val="00B050"/>
                <w:sz w:val="20"/>
              </w:rPr>
              <w:t xml:space="preserve">Thor armatur med lys kuppel – Thorn </w:t>
            </w:r>
            <w:proofErr w:type="spellStart"/>
            <w:r w:rsidRPr="00883814">
              <w:rPr>
                <w:rFonts w:ascii="KBH Tekst" w:hAnsi="KBH Tekst" w:cstheme="minorHAnsi"/>
                <w:b/>
                <w:i/>
                <w:color w:val="00B050"/>
                <w:sz w:val="20"/>
              </w:rPr>
              <w:t>Lighting</w:t>
            </w:r>
            <w:proofErr w:type="spellEnd"/>
          </w:p>
          <w:p w14:paraId="17E69D02" w14:textId="77777777" w:rsidR="003B1C2E" w:rsidRPr="00883814" w:rsidRDefault="003B1C2E" w:rsidP="009F78E0">
            <w:pPr>
              <w:rPr>
                <w:rFonts w:ascii="KBH Tekst" w:hAnsi="KBH Tekst" w:cstheme="minorHAnsi"/>
                <w:color w:val="00B050"/>
                <w:sz w:val="20"/>
              </w:rPr>
            </w:pPr>
            <w:r w:rsidRPr="00883814">
              <w:rPr>
                <w:rFonts w:ascii="KBH Tekst" w:hAnsi="KBH Tekst" w:cstheme="minorHAnsi"/>
                <w:color w:val="00B050"/>
                <w:sz w:val="20"/>
              </w:rPr>
              <w:t>Benyttes kun på de største veje (Regionale veje, Fordelingsveje og Strøggader).</w:t>
            </w:r>
          </w:p>
          <w:p w14:paraId="05222049" w14:textId="77777777" w:rsidR="003B1C2E" w:rsidRPr="00883814" w:rsidRDefault="003B1C2E" w:rsidP="009F78E0">
            <w:pPr>
              <w:rPr>
                <w:rFonts w:ascii="KBH Tekst" w:hAnsi="KBH Tekst" w:cstheme="minorHAnsi"/>
                <w:color w:val="00B050"/>
                <w:sz w:val="20"/>
              </w:rPr>
            </w:pPr>
            <w:r w:rsidRPr="00883814">
              <w:rPr>
                <w:rFonts w:ascii="KBH Tekst" w:hAnsi="KBH Tekst" w:cstheme="minorHAnsi"/>
                <w:color w:val="00B050"/>
                <w:sz w:val="20"/>
              </w:rPr>
              <w:t xml:space="preserve">Kan bruges på wire eller mast. </w:t>
            </w:r>
            <w:r>
              <w:rPr>
                <w:rFonts w:ascii="KBH Tekst" w:hAnsi="KBH Tekst" w:cstheme="minorHAnsi"/>
                <w:color w:val="00B050"/>
                <w:sz w:val="20"/>
              </w:rPr>
              <w:br/>
            </w:r>
            <w:r w:rsidRPr="00883814">
              <w:rPr>
                <w:rFonts w:ascii="KBH Tekst" w:hAnsi="KBH Tekst" w:cstheme="minorHAnsi"/>
                <w:color w:val="00B050"/>
                <w:sz w:val="20"/>
              </w:rPr>
              <w:t>Monteringshøjde ca. 8 m.</w:t>
            </w:r>
          </w:p>
          <w:p w14:paraId="093D39BC" w14:textId="77777777" w:rsidR="003B1C2E" w:rsidRPr="00883814" w:rsidRDefault="003B1C2E" w:rsidP="009F78E0">
            <w:pPr>
              <w:rPr>
                <w:rFonts w:ascii="KBH Tekst" w:hAnsi="KBH Tekst"/>
                <w:color w:val="00B050"/>
                <w:sz w:val="20"/>
              </w:rPr>
            </w:pPr>
            <w:r w:rsidRPr="00883814">
              <w:rPr>
                <w:rFonts w:ascii="KBH Tekst" w:hAnsi="KBH Tekst" w:cstheme="minorHAnsi"/>
                <w:color w:val="00B050"/>
                <w:sz w:val="20"/>
              </w:rPr>
              <w:t>Farve: RAL 7024</w:t>
            </w:r>
          </w:p>
        </w:tc>
        <w:tc>
          <w:tcPr>
            <w:tcW w:w="2759" w:type="dxa"/>
          </w:tcPr>
          <w:p w14:paraId="0CDC9108" w14:textId="77777777" w:rsidR="003B1C2E" w:rsidRDefault="003B1C2E" w:rsidP="009F78E0">
            <w:pPr>
              <w:jc w:val="center"/>
              <w:rPr>
                <w:rFonts w:ascii="KBH Tekst" w:hAnsi="KBH Tekst"/>
                <w:b/>
                <w:color w:val="00B050"/>
                <w:sz w:val="20"/>
              </w:rPr>
            </w:pPr>
          </w:p>
          <w:p w14:paraId="04B48812" w14:textId="77777777" w:rsidR="003B1C2E" w:rsidRPr="00883814" w:rsidRDefault="003B1C2E" w:rsidP="009F78E0">
            <w:pPr>
              <w:jc w:val="center"/>
              <w:rPr>
                <w:rFonts w:ascii="KBH Tekst" w:hAnsi="KBH Tekst"/>
                <w:b/>
                <w:color w:val="00B050"/>
                <w:sz w:val="20"/>
              </w:rPr>
            </w:pPr>
            <w:r w:rsidRPr="00883814">
              <w:rPr>
                <w:rFonts w:ascii="KBH Tekst" w:hAnsi="KBH Tekst"/>
                <w:b/>
                <w:noProof/>
                <w:color w:val="00B050"/>
                <w:sz w:val="20"/>
              </w:rPr>
              <w:drawing>
                <wp:inline distT="0" distB="0" distL="0" distR="0" wp14:anchorId="4A574D13" wp14:editId="6325D30E">
                  <wp:extent cx="1260000" cy="825974"/>
                  <wp:effectExtent l="0" t="0" r="0" b="0"/>
                  <wp:docPr id="184627198" name="Billede 184627198" descr="Et billede, der indeholder design, lam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lede 52" descr="Et billede, der indeholder design, lampe&#10;&#10;AI-genereret indhold kan være ukorrekt."/>
                          <pic:cNvPicPr>
                            <a:picLocks noChangeAspect="1" noChangeArrowheads="1"/>
                          </pic:cNvPicPr>
                        </pic:nvPicPr>
                        <pic:blipFill>
                          <a:blip r:embed="rId16" cstate="print"/>
                          <a:srcRect b="6854"/>
                          <a:stretch>
                            <a:fillRect/>
                          </a:stretch>
                        </pic:blipFill>
                        <pic:spPr bwMode="auto">
                          <a:xfrm>
                            <a:off x="0" y="0"/>
                            <a:ext cx="1260000" cy="825974"/>
                          </a:xfrm>
                          <a:prstGeom prst="rect">
                            <a:avLst/>
                          </a:prstGeom>
                          <a:noFill/>
                          <a:ln w="9525">
                            <a:noFill/>
                            <a:miter lim="800000"/>
                            <a:headEnd/>
                            <a:tailEnd/>
                          </a:ln>
                        </pic:spPr>
                      </pic:pic>
                    </a:graphicData>
                  </a:graphic>
                </wp:inline>
              </w:drawing>
            </w:r>
          </w:p>
        </w:tc>
      </w:tr>
      <w:tr w:rsidR="003B1C2E" w:rsidRPr="00725200" w14:paraId="7C3C9995" w14:textId="77777777" w:rsidTr="00990CEA">
        <w:trPr>
          <w:cantSplit/>
        </w:trPr>
        <w:tc>
          <w:tcPr>
            <w:tcW w:w="5524" w:type="dxa"/>
          </w:tcPr>
          <w:p w14:paraId="2D012955" w14:textId="77777777" w:rsidR="003B1C2E" w:rsidRPr="0066322C" w:rsidRDefault="003B1C2E" w:rsidP="009F78E0">
            <w:pPr>
              <w:rPr>
                <w:rFonts w:ascii="KBH Tekst" w:hAnsi="KBH Tekst" w:cstheme="minorHAnsi"/>
                <w:b/>
                <w:i/>
                <w:color w:val="00B050"/>
                <w:sz w:val="20"/>
                <w:lang w:val="sv-SE"/>
              </w:rPr>
            </w:pPr>
            <w:r w:rsidRPr="0066322C">
              <w:rPr>
                <w:rFonts w:ascii="KBH Tekst" w:hAnsi="KBH Tekst" w:cstheme="minorHAnsi"/>
                <w:b/>
                <w:i/>
                <w:color w:val="00B050"/>
                <w:sz w:val="20"/>
                <w:lang w:val="sv-SE"/>
              </w:rPr>
              <w:t xml:space="preserve">Thor armatur med </w:t>
            </w:r>
            <w:proofErr w:type="spellStart"/>
            <w:r w:rsidRPr="0066322C">
              <w:rPr>
                <w:rFonts w:ascii="KBH Tekst" w:hAnsi="KBH Tekst" w:cstheme="minorHAnsi"/>
                <w:b/>
                <w:i/>
                <w:color w:val="00B050"/>
                <w:sz w:val="20"/>
                <w:lang w:val="sv-SE"/>
              </w:rPr>
              <w:t>lyslinje</w:t>
            </w:r>
            <w:proofErr w:type="spellEnd"/>
            <w:r w:rsidRPr="0066322C">
              <w:rPr>
                <w:rFonts w:ascii="KBH Tekst" w:hAnsi="KBH Tekst" w:cstheme="minorHAnsi"/>
                <w:b/>
                <w:i/>
                <w:color w:val="00B050"/>
                <w:sz w:val="20"/>
                <w:lang w:val="sv-SE"/>
              </w:rPr>
              <w:t xml:space="preserve">/ring – Thorn </w:t>
            </w:r>
            <w:proofErr w:type="spellStart"/>
            <w:r w:rsidRPr="0066322C">
              <w:rPr>
                <w:rFonts w:ascii="KBH Tekst" w:hAnsi="KBH Tekst" w:cstheme="minorHAnsi"/>
                <w:b/>
                <w:i/>
                <w:color w:val="00B050"/>
                <w:sz w:val="20"/>
                <w:lang w:val="sv-SE"/>
              </w:rPr>
              <w:t>Lighting</w:t>
            </w:r>
            <w:proofErr w:type="spellEnd"/>
          </w:p>
          <w:p w14:paraId="209B5DE6" w14:textId="77777777" w:rsidR="003B1C2E" w:rsidRPr="00883814" w:rsidRDefault="003B1C2E" w:rsidP="009F78E0">
            <w:pPr>
              <w:rPr>
                <w:rFonts w:ascii="KBH Tekst" w:hAnsi="KBH Tekst" w:cstheme="minorHAnsi"/>
                <w:color w:val="00B050"/>
                <w:sz w:val="20"/>
              </w:rPr>
            </w:pPr>
            <w:r w:rsidRPr="00883814">
              <w:rPr>
                <w:rFonts w:ascii="KBH Tekst" w:hAnsi="KBH Tekst" w:cstheme="minorHAnsi"/>
                <w:color w:val="00B050"/>
                <w:sz w:val="20"/>
              </w:rPr>
              <w:t>Benyttes kun på bydelsgader og strøggader.</w:t>
            </w:r>
          </w:p>
          <w:p w14:paraId="036E06FE" w14:textId="77777777" w:rsidR="003B1C2E" w:rsidRPr="00883814" w:rsidRDefault="003B1C2E" w:rsidP="009F78E0">
            <w:pPr>
              <w:rPr>
                <w:rFonts w:ascii="KBH Tekst" w:hAnsi="KBH Tekst" w:cstheme="minorHAnsi"/>
                <w:color w:val="00B050"/>
                <w:sz w:val="20"/>
              </w:rPr>
            </w:pPr>
            <w:r w:rsidRPr="00883814">
              <w:rPr>
                <w:rFonts w:ascii="KBH Tekst" w:hAnsi="KBH Tekst" w:cstheme="minorHAnsi"/>
                <w:color w:val="00B050"/>
                <w:sz w:val="20"/>
              </w:rPr>
              <w:t xml:space="preserve">Kan bruges på wire eller mast. </w:t>
            </w:r>
            <w:r>
              <w:rPr>
                <w:rFonts w:ascii="KBH Tekst" w:hAnsi="KBH Tekst" w:cstheme="minorHAnsi"/>
                <w:color w:val="00B050"/>
                <w:sz w:val="20"/>
              </w:rPr>
              <w:br/>
            </w:r>
            <w:r w:rsidRPr="00883814">
              <w:rPr>
                <w:rFonts w:ascii="KBH Tekst" w:hAnsi="KBH Tekst" w:cstheme="minorHAnsi"/>
                <w:color w:val="00B050"/>
                <w:sz w:val="20"/>
              </w:rPr>
              <w:t>Monteringshøjde mellem 6 og 8 m.</w:t>
            </w:r>
          </w:p>
          <w:p w14:paraId="2F0EE7DC" w14:textId="77777777" w:rsidR="003B1C2E" w:rsidRPr="00883814" w:rsidRDefault="003B1C2E" w:rsidP="009F78E0">
            <w:pPr>
              <w:rPr>
                <w:rFonts w:ascii="KBH Tekst" w:hAnsi="KBH Tekst" w:cstheme="minorHAnsi"/>
                <w:b/>
                <w:color w:val="00B050"/>
                <w:sz w:val="20"/>
              </w:rPr>
            </w:pPr>
            <w:r w:rsidRPr="00883814">
              <w:rPr>
                <w:rFonts w:ascii="KBH Tekst" w:hAnsi="KBH Tekst" w:cstheme="minorHAnsi"/>
                <w:color w:val="00B050"/>
                <w:sz w:val="20"/>
              </w:rPr>
              <w:t>Farve: RAL 7024</w:t>
            </w:r>
          </w:p>
        </w:tc>
        <w:tc>
          <w:tcPr>
            <w:tcW w:w="2759" w:type="dxa"/>
          </w:tcPr>
          <w:p w14:paraId="69E1B57E" w14:textId="77777777" w:rsidR="003B1C2E" w:rsidRDefault="003B1C2E" w:rsidP="009F78E0">
            <w:pPr>
              <w:jc w:val="center"/>
              <w:rPr>
                <w:rFonts w:ascii="KBH Tekst" w:hAnsi="KBH Tekst"/>
                <w:b/>
                <w:sz w:val="20"/>
              </w:rPr>
            </w:pPr>
          </w:p>
          <w:p w14:paraId="12FC830F" w14:textId="77777777" w:rsidR="003B1C2E" w:rsidRPr="00883814" w:rsidRDefault="003B1C2E" w:rsidP="009F78E0">
            <w:pPr>
              <w:jc w:val="center"/>
              <w:rPr>
                <w:rFonts w:ascii="KBH Tekst" w:hAnsi="KBH Tekst"/>
                <w:b/>
                <w:sz w:val="20"/>
              </w:rPr>
            </w:pPr>
            <w:r w:rsidRPr="00883814">
              <w:rPr>
                <w:rFonts w:ascii="KBH Tekst" w:hAnsi="KBH Tekst"/>
                <w:b/>
                <w:noProof/>
                <w:sz w:val="20"/>
              </w:rPr>
              <w:drawing>
                <wp:inline distT="0" distB="0" distL="0" distR="0" wp14:anchorId="0777232D" wp14:editId="30AFC717">
                  <wp:extent cx="1260000" cy="792111"/>
                  <wp:effectExtent l="0" t="0" r="0" b="8255"/>
                  <wp:docPr id="695247404" name="Billede 695247404" descr="Et billede, der indeholder lampe, design, lys/lygt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lede 53" descr="Et billede, der indeholder lampe, design, lys/lygte&#10;&#10;AI-genereret indhold kan være ukorrekt."/>
                          <pic:cNvPicPr>
                            <a:picLocks noChangeAspect="1" noChangeArrowheads="1"/>
                          </pic:cNvPicPr>
                        </pic:nvPicPr>
                        <pic:blipFill>
                          <a:blip r:embed="rId17" cstate="print"/>
                          <a:srcRect b="10526"/>
                          <a:stretch>
                            <a:fillRect/>
                          </a:stretch>
                        </pic:blipFill>
                        <pic:spPr bwMode="auto">
                          <a:xfrm>
                            <a:off x="0" y="0"/>
                            <a:ext cx="1260000" cy="792111"/>
                          </a:xfrm>
                          <a:prstGeom prst="rect">
                            <a:avLst/>
                          </a:prstGeom>
                          <a:noFill/>
                          <a:ln w="9525">
                            <a:noFill/>
                            <a:miter lim="800000"/>
                            <a:headEnd/>
                            <a:tailEnd/>
                          </a:ln>
                        </pic:spPr>
                      </pic:pic>
                    </a:graphicData>
                  </a:graphic>
                </wp:inline>
              </w:drawing>
            </w:r>
          </w:p>
        </w:tc>
      </w:tr>
      <w:tr w:rsidR="003B1C2E" w:rsidRPr="00725200" w14:paraId="352A10AF" w14:textId="77777777" w:rsidTr="00990CEA">
        <w:trPr>
          <w:cantSplit/>
        </w:trPr>
        <w:tc>
          <w:tcPr>
            <w:tcW w:w="5524" w:type="dxa"/>
          </w:tcPr>
          <w:p w14:paraId="3BDCDFBE" w14:textId="77777777" w:rsidR="003B1C2E" w:rsidRPr="00441D2C" w:rsidRDefault="003B1C2E" w:rsidP="009F78E0">
            <w:pPr>
              <w:rPr>
                <w:rFonts w:ascii="KBH Tekst" w:hAnsi="KBH Tekst" w:cstheme="minorHAnsi"/>
                <w:b/>
                <w:i/>
                <w:color w:val="00B050"/>
                <w:sz w:val="20"/>
              </w:rPr>
            </w:pPr>
            <w:r w:rsidRPr="00441D2C">
              <w:rPr>
                <w:rFonts w:ascii="KBH Tekst" w:hAnsi="KBH Tekst" w:cstheme="minorHAnsi"/>
                <w:b/>
                <w:i/>
                <w:color w:val="00B050"/>
                <w:sz w:val="20"/>
              </w:rPr>
              <w:t xml:space="preserve">Thor PM armatur – Thorn </w:t>
            </w:r>
            <w:proofErr w:type="spellStart"/>
            <w:r w:rsidRPr="00441D2C">
              <w:rPr>
                <w:rFonts w:ascii="KBH Tekst" w:hAnsi="KBH Tekst" w:cstheme="minorHAnsi"/>
                <w:b/>
                <w:i/>
                <w:color w:val="00B050"/>
                <w:sz w:val="20"/>
              </w:rPr>
              <w:t>Lighting</w:t>
            </w:r>
            <w:proofErr w:type="spellEnd"/>
          </w:p>
          <w:p w14:paraId="2380442E" w14:textId="77777777" w:rsidR="003B1C2E" w:rsidRPr="00883814" w:rsidRDefault="003B1C2E" w:rsidP="009F78E0">
            <w:pPr>
              <w:rPr>
                <w:rFonts w:ascii="KBH Tekst" w:hAnsi="KBH Tekst" w:cstheme="minorHAnsi"/>
                <w:color w:val="00B050"/>
                <w:sz w:val="20"/>
              </w:rPr>
            </w:pPr>
            <w:r w:rsidRPr="00883814">
              <w:rPr>
                <w:rFonts w:ascii="KBH Tekst" w:hAnsi="KBH Tekst" w:cstheme="minorHAnsi"/>
                <w:color w:val="00B050"/>
                <w:sz w:val="20"/>
              </w:rPr>
              <w:t>Benyttes primært på lokale veje med individuelle parcelhuse eller beboelsesejendomme i yderområderne eller på lokale veje i de nye byområder.</w:t>
            </w:r>
          </w:p>
          <w:p w14:paraId="0AC46F7B" w14:textId="77777777" w:rsidR="003B1C2E" w:rsidRPr="00883814" w:rsidRDefault="003B1C2E" w:rsidP="009F78E0">
            <w:pPr>
              <w:rPr>
                <w:rFonts w:ascii="KBH Tekst" w:hAnsi="KBH Tekst" w:cstheme="minorHAnsi"/>
                <w:color w:val="00B050"/>
                <w:sz w:val="20"/>
              </w:rPr>
            </w:pPr>
            <w:r w:rsidRPr="00883814">
              <w:rPr>
                <w:rFonts w:ascii="KBH Tekst" w:hAnsi="KBH Tekst" w:cstheme="minorHAnsi"/>
                <w:color w:val="00B050"/>
                <w:sz w:val="20"/>
              </w:rPr>
              <w:t xml:space="preserve">Kan bruges på mast. </w:t>
            </w:r>
            <w:r>
              <w:rPr>
                <w:rFonts w:ascii="KBH Tekst" w:hAnsi="KBH Tekst" w:cstheme="minorHAnsi"/>
                <w:color w:val="00B050"/>
                <w:sz w:val="20"/>
              </w:rPr>
              <w:br/>
            </w:r>
            <w:r w:rsidRPr="00883814">
              <w:rPr>
                <w:rFonts w:ascii="KBH Tekst" w:hAnsi="KBH Tekst" w:cstheme="minorHAnsi"/>
                <w:color w:val="00B050"/>
                <w:sz w:val="20"/>
              </w:rPr>
              <w:t>Monteringshøjde ca. 6 m.</w:t>
            </w:r>
          </w:p>
          <w:p w14:paraId="2CF58233" w14:textId="77777777" w:rsidR="003B1C2E" w:rsidRPr="00883814" w:rsidRDefault="003B1C2E" w:rsidP="009F78E0">
            <w:pPr>
              <w:rPr>
                <w:rFonts w:ascii="KBH Tekst" w:hAnsi="KBH Tekst"/>
                <w:b/>
                <w:color w:val="00B050"/>
                <w:sz w:val="20"/>
              </w:rPr>
            </w:pPr>
            <w:r w:rsidRPr="00883814">
              <w:rPr>
                <w:rFonts w:ascii="KBH Tekst" w:hAnsi="KBH Tekst" w:cstheme="minorHAnsi"/>
                <w:color w:val="00B050"/>
                <w:sz w:val="20"/>
              </w:rPr>
              <w:t>Farve: RAL 7024</w:t>
            </w:r>
          </w:p>
        </w:tc>
        <w:tc>
          <w:tcPr>
            <w:tcW w:w="2759" w:type="dxa"/>
          </w:tcPr>
          <w:p w14:paraId="6190A110" w14:textId="77777777" w:rsidR="003B1C2E" w:rsidRDefault="003B1C2E" w:rsidP="009F78E0">
            <w:pPr>
              <w:jc w:val="center"/>
              <w:rPr>
                <w:rFonts w:ascii="KBH Tekst" w:hAnsi="KBH Tekst"/>
                <w:b/>
                <w:sz w:val="20"/>
              </w:rPr>
            </w:pPr>
          </w:p>
          <w:p w14:paraId="047FC80B" w14:textId="77777777" w:rsidR="003B1C2E" w:rsidRPr="00883814" w:rsidRDefault="003B1C2E" w:rsidP="009F78E0">
            <w:pPr>
              <w:jc w:val="center"/>
              <w:rPr>
                <w:rFonts w:ascii="KBH Tekst" w:hAnsi="KBH Tekst"/>
                <w:b/>
                <w:sz w:val="20"/>
              </w:rPr>
            </w:pPr>
            <w:r w:rsidRPr="00883814">
              <w:rPr>
                <w:rFonts w:ascii="KBH Tekst" w:hAnsi="KBH Tekst"/>
                <w:b/>
                <w:noProof/>
                <w:sz w:val="20"/>
              </w:rPr>
              <w:drawing>
                <wp:inline distT="0" distB="0" distL="0" distR="0" wp14:anchorId="43414E5E" wp14:editId="38CD71D8">
                  <wp:extent cx="1260000" cy="985795"/>
                  <wp:effectExtent l="0" t="0" r="0" b="5080"/>
                  <wp:docPr id="1423271869" name="Billede 1423271869" descr="Et billede, der indeholder desig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lede 54" descr="Et billede, der indeholder design&#10;&#10;AI-genereret indhold kan være ukorrekt."/>
                          <pic:cNvPicPr>
                            <a:picLocks noChangeAspect="1" noChangeArrowheads="1"/>
                          </pic:cNvPicPr>
                        </pic:nvPicPr>
                        <pic:blipFill>
                          <a:blip r:embed="rId18" cstate="print"/>
                          <a:srcRect/>
                          <a:stretch>
                            <a:fillRect/>
                          </a:stretch>
                        </pic:blipFill>
                        <pic:spPr bwMode="auto">
                          <a:xfrm>
                            <a:off x="0" y="0"/>
                            <a:ext cx="1260000" cy="985795"/>
                          </a:xfrm>
                          <a:prstGeom prst="rect">
                            <a:avLst/>
                          </a:prstGeom>
                          <a:noFill/>
                          <a:ln w="9525">
                            <a:noFill/>
                            <a:miter lim="800000"/>
                            <a:headEnd/>
                            <a:tailEnd/>
                          </a:ln>
                        </pic:spPr>
                      </pic:pic>
                    </a:graphicData>
                  </a:graphic>
                </wp:inline>
              </w:drawing>
            </w:r>
          </w:p>
        </w:tc>
      </w:tr>
      <w:tr w:rsidR="003B1C2E" w:rsidRPr="00725200" w14:paraId="2D9CADA2" w14:textId="77777777" w:rsidTr="00990CEA">
        <w:trPr>
          <w:cantSplit/>
        </w:trPr>
        <w:tc>
          <w:tcPr>
            <w:tcW w:w="5524" w:type="dxa"/>
          </w:tcPr>
          <w:p w14:paraId="29CED661" w14:textId="77777777" w:rsidR="003B1C2E" w:rsidRPr="00883814" w:rsidRDefault="003B1C2E" w:rsidP="009F78E0">
            <w:pPr>
              <w:rPr>
                <w:rFonts w:ascii="KBH Tekst" w:hAnsi="KBH Tekst" w:cstheme="minorHAnsi"/>
                <w:b/>
                <w:i/>
                <w:color w:val="00B050"/>
                <w:sz w:val="20"/>
              </w:rPr>
            </w:pPr>
            <w:r w:rsidRPr="00883814">
              <w:rPr>
                <w:rFonts w:ascii="KBH Tekst" w:hAnsi="KBH Tekst" w:cstheme="minorHAnsi"/>
                <w:b/>
                <w:i/>
                <w:color w:val="00B050"/>
                <w:sz w:val="20"/>
              </w:rPr>
              <w:t>Københavnerarmaturet – Philips</w:t>
            </w:r>
          </w:p>
          <w:p w14:paraId="7F0301AE" w14:textId="77777777" w:rsidR="003B1C2E" w:rsidRPr="00883814" w:rsidRDefault="003B1C2E" w:rsidP="009F78E0">
            <w:pPr>
              <w:rPr>
                <w:rFonts w:ascii="KBH Tekst" w:hAnsi="KBH Tekst" w:cstheme="minorHAnsi"/>
                <w:color w:val="00B050"/>
                <w:sz w:val="20"/>
              </w:rPr>
            </w:pPr>
            <w:r w:rsidRPr="002D2BA4">
              <w:rPr>
                <w:rFonts w:ascii="KBH Tekst" w:hAnsi="KBH Tekst" w:cstheme="minorHAnsi"/>
                <w:color w:val="00B050"/>
                <w:sz w:val="20"/>
              </w:rPr>
              <w:t>Benyttes på alle typer veje i hele Københavns Kommune.</w:t>
            </w:r>
          </w:p>
          <w:p w14:paraId="31646420" w14:textId="77777777" w:rsidR="003B1C2E" w:rsidRPr="00883814" w:rsidRDefault="003B1C2E" w:rsidP="009F78E0">
            <w:pPr>
              <w:rPr>
                <w:rFonts w:ascii="KBH Tekst" w:hAnsi="KBH Tekst" w:cstheme="minorHAnsi"/>
                <w:color w:val="00B050"/>
                <w:sz w:val="20"/>
              </w:rPr>
            </w:pPr>
            <w:r w:rsidRPr="00883814">
              <w:rPr>
                <w:rFonts w:ascii="KBH Tekst" w:hAnsi="KBH Tekst" w:cstheme="minorHAnsi"/>
                <w:color w:val="00B050"/>
                <w:sz w:val="20"/>
              </w:rPr>
              <w:t xml:space="preserve">Kan bruges på wire eller mast. </w:t>
            </w:r>
            <w:r>
              <w:rPr>
                <w:rFonts w:ascii="KBH Tekst" w:hAnsi="KBH Tekst" w:cstheme="minorHAnsi"/>
                <w:color w:val="00B050"/>
                <w:sz w:val="20"/>
              </w:rPr>
              <w:br/>
            </w:r>
            <w:r w:rsidRPr="00883814">
              <w:rPr>
                <w:rFonts w:ascii="KBH Tekst" w:hAnsi="KBH Tekst" w:cstheme="minorHAnsi"/>
                <w:color w:val="00B050"/>
                <w:sz w:val="20"/>
              </w:rPr>
              <w:t xml:space="preserve">Monteringshøjde ca. </w:t>
            </w:r>
            <w:r>
              <w:rPr>
                <w:rFonts w:ascii="KBH Tekst" w:hAnsi="KBH Tekst" w:cstheme="minorHAnsi"/>
                <w:color w:val="00B050"/>
                <w:sz w:val="20"/>
              </w:rPr>
              <w:t>5</w:t>
            </w:r>
            <w:r w:rsidRPr="00883814">
              <w:rPr>
                <w:rFonts w:ascii="KBH Tekst" w:hAnsi="KBH Tekst" w:cstheme="minorHAnsi"/>
                <w:color w:val="00B050"/>
                <w:sz w:val="20"/>
              </w:rPr>
              <w:t xml:space="preserve"> til </w:t>
            </w:r>
            <w:r>
              <w:rPr>
                <w:rFonts w:ascii="KBH Tekst" w:hAnsi="KBH Tekst" w:cstheme="minorHAnsi"/>
                <w:color w:val="00B050"/>
                <w:sz w:val="20"/>
              </w:rPr>
              <w:t>9</w:t>
            </w:r>
            <w:r w:rsidRPr="00883814">
              <w:rPr>
                <w:rFonts w:ascii="KBH Tekst" w:hAnsi="KBH Tekst" w:cstheme="minorHAnsi"/>
                <w:color w:val="00B050"/>
                <w:sz w:val="20"/>
              </w:rPr>
              <w:t xml:space="preserve"> m.</w:t>
            </w:r>
          </w:p>
          <w:p w14:paraId="7361F976" w14:textId="77777777" w:rsidR="003B1C2E" w:rsidRPr="00883814" w:rsidRDefault="003B1C2E" w:rsidP="009F78E0">
            <w:pPr>
              <w:rPr>
                <w:rFonts w:ascii="KBH Tekst" w:hAnsi="KBH Tekst" w:cstheme="minorHAnsi"/>
                <w:color w:val="00B050"/>
                <w:sz w:val="20"/>
              </w:rPr>
            </w:pPr>
            <w:r w:rsidRPr="00883814">
              <w:rPr>
                <w:rFonts w:ascii="KBH Tekst" w:hAnsi="KBH Tekst" w:cstheme="minorHAnsi"/>
                <w:color w:val="00B050"/>
                <w:sz w:val="20"/>
              </w:rPr>
              <w:t>LED udgave med rund LED indsats hævet 30 mm op i armaturet.</w:t>
            </w:r>
          </w:p>
          <w:p w14:paraId="10AC1BE8" w14:textId="77777777" w:rsidR="003B1C2E" w:rsidRPr="00883814" w:rsidRDefault="003B1C2E" w:rsidP="009F78E0">
            <w:pPr>
              <w:rPr>
                <w:rFonts w:ascii="KBH Tekst" w:hAnsi="KBH Tekst"/>
                <w:color w:val="00B050"/>
                <w:sz w:val="20"/>
              </w:rPr>
            </w:pPr>
            <w:r w:rsidRPr="00BC261F">
              <w:rPr>
                <w:rFonts w:ascii="KBH Tekst" w:hAnsi="KBH Tekst" w:cstheme="minorHAnsi"/>
                <w:color w:val="00B050"/>
                <w:sz w:val="20"/>
              </w:rPr>
              <w:t xml:space="preserve">Som hovedregel anvendes armaturet i RAL 7024. I centrum af Indre By kan brune RAL 8011 anvendes. </w:t>
            </w:r>
          </w:p>
        </w:tc>
        <w:tc>
          <w:tcPr>
            <w:tcW w:w="2759" w:type="dxa"/>
          </w:tcPr>
          <w:p w14:paraId="35B74675" w14:textId="77777777" w:rsidR="003B1C2E" w:rsidRDefault="003B1C2E" w:rsidP="009F78E0">
            <w:pPr>
              <w:jc w:val="center"/>
              <w:rPr>
                <w:rFonts w:ascii="KBH Tekst" w:hAnsi="KBH Tekst"/>
                <w:b/>
                <w:noProof/>
                <w:sz w:val="20"/>
              </w:rPr>
            </w:pPr>
          </w:p>
          <w:p w14:paraId="5316D2AA" w14:textId="77777777" w:rsidR="003B1C2E" w:rsidRPr="00883814" w:rsidRDefault="003B1C2E" w:rsidP="009F78E0">
            <w:pPr>
              <w:jc w:val="center"/>
              <w:rPr>
                <w:rFonts w:ascii="KBH Tekst" w:hAnsi="KBH Tekst"/>
                <w:b/>
                <w:noProof/>
                <w:sz w:val="20"/>
              </w:rPr>
            </w:pPr>
            <w:r>
              <w:rPr>
                <w:noProof/>
              </w:rPr>
              <w:drawing>
                <wp:inline distT="0" distB="0" distL="0" distR="0" wp14:anchorId="28B10ACD" wp14:editId="67019388">
                  <wp:extent cx="1260000" cy="1263138"/>
                  <wp:effectExtent l="0" t="0" r="0" b="0"/>
                  <wp:docPr id="1197153489" name="Billede 3" descr="Et billede, der indeholder lys/lygt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53489" name="Billede 3" descr="Et billede, der indeholder lys/lygte&#10;&#10;AI-genereret indhold kan være ukorrek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0000" cy="1263138"/>
                          </a:xfrm>
                          <a:prstGeom prst="rect">
                            <a:avLst/>
                          </a:prstGeom>
                          <a:noFill/>
                          <a:ln>
                            <a:noFill/>
                          </a:ln>
                        </pic:spPr>
                      </pic:pic>
                    </a:graphicData>
                  </a:graphic>
                </wp:inline>
              </w:drawing>
            </w:r>
          </w:p>
        </w:tc>
      </w:tr>
      <w:tr w:rsidR="003B1C2E" w:rsidRPr="00725200" w14:paraId="0D799918" w14:textId="77777777" w:rsidTr="00990CEA">
        <w:trPr>
          <w:cantSplit/>
        </w:trPr>
        <w:tc>
          <w:tcPr>
            <w:tcW w:w="5524" w:type="dxa"/>
          </w:tcPr>
          <w:p w14:paraId="6EBDEC93" w14:textId="77777777" w:rsidR="003B1C2E" w:rsidRPr="004A10DD" w:rsidRDefault="003B1C2E" w:rsidP="009F78E0">
            <w:pPr>
              <w:spacing w:after="0"/>
              <w:rPr>
                <w:rFonts w:ascii="KBH Tekst" w:hAnsi="KBH Tekst"/>
                <w:b/>
                <w:i/>
                <w:color w:val="00B050"/>
                <w:sz w:val="20"/>
              </w:rPr>
            </w:pPr>
            <w:proofErr w:type="spellStart"/>
            <w:r w:rsidRPr="004A10DD">
              <w:rPr>
                <w:rFonts w:ascii="KBH Tekst" w:hAnsi="KBH Tekst"/>
                <w:b/>
                <w:i/>
                <w:color w:val="00B050"/>
                <w:sz w:val="20"/>
              </w:rPr>
              <w:t>Icon</w:t>
            </w:r>
            <w:proofErr w:type="spellEnd"/>
            <w:r w:rsidRPr="004A10DD">
              <w:rPr>
                <w:rFonts w:ascii="KBH Tekst" w:hAnsi="KBH Tekst"/>
                <w:b/>
                <w:i/>
                <w:color w:val="00B050"/>
                <w:sz w:val="20"/>
              </w:rPr>
              <w:t xml:space="preserve">– Louis Poulsen </w:t>
            </w:r>
            <w:proofErr w:type="spellStart"/>
            <w:r w:rsidRPr="004A10DD">
              <w:rPr>
                <w:rFonts w:ascii="KBH Tekst" w:hAnsi="KBH Tekst"/>
                <w:b/>
                <w:i/>
                <w:color w:val="00B050"/>
                <w:sz w:val="20"/>
              </w:rPr>
              <w:t>Lighting</w:t>
            </w:r>
            <w:proofErr w:type="spellEnd"/>
            <w:r w:rsidRPr="004A10DD">
              <w:rPr>
                <w:rFonts w:ascii="KBH Tekst" w:hAnsi="KBH Tekst"/>
                <w:i/>
                <w:color w:val="00B050"/>
                <w:sz w:val="20"/>
              </w:rPr>
              <w:t>:</w:t>
            </w:r>
          </w:p>
          <w:p w14:paraId="0729C39C" w14:textId="77777777" w:rsidR="003B1C2E" w:rsidRPr="004A10DD" w:rsidRDefault="003B1C2E" w:rsidP="009F78E0">
            <w:pPr>
              <w:spacing w:after="0"/>
              <w:rPr>
                <w:rFonts w:ascii="KBH Tekst" w:hAnsi="KBH Tekst"/>
                <w:b/>
                <w:i/>
                <w:color w:val="00B050"/>
                <w:sz w:val="20"/>
              </w:rPr>
            </w:pPr>
          </w:p>
          <w:p w14:paraId="6841E30E" w14:textId="77777777" w:rsidR="003B1C2E" w:rsidRPr="00883814" w:rsidRDefault="003B1C2E" w:rsidP="009F78E0">
            <w:pPr>
              <w:rPr>
                <w:rFonts w:ascii="KBH Tekst" w:hAnsi="KBH Tekst" w:cstheme="minorHAnsi"/>
                <w:color w:val="00B050"/>
                <w:sz w:val="20"/>
              </w:rPr>
            </w:pPr>
            <w:r w:rsidRPr="00883814">
              <w:rPr>
                <w:rFonts w:ascii="KBH Tekst" w:hAnsi="KBH Tekst" w:cstheme="minorHAnsi"/>
                <w:color w:val="00B050"/>
                <w:sz w:val="20"/>
              </w:rPr>
              <w:t>Benyttes primært på lokale veje med byejendomme</w:t>
            </w:r>
            <w:r>
              <w:rPr>
                <w:rFonts w:ascii="KBH Tekst" w:hAnsi="KBH Tekst" w:cstheme="minorHAnsi"/>
                <w:color w:val="00B050"/>
                <w:sz w:val="20"/>
              </w:rPr>
              <w:t>.</w:t>
            </w:r>
          </w:p>
          <w:p w14:paraId="42B07072" w14:textId="77777777" w:rsidR="003B1C2E" w:rsidRPr="00883814" w:rsidRDefault="003B1C2E" w:rsidP="009F78E0">
            <w:pPr>
              <w:rPr>
                <w:rFonts w:ascii="KBH Tekst" w:hAnsi="KBH Tekst" w:cstheme="minorHAnsi"/>
                <w:color w:val="00B050"/>
                <w:sz w:val="20"/>
              </w:rPr>
            </w:pPr>
            <w:r w:rsidRPr="00883814">
              <w:rPr>
                <w:rFonts w:ascii="KBH Tekst" w:hAnsi="KBH Tekst" w:cstheme="minorHAnsi"/>
                <w:color w:val="00B050"/>
                <w:sz w:val="20"/>
              </w:rPr>
              <w:t xml:space="preserve">Kan bruges på wire eller mast. </w:t>
            </w:r>
          </w:p>
          <w:p w14:paraId="05D68F86" w14:textId="77777777" w:rsidR="003B1C2E" w:rsidRDefault="003B1C2E" w:rsidP="009F78E0">
            <w:pPr>
              <w:spacing w:after="0"/>
              <w:rPr>
                <w:rFonts w:ascii="KBH Tekst" w:hAnsi="KBH Tekst"/>
                <w:color w:val="00B050"/>
                <w:sz w:val="20"/>
              </w:rPr>
            </w:pPr>
            <w:r w:rsidRPr="0029366F">
              <w:rPr>
                <w:rFonts w:ascii="KBH Tekst" w:hAnsi="KBH Tekst"/>
                <w:color w:val="00B050"/>
                <w:sz w:val="20"/>
              </w:rPr>
              <w:t>Farve</w:t>
            </w:r>
            <w:r>
              <w:rPr>
                <w:rFonts w:ascii="KBH Tekst" w:hAnsi="KBH Tekst"/>
                <w:color w:val="00B050"/>
                <w:sz w:val="20"/>
              </w:rPr>
              <w:t xml:space="preserve"> (flange og top)</w:t>
            </w:r>
            <w:r w:rsidRPr="0029366F">
              <w:rPr>
                <w:rFonts w:ascii="KBH Tekst" w:hAnsi="KBH Tekst"/>
                <w:color w:val="00B050"/>
                <w:sz w:val="20"/>
              </w:rPr>
              <w:t>: RAL 7024</w:t>
            </w:r>
          </w:p>
          <w:p w14:paraId="134CAD72" w14:textId="77777777" w:rsidR="003B1C2E" w:rsidRPr="0029366F" w:rsidRDefault="003B1C2E" w:rsidP="009F78E0">
            <w:pPr>
              <w:spacing w:after="0"/>
              <w:rPr>
                <w:rFonts w:ascii="KBH Tekst" w:hAnsi="KBH Tekst"/>
                <w:color w:val="00B050"/>
                <w:sz w:val="20"/>
              </w:rPr>
            </w:pPr>
          </w:p>
          <w:p w14:paraId="7FA6B6DE" w14:textId="77777777" w:rsidR="003B1C2E" w:rsidRPr="00883814" w:rsidRDefault="003B1C2E" w:rsidP="009F78E0">
            <w:pPr>
              <w:rPr>
                <w:rFonts w:ascii="KBH Tekst" w:hAnsi="KBH Tekst" w:cstheme="minorHAnsi"/>
                <w:b/>
                <w:i/>
                <w:color w:val="00B050"/>
                <w:sz w:val="20"/>
              </w:rPr>
            </w:pPr>
            <w:r w:rsidRPr="00F93F66">
              <w:rPr>
                <w:rFonts w:ascii="KBH Tekst" w:hAnsi="KBH Tekst"/>
                <w:color w:val="00B050"/>
                <w:sz w:val="20"/>
              </w:rPr>
              <w:t xml:space="preserve">Monteringshøjde </w:t>
            </w:r>
            <w:r>
              <w:rPr>
                <w:rFonts w:ascii="KBH Tekst" w:hAnsi="KBH Tekst"/>
                <w:color w:val="00B050"/>
                <w:sz w:val="20"/>
              </w:rPr>
              <w:t>6</w:t>
            </w:r>
            <w:r w:rsidRPr="00F93F66">
              <w:rPr>
                <w:rFonts w:ascii="KBH Tekst" w:hAnsi="KBH Tekst"/>
                <w:color w:val="00B050"/>
                <w:sz w:val="20"/>
              </w:rPr>
              <w:t>-8 meter.</w:t>
            </w:r>
          </w:p>
        </w:tc>
        <w:tc>
          <w:tcPr>
            <w:tcW w:w="2759" w:type="dxa"/>
          </w:tcPr>
          <w:p w14:paraId="39C2554A" w14:textId="77777777" w:rsidR="003B1C2E" w:rsidRDefault="003B1C2E" w:rsidP="009F78E0">
            <w:pPr>
              <w:spacing w:after="0"/>
              <w:jc w:val="center"/>
              <w:rPr>
                <w:noProof/>
              </w:rPr>
            </w:pPr>
          </w:p>
          <w:p w14:paraId="6F4ECE6C" w14:textId="77777777" w:rsidR="003B1C2E" w:rsidRDefault="003B1C2E" w:rsidP="009F78E0">
            <w:pPr>
              <w:spacing w:after="0"/>
              <w:jc w:val="center"/>
              <w:rPr>
                <w:noProof/>
              </w:rPr>
            </w:pPr>
            <w:r>
              <w:rPr>
                <w:noProof/>
              </w:rPr>
              <w:drawing>
                <wp:inline distT="0" distB="0" distL="0" distR="0" wp14:anchorId="0B471D6A" wp14:editId="6A0EA686">
                  <wp:extent cx="1260000" cy="997027"/>
                  <wp:effectExtent l="0" t="0" r="0" b="0"/>
                  <wp:docPr id="1227716857" name="Billede 7" descr="Et billede, der indeholder Husholdningsapparater, lampe, lys/lygte, indendør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16857" name="Billede 7" descr="Et billede, der indeholder Husholdningsapparater, lampe, lys/lygte, indendørs&#10;&#10;AI-genereret indhold kan være ukorrek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04" t="7003" b="8046"/>
                          <a:stretch>
                            <a:fillRect/>
                          </a:stretch>
                        </pic:blipFill>
                        <pic:spPr bwMode="auto">
                          <a:xfrm>
                            <a:off x="0" y="0"/>
                            <a:ext cx="1260000" cy="997027"/>
                          </a:xfrm>
                          <a:prstGeom prst="rect">
                            <a:avLst/>
                          </a:prstGeom>
                          <a:noFill/>
                          <a:ln>
                            <a:noFill/>
                          </a:ln>
                          <a:extLst>
                            <a:ext uri="{53640926-AAD7-44D8-BBD7-CCE9431645EC}">
                              <a14:shadowObscured xmlns:a14="http://schemas.microsoft.com/office/drawing/2010/main"/>
                            </a:ext>
                          </a:extLst>
                        </pic:spPr>
                      </pic:pic>
                    </a:graphicData>
                  </a:graphic>
                </wp:inline>
              </w:drawing>
            </w:r>
          </w:p>
          <w:p w14:paraId="3D51FD92" w14:textId="77777777" w:rsidR="003B1C2E" w:rsidRDefault="003B1C2E" w:rsidP="009F78E0">
            <w:pPr>
              <w:jc w:val="center"/>
              <w:rPr>
                <w:rFonts w:ascii="KBH Tekst" w:hAnsi="KBH Tekst"/>
                <w:b/>
                <w:noProof/>
                <w:sz w:val="20"/>
              </w:rPr>
            </w:pPr>
          </w:p>
        </w:tc>
      </w:tr>
      <w:tr w:rsidR="003B1C2E" w:rsidRPr="00725200" w14:paraId="0613C2FB" w14:textId="77777777" w:rsidTr="00990CEA">
        <w:trPr>
          <w:cantSplit/>
        </w:trPr>
        <w:tc>
          <w:tcPr>
            <w:tcW w:w="5524" w:type="dxa"/>
          </w:tcPr>
          <w:p w14:paraId="0CF2D309" w14:textId="77777777" w:rsidR="003B1C2E" w:rsidRPr="00883814" w:rsidRDefault="003B1C2E" w:rsidP="009F78E0">
            <w:pPr>
              <w:rPr>
                <w:rFonts w:ascii="KBH Tekst" w:hAnsi="KBH Tekst" w:cstheme="minorHAnsi"/>
                <w:b/>
                <w:i/>
                <w:color w:val="00B050"/>
                <w:sz w:val="20"/>
              </w:rPr>
            </w:pPr>
            <w:proofErr w:type="spellStart"/>
            <w:r w:rsidRPr="00883814">
              <w:rPr>
                <w:rFonts w:ascii="KBH Tekst" w:hAnsi="KBH Tekst" w:cstheme="minorHAnsi"/>
                <w:b/>
                <w:i/>
                <w:color w:val="00B050"/>
                <w:sz w:val="20"/>
              </w:rPr>
              <w:t>Nyx</w:t>
            </w:r>
            <w:proofErr w:type="spellEnd"/>
            <w:r w:rsidRPr="00883814">
              <w:rPr>
                <w:rFonts w:ascii="KBH Tekst" w:hAnsi="KBH Tekst" w:cstheme="minorHAnsi"/>
                <w:b/>
                <w:i/>
                <w:color w:val="00B050"/>
                <w:sz w:val="20"/>
              </w:rPr>
              <w:t xml:space="preserve"> armatur – Focus </w:t>
            </w:r>
            <w:proofErr w:type="spellStart"/>
            <w:r w:rsidRPr="00883814">
              <w:rPr>
                <w:rFonts w:ascii="KBH Tekst" w:hAnsi="KBH Tekst" w:cstheme="minorHAnsi"/>
                <w:b/>
                <w:i/>
                <w:color w:val="00B050"/>
                <w:sz w:val="20"/>
              </w:rPr>
              <w:t>Lighting</w:t>
            </w:r>
            <w:proofErr w:type="spellEnd"/>
          </w:p>
          <w:p w14:paraId="5A96C547" w14:textId="77777777" w:rsidR="003B1C2E" w:rsidRPr="00883814" w:rsidRDefault="003B1C2E" w:rsidP="009F78E0">
            <w:pPr>
              <w:rPr>
                <w:rFonts w:ascii="KBH Tekst" w:hAnsi="KBH Tekst" w:cstheme="minorHAnsi"/>
                <w:color w:val="00B050"/>
                <w:sz w:val="20"/>
              </w:rPr>
            </w:pPr>
            <w:r w:rsidRPr="00883814">
              <w:rPr>
                <w:rFonts w:ascii="KBH Tekst" w:hAnsi="KBH Tekst" w:cstheme="minorHAnsi"/>
                <w:color w:val="00B050"/>
                <w:sz w:val="20"/>
              </w:rPr>
              <w:t>Benyttes primært på lokale veje med individuelle byhuse eller beboelsesejendomme i yderområderne.</w:t>
            </w:r>
          </w:p>
          <w:p w14:paraId="651B19CB" w14:textId="77777777" w:rsidR="003B1C2E" w:rsidRPr="00883814" w:rsidRDefault="003B1C2E" w:rsidP="009F78E0">
            <w:pPr>
              <w:rPr>
                <w:rFonts w:ascii="KBH Tekst" w:hAnsi="KBH Tekst" w:cstheme="minorHAnsi"/>
                <w:color w:val="00B050"/>
                <w:sz w:val="20"/>
              </w:rPr>
            </w:pPr>
            <w:r w:rsidRPr="00883814">
              <w:rPr>
                <w:rFonts w:ascii="KBH Tekst" w:hAnsi="KBH Tekst" w:cstheme="minorHAnsi"/>
                <w:color w:val="00B050"/>
                <w:sz w:val="20"/>
              </w:rPr>
              <w:t xml:space="preserve">Kan bruges på mast. </w:t>
            </w:r>
            <w:r>
              <w:rPr>
                <w:rFonts w:ascii="KBH Tekst" w:hAnsi="KBH Tekst" w:cstheme="minorHAnsi"/>
                <w:color w:val="00B050"/>
                <w:sz w:val="20"/>
              </w:rPr>
              <w:br/>
            </w:r>
            <w:r w:rsidRPr="00883814">
              <w:rPr>
                <w:rFonts w:ascii="KBH Tekst" w:hAnsi="KBH Tekst" w:cstheme="minorHAnsi"/>
                <w:color w:val="00B050"/>
                <w:sz w:val="20"/>
              </w:rPr>
              <w:t>Monteringshøjde ca. 4 til 6 m.</w:t>
            </w:r>
          </w:p>
          <w:p w14:paraId="5BB97B41" w14:textId="77777777" w:rsidR="003B1C2E" w:rsidRPr="00883814" w:rsidRDefault="003B1C2E" w:rsidP="009F78E0">
            <w:pPr>
              <w:rPr>
                <w:rFonts w:ascii="KBH Tekst" w:hAnsi="KBH Tekst"/>
                <w:b/>
                <w:color w:val="00B050"/>
                <w:sz w:val="20"/>
              </w:rPr>
            </w:pPr>
            <w:r w:rsidRPr="00883814">
              <w:rPr>
                <w:rFonts w:ascii="KBH Tekst" w:hAnsi="KBH Tekst" w:cstheme="minorHAnsi"/>
                <w:color w:val="00B050"/>
                <w:sz w:val="20"/>
              </w:rPr>
              <w:t>Farve: RAL 7024</w:t>
            </w:r>
          </w:p>
        </w:tc>
        <w:tc>
          <w:tcPr>
            <w:tcW w:w="2759" w:type="dxa"/>
          </w:tcPr>
          <w:p w14:paraId="75BA45C6" w14:textId="77777777" w:rsidR="003B1C2E" w:rsidRPr="00883814" w:rsidRDefault="003B1C2E" w:rsidP="009F78E0">
            <w:pPr>
              <w:jc w:val="center"/>
              <w:rPr>
                <w:rFonts w:ascii="KBH Tekst" w:hAnsi="KBH Tekst"/>
                <w:b/>
                <w:sz w:val="20"/>
              </w:rPr>
            </w:pPr>
            <w:r>
              <w:rPr>
                <w:rFonts w:ascii="KBH Tekst" w:hAnsi="KBH Tekst"/>
                <w:b/>
                <w:sz w:val="20"/>
              </w:rPr>
              <w:br/>
            </w:r>
            <w:r>
              <w:rPr>
                <w:noProof/>
              </w:rPr>
              <w:drawing>
                <wp:inline distT="0" distB="0" distL="0" distR="0" wp14:anchorId="33755E40" wp14:editId="2D85EA80">
                  <wp:extent cx="1260000" cy="1236337"/>
                  <wp:effectExtent l="0" t="0" r="0" b="2540"/>
                  <wp:docPr id="92168728" name="Billede 5" descr="Et billede, der indeholder lampe, design, sølv&#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8728" name="Billede 5" descr="Et billede, der indeholder lampe, design, sølv&#10;&#10;AI-genereret indhold kan være ukorrek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000" cy="1236337"/>
                          </a:xfrm>
                          <a:prstGeom prst="rect">
                            <a:avLst/>
                          </a:prstGeom>
                          <a:noFill/>
                          <a:ln>
                            <a:noFill/>
                          </a:ln>
                        </pic:spPr>
                      </pic:pic>
                    </a:graphicData>
                  </a:graphic>
                </wp:inline>
              </w:drawing>
            </w:r>
          </w:p>
        </w:tc>
      </w:tr>
      <w:tr w:rsidR="003B1C2E" w:rsidRPr="00725200" w14:paraId="70CEEF98" w14:textId="77777777" w:rsidTr="00990CEA">
        <w:trPr>
          <w:cantSplit/>
        </w:trPr>
        <w:tc>
          <w:tcPr>
            <w:tcW w:w="5524" w:type="dxa"/>
          </w:tcPr>
          <w:p w14:paraId="3F2BC903" w14:textId="77777777" w:rsidR="003B1C2E" w:rsidRPr="00883814" w:rsidRDefault="003B1C2E" w:rsidP="009F78E0">
            <w:pPr>
              <w:rPr>
                <w:rFonts w:ascii="KBH Tekst" w:hAnsi="KBH Tekst" w:cstheme="minorHAnsi"/>
                <w:b/>
                <w:i/>
                <w:color w:val="00B050"/>
                <w:sz w:val="20"/>
              </w:rPr>
            </w:pPr>
            <w:r>
              <w:rPr>
                <w:rFonts w:ascii="KBH Tekst" w:hAnsi="KBH Tekst" w:cstheme="minorHAnsi"/>
                <w:b/>
                <w:i/>
                <w:color w:val="00B050"/>
                <w:sz w:val="20"/>
              </w:rPr>
              <w:t>Luna</w:t>
            </w:r>
            <w:r w:rsidRPr="00883814">
              <w:rPr>
                <w:rFonts w:ascii="KBH Tekst" w:hAnsi="KBH Tekst" w:cstheme="minorHAnsi"/>
                <w:b/>
                <w:i/>
                <w:color w:val="00B050"/>
                <w:sz w:val="20"/>
              </w:rPr>
              <w:t xml:space="preserve"> armatur – </w:t>
            </w:r>
            <w:proofErr w:type="spellStart"/>
            <w:r w:rsidRPr="00883814">
              <w:rPr>
                <w:rFonts w:ascii="KBH Tekst" w:hAnsi="KBH Tekst" w:cstheme="minorHAnsi"/>
                <w:b/>
                <w:i/>
                <w:color w:val="00B050"/>
                <w:sz w:val="20"/>
              </w:rPr>
              <w:t>Li</w:t>
            </w:r>
            <w:r>
              <w:rPr>
                <w:rFonts w:ascii="KBH Tekst" w:hAnsi="KBH Tekst" w:cstheme="minorHAnsi"/>
                <w:b/>
                <w:i/>
                <w:color w:val="00B050"/>
                <w:sz w:val="20"/>
              </w:rPr>
              <w:t>te</w:t>
            </w:r>
            <w:proofErr w:type="spellEnd"/>
          </w:p>
          <w:p w14:paraId="0DCB49EA" w14:textId="77777777" w:rsidR="003B1C2E" w:rsidRPr="00883814" w:rsidRDefault="003B1C2E" w:rsidP="009F78E0">
            <w:pPr>
              <w:rPr>
                <w:rFonts w:ascii="KBH Tekst" w:hAnsi="KBH Tekst" w:cstheme="minorHAnsi"/>
                <w:color w:val="00B050"/>
                <w:sz w:val="20"/>
              </w:rPr>
            </w:pPr>
            <w:r w:rsidRPr="00883814">
              <w:rPr>
                <w:rFonts w:ascii="KBH Tekst" w:hAnsi="KBH Tekst" w:cstheme="minorHAnsi"/>
                <w:color w:val="00B050"/>
                <w:sz w:val="20"/>
              </w:rPr>
              <w:t>Benyttes primært på lokale veje med individuelle byhuse eller beboelsesejendomme i yderområderne.</w:t>
            </w:r>
          </w:p>
          <w:p w14:paraId="4ADF56F8" w14:textId="77777777" w:rsidR="003B1C2E" w:rsidRPr="00883814" w:rsidRDefault="003B1C2E" w:rsidP="009F78E0">
            <w:pPr>
              <w:rPr>
                <w:rFonts w:ascii="KBH Tekst" w:hAnsi="KBH Tekst" w:cstheme="minorHAnsi"/>
                <w:color w:val="00B050"/>
                <w:sz w:val="20"/>
              </w:rPr>
            </w:pPr>
            <w:r w:rsidRPr="00883814">
              <w:rPr>
                <w:rFonts w:ascii="KBH Tekst" w:hAnsi="KBH Tekst" w:cstheme="minorHAnsi"/>
                <w:color w:val="00B050"/>
                <w:sz w:val="20"/>
              </w:rPr>
              <w:t xml:space="preserve">Kan bruges på mast. </w:t>
            </w:r>
            <w:r>
              <w:rPr>
                <w:rFonts w:ascii="KBH Tekst" w:hAnsi="KBH Tekst" w:cstheme="minorHAnsi"/>
                <w:color w:val="00B050"/>
                <w:sz w:val="20"/>
              </w:rPr>
              <w:br/>
            </w:r>
            <w:r w:rsidRPr="00883814">
              <w:rPr>
                <w:rFonts w:ascii="KBH Tekst" w:hAnsi="KBH Tekst" w:cstheme="minorHAnsi"/>
                <w:color w:val="00B050"/>
                <w:sz w:val="20"/>
              </w:rPr>
              <w:t>Monteringshøjde ca. 4 til 6 m.</w:t>
            </w:r>
          </w:p>
          <w:p w14:paraId="75185470" w14:textId="77777777" w:rsidR="003B1C2E" w:rsidRPr="00883814" w:rsidRDefault="003B1C2E" w:rsidP="009F78E0">
            <w:pPr>
              <w:rPr>
                <w:rFonts w:ascii="KBH Tekst" w:hAnsi="KBH Tekst" w:cstheme="minorHAnsi"/>
                <w:b/>
                <w:i/>
                <w:color w:val="00B050"/>
                <w:sz w:val="20"/>
              </w:rPr>
            </w:pPr>
            <w:r w:rsidRPr="00883814">
              <w:rPr>
                <w:rFonts w:ascii="KBH Tekst" w:hAnsi="KBH Tekst" w:cstheme="minorHAnsi"/>
                <w:color w:val="00B050"/>
                <w:sz w:val="20"/>
              </w:rPr>
              <w:t>Farve: RAL 7024</w:t>
            </w:r>
          </w:p>
        </w:tc>
        <w:tc>
          <w:tcPr>
            <w:tcW w:w="2759" w:type="dxa"/>
          </w:tcPr>
          <w:p w14:paraId="416C3F8E" w14:textId="77777777" w:rsidR="003B1C2E" w:rsidRDefault="003B1C2E" w:rsidP="009F78E0">
            <w:pPr>
              <w:jc w:val="center"/>
              <w:rPr>
                <w:rFonts w:ascii="KBH Tekst" w:hAnsi="KBH Tekst"/>
                <w:b/>
                <w:sz w:val="20"/>
              </w:rPr>
            </w:pPr>
            <w:r>
              <w:rPr>
                <w:rFonts w:ascii="KBH Tekst" w:hAnsi="KBH Tekst"/>
                <w:b/>
                <w:sz w:val="20"/>
              </w:rPr>
              <w:br/>
            </w:r>
            <w:r w:rsidRPr="00B747A2">
              <w:rPr>
                <w:rFonts w:ascii="KBH Tekst" w:hAnsi="KBH Tekst"/>
                <w:b/>
                <w:noProof/>
                <w:sz w:val="20"/>
              </w:rPr>
              <w:drawing>
                <wp:inline distT="0" distB="0" distL="0" distR="0" wp14:anchorId="761CE3F0" wp14:editId="6D205E58">
                  <wp:extent cx="1260000" cy="1284057"/>
                  <wp:effectExtent l="0" t="0" r="0" b="0"/>
                  <wp:docPr id="1138915514" name="Billede 1" descr="Et billede, der indeholder lys/lygte, lampe, Lysfikstur, belys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15514" name="Billede 1" descr="Et billede, der indeholder lys/lygte, lampe, Lysfikstur, belysning&#10;&#10;AI-genereret indhold kan være ukorrekt."/>
                          <pic:cNvPicPr/>
                        </pic:nvPicPr>
                        <pic:blipFill>
                          <a:blip r:embed="rId22"/>
                          <a:stretch>
                            <a:fillRect/>
                          </a:stretch>
                        </pic:blipFill>
                        <pic:spPr>
                          <a:xfrm>
                            <a:off x="0" y="0"/>
                            <a:ext cx="1260000" cy="1284057"/>
                          </a:xfrm>
                          <a:prstGeom prst="rect">
                            <a:avLst/>
                          </a:prstGeom>
                        </pic:spPr>
                      </pic:pic>
                    </a:graphicData>
                  </a:graphic>
                </wp:inline>
              </w:drawing>
            </w:r>
          </w:p>
        </w:tc>
      </w:tr>
      <w:tr w:rsidR="003B1C2E" w:rsidRPr="00725200" w14:paraId="72A5615B" w14:textId="77777777" w:rsidTr="009F78E0">
        <w:trPr>
          <w:cantSplit/>
        </w:trPr>
        <w:tc>
          <w:tcPr>
            <w:tcW w:w="8283" w:type="dxa"/>
            <w:gridSpan w:val="2"/>
            <w:shd w:val="clear" w:color="auto" w:fill="D9D9D9" w:themeFill="background1" w:themeFillShade="D9"/>
          </w:tcPr>
          <w:p w14:paraId="4DCA7F39" w14:textId="77777777" w:rsidR="003B1C2E" w:rsidRDefault="003B1C2E" w:rsidP="009F78E0">
            <w:pPr>
              <w:spacing w:after="0"/>
              <w:jc w:val="center"/>
              <w:rPr>
                <w:rFonts w:ascii="KBH Tekst" w:hAnsi="KBH Tekst"/>
                <w:b/>
                <w:color w:val="00B050"/>
                <w:sz w:val="20"/>
              </w:rPr>
            </w:pPr>
          </w:p>
          <w:p w14:paraId="6C7F81D9" w14:textId="77777777" w:rsidR="003B1C2E" w:rsidRPr="00883814" w:rsidRDefault="003B1C2E" w:rsidP="009F78E0">
            <w:pPr>
              <w:spacing w:after="0"/>
              <w:rPr>
                <w:rFonts w:ascii="KBH Tekst" w:hAnsi="KBH Tekst"/>
                <w:noProof/>
                <w:color w:val="00B050"/>
                <w:sz w:val="20"/>
              </w:rPr>
            </w:pPr>
            <w:r w:rsidRPr="00883814">
              <w:rPr>
                <w:rFonts w:ascii="KBH Tekst" w:hAnsi="KBH Tekst"/>
                <w:b/>
                <w:color w:val="00B050"/>
                <w:sz w:val="20"/>
              </w:rPr>
              <w:t>Armaturer til grundbelysning i Ørestadsområdet:</w:t>
            </w:r>
            <w:r>
              <w:rPr>
                <w:rFonts w:ascii="KBH Tekst" w:hAnsi="KBH Tekst"/>
                <w:b/>
                <w:color w:val="00B050"/>
                <w:sz w:val="20"/>
              </w:rPr>
              <w:br/>
            </w:r>
          </w:p>
        </w:tc>
      </w:tr>
      <w:tr w:rsidR="003B1C2E" w:rsidRPr="00725200" w14:paraId="74D609E7" w14:textId="77777777" w:rsidTr="00990CEA">
        <w:trPr>
          <w:cantSplit/>
        </w:trPr>
        <w:tc>
          <w:tcPr>
            <w:tcW w:w="5524" w:type="dxa"/>
          </w:tcPr>
          <w:p w14:paraId="4D94E641" w14:textId="77777777" w:rsidR="003B1C2E" w:rsidRPr="00F93F66" w:rsidRDefault="003B1C2E" w:rsidP="009F78E0">
            <w:pPr>
              <w:spacing w:after="0"/>
              <w:rPr>
                <w:rFonts w:ascii="KBH Tekst" w:hAnsi="KBH Tekst"/>
                <w:i/>
                <w:color w:val="00B050"/>
                <w:sz w:val="20"/>
              </w:rPr>
            </w:pPr>
            <w:r w:rsidRPr="00F93F66">
              <w:rPr>
                <w:rFonts w:ascii="KBH Tekst" w:hAnsi="KBH Tekst"/>
                <w:b/>
                <w:i/>
                <w:color w:val="00B050"/>
                <w:sz w:val="20"/>
              </w:rPr>
              <w:t>Ørestadsmast med Københavnerarmatur – Philips</w:t>
            </w:r>
            <w:r w:rsidRPr="00F93F66">
              <w:rPr>
                <w:rFonts w:ascii="KBH Tekst" w:hAnsi="KBH Tekst"/>
                <w:i/>
                <w:color w:val="00B050"/>
                <w:sz w:val="20"/>
              </w:rPr>
              <w:t xml:space="preserve">: </w:t>
            </w:r>
          </w:p>
          <w:p w14:paraId="645231BD" w14:textId="77777777" w:rsidR="003B1C2E" w:rsidRPr="00F93F66" w:rsidRDefault="003B1C2E" w:rsidP="009F78E0">
            <w:pPr>
              <w:spacing w:after="0"/>
              <w:rPr>
                <w:rFonts w:ascii="KBH Tekst" w:hAnsi="KBH Tekst"/>
                <w:color w:val="00B050"/>
                <w:sz w:val="20"/>
              </w:rPr>
            </w:pPr>
          </w:p>
          <w:p w14:paraId="404B0F9A" w14:textId="77777777" w:rsidR="003B1C2E" w:rsidRPr="00F93F66" w:rsidRDefault="003B1C2E" w:rsidP="009F78E0">
            <w:pPr>
              <w:spacing w:after="0"/>
              <w:rPr>
                <w:rFonts w:ascii="KBH Tekst" w:hAnsi="KBH Tekst"/>
                <w:color w:val="00B050"/>
                <w:sz w:val="20"/>
              </w:rPr>
            </w:pPr>
            <w:r w:rsidRPr="00F93F66">
              <w:rPr>
                <w:rFonts w:ascii="KBH Tekst" w:hAnsi="KBH Tekst"/>
                <w:color w:val="00B050"/>
                <w:sz w:val="20"/>
              </w:rPr>
              <w:t>Farve: RAL 7024</w:t>
            </w:r>
          </w:p>
          <w:p w14:paraId="1AA26F06" w14:textId="77777777" w:rsidR="003B1C2E" w:rsidRPr="00F93F66" w:rsidRDefault="003B1C2E" w:rsidP="009F78E0">
            <w:pPr>
              <w:spacing w:after="0"/>
              <w:rPr>
                <w:rFonts w:ascii="KBH Tekst" w:hAnsi="KBH Tekst"/>
                <w:b/>
                <w:color w:val="00B050"/>
                <w:sz w:val="20"/>
              </w:rPr>
            </w:pPr>
            <w:r w:rsidRPr="00F93F66">
              <w:rPr>
                <w:rFonts w:ascii="KBH Tekst" w:hAnsi="KBH Tekst"/>
                <w:color w:val="00B050"/>
                <w:sz w:val="20"/>
              </w:rPr>
              <w:t>Monteringshøjde 7-8 meter.</w:t>
            </w:r>
          </w:p>
        </w:tc>
        <w:tc>
          <w:tcPr>
            <w:tcW w:w="2759" w:type="dxa"/>
          </w:tcPr>
          <w:p w14:paraId="6489F81E" w14:textId="77777777" w:rsidR="003B1C2E" w:rsidRDefault="003B1C2E" w:rsidP="009F78E0">
            <w:pPr>
              <w:spacing w:after="0"/>
              <w:jc w:val="center"/>
              <w:rPr>
                <w:rFonts w:ascii="KBH Tekst" w:hAnsi="KBH Tekst"/>
                <w:noProof/>
                <w:color w:val="00B050"/>
                <w:sz w:val="20"/>
              </w:rPr>
            </w:pPr>
          </w:p>
          <w:p w14:paraId="1C0086EB" w14:textId="77777777" w:rsidR="003B1C2E" w:rsidRDefault="003B1C2E" w:rsidP="009F78E0">
            <w:pPr>
              <w:spacing w:after="0"/>
              <w:jc w:val="center"/>
              <w:rPr>
                <w:rFonts w:ascii="KBH Tekst" w:hAnsi="KBH Tekst"/>
                <w:noProof/>
                <w:color w:val="00B050"/>
                <w:sz w:val="20"/>
              </w:rPr>
            </w:pPr>
            <w:r>
              <w:rPr>
                <w:noProof/>
              </w:rPr>
              <w:drawing>
                <wp:inline distT="0" distB="0" distL="0" distR="0" wp14:anchorId="2E3C3F6C" wp14:editId="43409FCC">
                  <wp:extent cx="1260000" cy="1075614"/>
                  <wp:effectExtent l="0" t="0" r="0" b="0"/>
                  <wp:docPr id="703342761" name="Billede 1" descr="Et billede, der indeholder sky, udendørs, lampe, Gadely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42761" name="Billede 1" descr="Et billede, der indeholder sky, udendørs, lampe, Gadelys&#10;&#10;AI-genereret indhold kan være ukorrek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6377"/>
                          <a:stretch>
                            <a:fillRect/>
                          </a:stretch>
                        </pic:blipFill>
                        <pic:spPr bwMode="auto">
                          <a:xfrm>
                            <a:off x="0" y="0"/>
                            <a:ext cx="1260000" cy="1075614"/>
                          </a:xfrm>
                          <a:prstGeom prst="rect">
                            <a:avLst/>
                          </a:prstGeom>
                          <a:noFill/>
                          <a:ln>
                            <a:noFill/>
                          </a:ln>
                          <a:extLst>
                            <a:ext uri="{53640926-AAD7-44D8-BBD7-CCE9431645EC}">
                              <a14:shadowObscured xmlns:a14="http://schemas.microsoft.com/office/drawing/2010/main"/>
                            </a:ext>
                          </a:extLst>
                        </pic:spPr>
                      </pic:pic>
                    </a:graphicData>
                  </a:graphic>
                </wp:inline>
              </w:drawing>
            </w:r>
          </w:p>
          <w:p w14:paraId="5B44AE0D" w14:textId="77777777" w:rsidR="003B1C2E" w:rsidRPr="00F93F66" w:rsidRDefault="003B1C2E" w:rsidP="009F78E0">
            <w:pPr>
              <w:spacing w:after="0"/>
              <w:jc w:val="center"/>
              <w:rPr>
                <w:rFonts w:ascii="KBH Tekst" w:hAnsi="KBH Tekst"/>
                <w:noProof/>
                <w:color w:val="00B050"/>
                <w:sz w:val="20"/>
              </w:rPr>
            </w:pPr>
          </w:p>
        </w:tc>
      </w:tr>
      <w:tr w:rsidR="003B1C2E" w:rsidRPr="00725200" w14:paraId="16F0076D" w14:textId="77777777" w:rsidTr="00990CEA">
        <w:trPr>
          <w:cantSplit/>
        </w:trPr>
        <w:tc>
          <w:tcPr>
            <w:tcW w:w="5524" w:type="dxa"/>
          </w:tcPr>
          <w:p w14:paraId="5246D34F" w14:textId="77777777" w:rsidR="003B1C2E" w:rsidRPr="00F93F66" w:rsidRDefault="003B1C2E" w:rsidP="009F78E0">
            <w:pPr>
              <w:spacing w:after="0"/>
              <w:rPr>
                <w:rFonts w:ascii="KBH Tekst" w:hAnsi="KBH Tekst"/>
                <w:i/>
                <w:color w:val="00B050"/>
                <w:sz w:val="20"/>
              </w:rPr>
            </w:pPr>
            <w:r w:rsidRPr="00F93F66">
              <w:rPr>
                <w:rFonts w:ascii="KBH Tekst" w:hAnsi="KBH Tekst"/>
                <w:b/>
                <w:i/>
                <w:color w:val="00B050"/>
                <w:sz w:val="20"/>
              </w:rPr>
              <w:t xml:space="preserve">Ørestadslygte – Louis Poulsen </w:t>
            </w:r>
            <w:proofErr w:type="spellStart"/>
            <w:r w:rsidRPr="00F93F66">
              <w:rPr>
                <w:rFonts w:ascii="KBH Tekst" w:hAnsi="KBH Tekst"/>
                <w:b/>
                <w:i/>
                <w:color w:val="00B050"/>
                <w:sz w:val="20"/>
              </w:rPr>
              <w:t>Lighting</w:t>
            </w:r>
            <w:proofErr w:type="spellEnd"/>
            <w:r w:rsidRPr="00F93F66">
              <w:rPr>
                <w:rFonts w:ascii="KBH Tekst" w:hAnsi="KBH Tekst"/>
                <w:i/>
                <w:color w:val="00B050"/>
                <w:sz w:val="20"/>
              </w:rPr>
              <w:t xml:space="preserve">: </w:t>
            </w:r>
          </w:p>
          <w:p w14:paraId="0225693A" w14:textId="77777777" w:rsidR="003B1C2E" w:rsidRPr="00F93F66" w:rsidRDefault="003B1C2E" w:rsidP="009F78E0">
            <w:pPr>
              <w:spacing w:after="0"/>
              <w:rPr>
                <w:rFonts w:ascii="KBH Tekst" w:hAnsi="KBH Tekst"/>
                <w:color w:val="00B050"/>
                <w:sz w:val="20"/>
              </w:rPr>
            </w:pPr>
          </w:p>
          <w:p w14:paraId="70427C48" w14:textId="77777777" w:rsidR="003B1C2E" w:rsidRPr="00F93F66" w:rsidRDefault="003B1C2E" w:rsidP="009F78E0">
            <w:pPr>
              <w:spacing w:after="0"/>
              <w:rPr>
                <w:rFonts w:ascii="KBH Tekst" w:hAnsi="KBH Tekst"/>
                <w:color w:val="00B050"/>
                <w:sz w:val="20"/>
              </w:rPr>
            </w:pPr>
            <w:r w:rsidRPr="00F93F66">
              <w:rPr>
                <w:rFonts w:ascii="KBH Tekst" w:hAnsi="KBH Tekst"/>
                <w:color w:val="00B050"/>
                <w:sz w:val="20"/>
              </w:rPr>
              <w:t>Farve: RAL 7024</w:t>
            </w:r>
          </w:p>
          <w:p w14:paraId="41A6C86D" w14:textId="77777777" w:rsidR="003B1C2E" w:rsidRPr="00F93F66" w:rsidRDefault="003B1C2E" w:rsidP="009F78E0">
            <w:pPr>
              <w:spacing w:after="0"/>
              <w:rPr>
                <w:rFonts w:ascii="KBH Tekst" w:hAnsi="KBH Tekst"/>
                <w:b/>
                <w:color w:val="00B050"/>
                <w:sz w:val="20"/>
              </w:rPr>
            </w:pPr>
            <w:r w:rsidRPr="00F93F66">
              <w:rPr>
                <w:rFonts w:ascii="KBH Tekst" w:hAnsi="KBH Tekst"/>
                <w:color w:val="00B050"/>
                <w:sz w:val="20"/>
              </w:rPr>
              <w:t>Monteringshøjde ca. 4,5 meter.</w:t>
            </w:r>
          </w:p>
        </w:tc>
        <w:tc>
          <w:tcPr>
            <w:tcW w:w="2759" w:type="dxa"/>
          </w:tcPr>
          <w:p w14:paraId="3663C827" w14:textId="77777777" w:rsidR="003B1C2E" w:rsidRDefault="003B1C2E" w:rsidP="009F78E0">
            <w:pPr>
              <w:spacing w:after="0"/>
              <w:jc w:val="center"/>
              <w:rPr>
                <w:rFonts w:ascii="KBH Tekst" w:hAnsi="KBH Tekst"/>
                <w:noProof/>
                <w:color w:val="00B050"/>
                <w:sz w:val="20"/>
              </w:rPr>
            </w:pPr>
          </w:p>
          <w:p w14:paraId="2D024FBE" w14:textId="77777777" w:rsidR="003B1C2E" w:rsidRDefault="003B1C2E" w:rsidP="009F78E0">
            <w:pPr>
              <w:spacing w:after="0"/>
              <w:jc w:val="center"/>
              <w:rPr>
                <w:rFonts w:ascii="KBH Tekst" w:hAnsi="KBH Tekst"/>
                <w:noProof/>
                <w:color w:val="00B050"/>
                <w:sz w:val="20"/>
              </w:rPr>
            </w:pPr>
            <w:r w:rsidRPr="00F93F66">
              <w:rPr>
                <w:rFonts w:ascii="KBH Tekst" w:hAnsi="KBH Tekst"/>
                <w:noProof/>
                <w:color w:val="00B050"/>
                <w:sz w:val="20"/>
              </w:rPr>
              <w:drawing>
                <wp:inline distT="0" distB="0" distL="0" distR="0" wp14:anchorId="08C034BF" wp14:editId="17A8FB72">
                  <wp:extent cx="1260000" cy="1334302"/>
                  <wp:effectExtent l="0" t="0" r="0" b="0"/>
                  <wp:docPr id="2137705506" name="Billede 2137705506" descr="Et billede, der indeholder tekst, skærmbillede, software, Multimediesoftwar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descr="Et billede, der indeholder tekst, skærmbillede, software, Multimediesoftware&#10;&#10;AI-genereret indhold kan være ukorrekt."/>
                          <pic:cNvPicPr>
                            <a:picLocks noChangeAspect="1" noChangeArrowheads="1"/>
                          </pic:cNvPicPr>
                        </pic:nvPicPr>
                        <pic:blipFill>
                          <a:blip r:embed="rId24"/>
                          <a:srcRect l="24033" t="10473" r="69112" b="69021"/>
                          <a:stretch>
                            <a:fillRect/>
                          </a:stretch>
                        </pic:blipFill>
                        <pic:spPr bwMode="auto">
                          <a:xfrm>
                            <a:off x="0" y="0"/>
                            <a:ext cx="1260000" cy="1334302"/>
                          </a:xfrm>
                          <a:prstGeom prst="rect">
                            <a:avLst/>
                          </a:prstGeom>
                          <a:noFill/>
                          <a:ln w="9525">
                            <a:noFill/>
                            <a:miter lim="800000"/>
                            <a:headEnd/>
                            <a:tailEnd/>
                          </a:ln>
                        </pic:spPr>
                      </pic:pic>
                    </a:graphicData>
                  </a:graphic>
                </wp:inline>
              </w:drawing>
            </w:r>
          </w:p>
          <w:p w14:paraId="4CBA021E" w14:textId="77777777" w:rsidR="003B1C2E" w:rsidRPr="00F93F66" w:rsidRDefault="003B1C2E" w:rsidP="009F78E0">
            <w:pPr>
              <w:spacing w:after="0"/>
              <w:jc w:val="center"/>
              <w:rPr>
                <w:rFonts w:ascii="KBH Tekst" w:hAnsi="KBH Tekst"/>
                <w:noProof/>
                <w:color w:val="00B050"/>
                <w:sz w:val="20"/>
              </w:rPr>
            </w:pPr>
          </w:p>
        </w:tc>
      </w:tr>
      <w:tr w:rsidR="003B1C2E" w:rsidRPr="00725200" w14:paraId="2EADEA78" w14:textId="77777777" w:rsidTr="00990CEA">
        <w:trPr>
          <w:cantSplit/>
        </w:trPr>
        <w:tc>
          <w:tcPr>
            <w:tcW w:w="5524" w:type="dxa"/>
          </w:tcPr>
          <w:p w14:paraId="1159A1DD" w14:textId="77777777" w:rsidR="003B1C2E" w:rsidRPr="00F93F66" w:rsidRDefault="003B1C2E" w:rsidP="009F78E0">
            <w:pPr>
              <w:spacing w:after="0"/>
              <w:rPr>
                <w:rFonts w:ascii="KBH Tekst" w:hAnsi="KBH Tekst"/>
                <w:b/>
                <w:i/>
                <w:color w:val="00B050"/>
                <w:sz w:val="20"/>
              </w:rPr>
            </w:pPr>
            <w:r w:rsidRPr="00F93F66">
              <w:rPr>
                <w:rFonts w:ascii="KBH Tekst" w:hAnsi="KBH Tekst"/>
                <w:b/>
                <w:i/>
                <w:color w:val="00B050"/>
                <w:sz w:val="20"/>
              </w:rPr>
              <w:t xml:space="preserve">FA armatur – </w:t>
            </w:r>
            <w:proofErr w:type="spellStart"/>
            <w:r w:rsidRPr="00F93F66">
              <w:rPr>
                <w:rFonts w:ascii="KBH Tekst" w:hAnsi="KBH Tekst"/>
                <w:b/>
                <w:i/>
                <w:color w:val="00B050"/>
                <w:sz w:val="20"/>
              </w:rPr>
              <w:t>Ewo</w:t>
            </w:r>
            <w:proofErr w:type="spellEnd"/>
          </w:p>
          <w:p w14:paraId="36A356C7" w14:textId="77777777" w:rsidR="003B1C2E" w:rsidRPr="00F93F66" w:rsidRDefault="003B1C2E" w:rsidP="009F78E0">
            <w:pPr>
              <w:spacing w:after="0"/>
              <w:rPr>
                <w:rFonts w:ascii="KBH Tekst" w:hAnsi="KBH Tekst"/>
                <w:color w:val="00B050"/>
                <w:sz w:val="20"/>
              </w:rPr>
            </w:pPr>
            <w:r w:rsidRPr="00F93F66">
              <w:rPr>
                <w:rFonts w:ascii="KBH Tekst" w:hAnsi="KBH Tekst"/>
                <w:color w:val="00B050"/>
                <w:sz w:val="20"/>
              </w:rPr>
              <w:t>Farve: RAL 7024</w:t>
            </w:r>
          </w:p>
          <w:p w14:paraId="3344F2AD" w14:textId="77777777" w:rsidR="003B1C2E" w:rsidRPr="00F93F66" w:rsidRDefault="003B1C2E" w:rsidP="009F78E0">
            <w:pPr>
              <w:spacing w:after="0"/>
              <w:rPr>
                <w:rFonts w:ascii="KBH Tekst" w:hAnsi="KBH Tekst"/>
                <w:b/>
                <w:color w:val="00B050"/>
                <w:sz w:val="20"/>
              </w:rPr>
            </w:pPr>
            <w:r w:rsidRPr="00F93F66">
              <w:rPr>
                <w:rFonts w:ascii="KBH Tekst" w:hAnsi="KBH Tekst"/>
                <w:color w:val="00B050"/>
                <w:sz w:val="20"/>
              </w:rPr>
              <w:t>Monteringshøjde ca. 4,5 meter.</w:t>
            </w:r>
          </w:p>
        </w:tc>
        <w:tc>
          <w:tcPr>
            <w:tcW w:w="2759" w:type="dxa"/>
          </w:tcPr>
          <w:p w14:paraId="771E9D47" w14:textId="77777777" w:rsidR="003B1C2E" w:rsidRDefault="003B1C2E" w:rsidP="009F78E0">
            <w:pPr>
              <w:spacing w:after="0"/>
              <w:jc w:val="center"/>
              <w:rPr>
                <w:rFonts w:ascii="KBH Tekst" w:hAnsi="KBH Tekst"/>
                <w:noProof/>
                <w:color w:val="00B050"/>
                <w:sz w:val="20"/>
              </w:rPr>
            </w:pPr>
          </w:p>
          <w:p w14:paraId="6C84A31A" w14:textId="77777777" w:rsidR="003B1C2E" w:rsidRDefault="003B1C2E" w:rsidP="009F78E0">
            <w:pPr>
              <w:spacing w:after="0"/>
              <w:jc w:val="center"/>
              <w:rPr>
                <w:rFonts w:ascii="KBH Tekst" w:hAnsi="KBH Tekst"/>
                <w:noProof/>
                <w:color w:val="00B050"/>
                <w:sz w:val="20"/>
              </w:rPr>
            </w:pPr>
            <w:r w:rsidRPr="00F93F66">
              <w:rPr>
                <w:rFonts w:ascii="KBH Tekst" w:hAnsi="KBH Tekst"/>
                <w:noProof/>
                <w:sz w:val="20"/>
              </w:rPr>
              <w:drawing>
                <wp:inline distT="0" distB="0" distL="0" distR="0" wp14:anchorId="2E9AD796" wp14:editId="1D1F9D5F">
                  <wp:extent cx="1260000" cy="964905"/>
                  <wp:effectExtent l="0" t="0" r="0" b="6985"/>
                  <wp:docPr id="1088516497" name="Billede 1088516497" descr="FA e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3"/>
                          <pic:cNvPicPr/>
                        </pic:nvPicPr>
                        <pic:blipFill rotWithShape="1">
                          <a:blip r:embed="rId25" cstate="print">
                            <a:extLst>
                              <a:ext uri="{28A0092B-C50C-407E-A947-70E740481C1C}">
                                <a14:useLocalDpi xmlns:a14="http://schemas.microsoft.com/office/drawing/2010/main" val="0"/>
                              </a:ext>
                            </a:extLst>
                          </a:blip>
                          <a:srcRect l="15256" r="11072" b="29204"/>
                          <a:stretch>
                            <a:fillRect/>
                          </a:stretch>
                        </pic:blipFill>
                        <pic:spPr bwMode="auto">
                          <a:xfrm>
                            <a:off x="0" y="0"/>
                            <a:ext cx="1260000" cy="964905"/>
                          </a:xfrm>
                          <a:prstGeom prst="rect">
                            <a:avLst/>
                          </a:prstGeom>
                          <a:ln>
                            <a:noFill/>
                          </a:ln>
                          <a:extLst>
                            <a:ext uri="{53640926-AAD7-44D8-BBD7-CCE9431645EC}">
                              <a14:shadowObscured xmlns:a14="http://schemas.microsoft.com/office/drawing/2010/main"/>
                            </a:ext>
                          </a:extLst>
                        </pic:spPr>
                      </pic:pic>
                    </a:graphicData>
                  </a:graphic>
                </wp:inline>
              </w:drawing>
            </w:r>
          </w:p>
          <w:p w14:paraId="37721575" w14:textId="77777777" w:rsidR="003B1C2E" w:rsidRPr="00F93F66" w:rsidRDefault="003B1C2E" w:rsidP="009F78E0">
            <w:pPr>
              <w:spacing w:after="0"/>
              <w:jc w:val="center"/>
              <w:rPr>
                <w:rFonts w:ascii="KBH Tekst" w:hAnsi="KBH Tekst"/>
                <w:noProof/>
                <w:color w:val="00B050"/>
                <w:sz w:val="20"/>
              </w:rPr>
            </w:pPr>
          </w:p>
        </w:tc>
      </w:tr>
      <w:tr w:rsidR="003B1C2E" w:rsidRPr="00725200" w14:paraId="2843D145" w14:textId="77777777" w:rsidTr="009F78E0">
        <w:trPr>
          <w:cantSplit/>
        </w:trPr>
        <w:tc>
          <w:tcPr>
            <w:tcW w:w="8283" w:type="dxa"/>
            <w:gridSpan w:val="2"/>
            <w:shd w:val="clear" w:color="auto" w:fill="D9D9D9" w:themeFill="background1" w:themeFillShade="D9"/>
          </w:tcPr>
          <w:p w14:paraId="6108C393" w14:textId="77777777" w:rsidR="003B1C2E" w:rsidRPr="00F93F66" w:rsidRDefault="003B1C2E" w:rsidP="009F78E0">
            <w:pPr>
              <w:spacing w:before="240" w:after="0"/>
              <w:rPr>
                <w:rFonts w:ascii="KBH Tekst" w:hAnsi="KBH Tekst"/>
                <w:b/>
                <w:noProof/>
                <w:sz w:val="20"/>
              </w:rPr>
            </w:pPr>
            <w:r w:rsidRPr="00F93F66">
              <w:rPr>
                <w:rFonts w:ascii="KBH Tekst" w:hAnsi="KBH Tekst" w:cstheme="minorHAnsi"/>
                <w:b/>
                <w:color w:val="00B050"/>
                <w:sz w:val="20"/>
              </w:rPr>
              <w:t>Armaturer til supplerende grundbelysning eller effektbelysning på pladser, stier, parker og</w:t>
            </w:r>
            <w:r>
              <w:rPr>
                <w:rFonts w:ascii="KBH Tekst" w:hAnsi="KBH Tekst" w:cstheme="minorHAnsi"/>
                <w:b/>
                <w:color w:val="00B050"/>
                <w:sz w:val="20"/>
              </w:rPr>
              <w:t xml:space="preserve"> i </w:t>
            </w:r>
            <w:r w:rsidRPr="00F93F66">
              <w:rPr>
                <w:rFonts w:ascii="KBH Tekst" w:hAnsi="KBH Tekst" w:cstheme="minorHAnsi"/>
                <w:b/>
                <w:color w:val="00B050"/>
                <w:sz w:val="20"/>
              </w:rPr>
              <w:t>naturområder:</w:t>
            </w:r>
            <w:r>
              <w:rPr>
                <w:rFonts w:ascii="KBH Tekst" w:hAnsi="KBH Tekst" w:cstheme="minorHAnsi"/>
                <w:b/>
                <w:color w:val="00B050"/>
                <w:sz w:val="20"/>
              </w:rPr>
              <w:br/>
            </w:r>
          </w:p>
        </w:tc>
      </w:tr>
      <w:tr w:rsidR="003B1C2E" w:rsidRPr="00B57E09" w14:paraId="4A1972A1" w14:textId="77777777" w:rsidTr="00990CEA">
        <w:trPr>
          <w:cantSplit/>
        </w:trPr>
        <w:tc>
          <w:tcPr>
            <w:tcW w:w="5524" w:type="dxa"/>
          </w:tcPr>
          <w:p w14:paraId="4CC00900" w14:textId="77777777" w:rsidR="003B1C2E" w:rsidRPr="00A43619" w:rsidRDefault="003B1C2E" w:rsidP="009F78E0">
            <w:pPr>
              <w:rPr>
                <w:rFonts w:ascii="KBH Tekst" w:hAnsi="KBH Tekst" w:cstheme="minorHAnsi"/>
                <w:b/>
                <w:i/>
                <w:color w:val="00B050"/>
                <w:sz w:val="20"/>
              </w:rPr>
            </w:pPr>
            <w:r w:rsidRPr="00A43619">
              <w:rPr>
                <w:rFonts w:ascii="KBH Tekst" w:hAnsi="KBH Tekst" w:cstheme="minorHAnsi"/>
                <w:b/>
                <w:i/>
                <w:color w:val="00B050"/>
                <w:sz w:val="20"/>
              </w:rPr>
              <w:t xml:space="preserve">Space – Focus </w:t>
            </w:r>
            <w:proofErr w:type="spellStart"/>
            <w:r w:rsidRPr="00A43619">
              <w:rPr>
                <w:rFonts w:ascii="KBH Tekst" w:hAnsi="KBH Tekst" w:cstheme="minorHAnsi"/>
                <w:b/>
                <w:i/>
                <w:color w:val="00B050"/>
                <w:sz w:val="20"/>
              </w:rPr>
              <w:t>Lighting</w:t>
            </w:r>
            <w:proofErr w:type="spellEnd"/>
          </w:p>
          <w:p w14:paraId="7E262308" w14:textId="77777777" w:rsidR="003B1C2E" w:rsidRDefault="003B1C2E" w:rsidP="009F78E0">
            <w:pPr>
              <w:rPr>
                <w:rFonts w:ascii="KBH Tekst" w:hAnsi="KBH Tekst" w:cstheme="minorHAnsi"/>
                <w:color w:val="00B050"/>
                <w:sz w:val="20"/>
              </w:rPr>
            </w:pPr>
            <w:r>
              <w:rPr>
                <w:rFonts w:ascii="KBH Tekst" w:hAnsi="KBH Tekst" w:cstheme="minorHAnsi"/>
                <w:color w:val="00B050"/>
                <w:sz w:val="20"/>
              </w:rPr>
              <w:t>Lygten findes i 2 udgaver; en symmetrisk og en asymmetrisk.</w:t>
            </w:r>
          </w:p>
          <w:p w14:paraId="181AE88A" w14:textId="77777777" w:rsidR="003B1C2E" w:rsidRPr="00F93F66" w:rsidRDefault="003B1C2E" w:rsidP="009F78E0">
            <w:pPr>
              <w:rPr>
                <w:rFonts w:ascii="KBH Tekst" w:hAnsi="KBH Tekst" w:cstheme="minorHAnsi"/>
                <w:color w:val="00B050"/>
                <w:sz w:val="20"/>
              </w:rPr>
            </w:pPr>
            <w:r w:rsidRPr="00F93F66">
              <w:rPr>
                <w:rFonts w:ascii="KBH Tekst" w:hAnsi="KBH Tekst" w:cstheme="minorHAnsi"/>
                <w:color w:val="00B050"/>
                <w:sz w:val="20"/>
              </w:rPr>
              <w:t>Benyttes primært på</w:t>
            </w:r>
            <w:r>
              <w:rPr>
                <w:rFonts w:ascii="KBH Tekst" w:hAnsi="KBH Tekst" w:cstheme="minorHAnsi"/>
                <w:color w:val="00B050"/>
                <w:sz w:val="20"/>
              </w:rPr>
              <w:t xml:space="preserve"> lokalveje og stier med parklygter</w:t>
            </w:r>
            <w:r w:rsidRPr="00F93F66">
              <w:rPr>
                <w:rFonts w:ascii="KBH Tekst" w:hAnsi="KBH Tekst" w:cstheme="minorHAnsi"/>
                <w:color w:val="00B050"/>
                <w:sz w:val="20"/>
              </w:rPr>
              <w:t>.</w:t>
            </w:r>
            <w:r>
              <w:rPr>
                <w:rFonts w:ascii="KBH Tekst" w:hAnsi="KBH Tekst" w:cstheme="minorHAnsi"/>
                <w:color w:val="00B050"/>
                <w:sz w:val="20"/>
              </w:rPr>
              <w:t xml:space="preserve"> </w:t>
            </w:r>
          </w:p>
          <w:p w14:paraId="5B57A8B5" w14:textId="77777777" w:rsidR="003B1C2E" w:rsidRPr="0011196A" w:rsidRDefault="003B1C2E" w:rsidP="009F78E0">
            <w:pPr>
              <w:rPr>
                <w:rFonts w:ascii="KBH Tekst" w:hAnsi="KBH Tekst" w:cstheme="minorHAnsi"/>
                <w:color w:val="00B050"/>
                <w:sz w:val="20"/>
              </w:rPr>
            </w:pPr>
            <w:r w:rsidRPr="00883814">
              <w:rPr>
                <w:rFonts w:ascii="KBH Tekst" w:hAnsi="KBH Tekst" w:cstheme="minorHAnsi"/>
                <w:color w:val="00B050"/>
                <w:sz w:val="20"/>
              </w:rPr>
              <w:t xml:space="preserve">Kan bruges på mast. </w:t>
            </w:r>
            <w:r>
              <w:rPr>
                <w:rFonts w:ascii="KBH Tekst" w:hAnsi="KBH Tekst" w:cstheme="minorHAnsi"/>
                <w:color w:val="00B050"/>
                <w:sz w:val="20"/>
              </w:rPr>
              <w:br/>
            </w:r>
            <w:r w:rsidRPr="00F93F66">
              <w:rPr>
                <w:rFonts w:ascii="KBH Tekst" w:hAnsi="KBH Tekst" w:cstheme="minorHAnsi"/>
                <w:color w:val="00B050"/>
                <w:sz w:val="20"/>
              </w:rPr>
              <w:t>Monteringshøjde ca. 3</w:t>
            </w:r>
            <w:r>
              <w:rPr>
                <w:rFonts w:ascii="KBH Tekst" w:hAnsi="KBH Tekst" w:cstheme="minorHAnsi"/>
                <w:color w:val="00B050"/>
                <w:sz w:val="20"/>
              </w:rPr>
              <w:t xml:space="preserve">½ – 4 </w:t>
            </w:r>
            <w:r w:rsidRPr="00F93F66">
              <w:rPr>
                <w:rFonts w:ascii="KBH Tekst" w:hAnsi="KBH Tekst" w:cstheme="minorHAnsi"/>
                <w:color w:val="00B050"/>
                <w:sz w:val="20"/>
              </w:rPr>
              <w:t>m</w:t>
            </w:r>
            <w:r>
              <w:rPr>
                <w:rFonts w:ascii="KBH Tekst" w:hAnsi="KBH Tekst" w:cstheme="minorHAnsi"/>
                <w:color w:val="00B050"/>
                <w:sz w:val="20"/>
              </w:rPr>
              <w:t>eter.</w:t>
            </w:r>
          </w:p>
          <w:p w14:paraId="4CF018E5" w14:textId="77777777" w:rsidR="003B1C2E" w:rsidRDefault="003B1C2E" w:rsidP="009F78E0">
            <w:pPr>
              <w:rPr>
                <w:rFonts w:ascii="KBH Tekst" w:hAnsi="KBH Tekst" w:cstheme="minorHAnsi"/>
                <w:color w:val="00B050"/>
                <w:sz w:val="20"/>
              </w:rPr>
            </w:pPr>
            <w:r w:rsidRPr="00B57E09">
              <w:rPr>
                <w:rFonts w:ascii="KBH Tekst" w:hAnsi="KBH Tekst" w:cstheme="minorHAnsi"/>
                <w:color w:val="00B050"/>
                <w:sz w:val="20"/>
              </w:rPr>
              <w:t>Farve: RAL 7024</w:t>
            </w:r>
          </w:p>
          <w:p w14:paraId="31F7EDAC" w14:textId="77777777" w:rsidR="003B1C2E" w:rsidRPr="0069795B" w:rsidRDefault="003B1C2E" w:rsidP="009F78E0">
            <w:pPr>
              <w:rPr>
                <w:rFonts w:ascii="KBH Tekst" w:hAnsi="KBH Tekst" w:cstheme="minorHAnsi"/>
                <w:color w:val="00B050"/>
                <w:sz w:val="20"/>
              </w:rPr>
            </w:pPr>
          </w:p>
        </w:tc>
        <w:tc>
          <w:tcPr>
            <w:tcW w:w="2759" w:type="dxa"/>
          </w:tcPr>
          <w:p w14:paraId="0F65A938" w14:textId="77777777" w:rsidR="003B1C2E" w:rsidRPr="00B57E09" w:rsidRDefault="003B1C2E" w:rsidP="009F78E0">
            <w:pPr>
              <w:jc w:val="center"/>
              <w:rPr>
                <w:rFonts w:ascii="KBH Tekst" w:hAnsi="KBH Tekst"/>
                <w:b/>
                <w:noProof/>
                <w:sz w:val="20"/>
              </w:rPr>
            </w:pPr>
            <w:r>
              <w:rPr>
                <w:rFonts w:ascii="KBH Tekst" w:hAnsi="KBH Tekst"/>
                <w:b/>
                <w:noProof/>
                <w:sz w:val="20"/>
              </w:rPr>
              <w:br/>
            </w:r>
            <w:r>
              <w:rPr>
                <w:noProof/>
              </w:rPr>
              <w:drawing>
                <wp:inline distT="0" distB="0" distL="0" distR="0" wp14:anchorId="03482900" wp14:editId="4783EA58">
                  <wp:extent cx="1260000" cy="947071"/>
                  <wp:effectExtent l="0" t="0" r="0" b="5715"/>
                  <wp:docPr id="947945653" name="Billede 3" descr="Et billede, der indeholder lampe, lys/lygt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32239" name="Billede 3" descr="Et billede, der indeholder lampe, lys/lygte&#10;&#10;AI-genereret indhold kan være ukorrek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237" b="25764"/>
                          <a:stretch/>
                        </pic:blipFill>
                        <pic:spPr bwMode="auto">
                          <a:xfrm>
                            <a:off x="0" y="0"/>
                            <a:ext cx="1260000" cy="9470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B1C2E" w:rsidRPr="00725200" w14:paraId="6BCEC3BF" w14:textId="77777777" w:rsidTr="00990CEA">
        <w:trPr>
          <w:cantSplit/>
        </w:trPr>
        <w:tc>
          <w:tcPr>
            <w:tcW w:w="5524" w:type="dxa"/>
          </w:tcPr>
          <w:p w14:paraId="4D4F678C" w14:textId="77777777" w:rsidR="003B1C2E" w:rsidRPr="00441D2C" w:rsidRDefault="003B1C2E" w:rsidP="009F78E0">
            <w:pPr>
              <w:rPr>
                <w:rFonts w:ascii="KBH Tekst" w:hAnsi="KBH Tekst" w:cstheme="minorHAnsi"/>
                <w:b/>
                <w:i/>
                <w:color w:val="00B050"/>
                <w:sz w:val="20"/>
              </w:rPr>
            </w:pPr>
            <w:r w:rsidRPr="00441D2C">
              <w:rPr>
                <w:rFonts w:ascii="KBH Tekst" w:hAnsi="KBH Tekst" w:cstheme="minorHAnsi"/>
                <w:b/>
                <w:i/>
                <w:color w:val="00B050"/>
                <w:sz w:val="20"/>
              </w:rPr>
              <w:t xml:space="preserve">SKY PARK armatur – Focus </w:t>
            </w:r>
            <w:proofErr w:type="spellStart"/>
            <w:r w:rsidRPr="00441D2C">
              <w:rPr>
                <w:rFonts w:ascii="KBH Tekst" w:hAnsi="KBH Tekst" w:cstheme="minorHAnsi"/>
                <w:b/>
                <w:i/>
                <w:color w:val="00B050"/>
                <w:sz w:val="20"/>
              </w:rPr>
              <w:t>Lighting</w:t>
            </w:r>
            <w:proofErr w:type="spellEnd"/>
          </w:p>
          <w:p w14:paraId="7A4456A0" w14:textId="77777777" w:rsidR="003B1C2E" w:rsidRPr="00F93F66" w:rsidRDefault="003B1C2E" w:rsidP="009F78E0">
            <w:pPr>
              <w:rPr>
                <w:rFonts w:ascii="KBH Tekst" w:hAnsi="KBH Tekst" w:cstheme="minorHAnsi"/>
                <w:color w:val="00B050"/>
                <w:sz w:val="20"/>
              </w:rPr>
            </w:pPr>
            <w:r w:rsidRPr="00F93F66">
              <w:rPr>
                <w:rFonts w:ascii="KBH Tekst" w:hAnsi="KBH Tekst" w:cstheme="minorHAnsi"/>
                <w:color w:val="00B050"/>
                <w:sz w:val="20"/>
              </w:rPr>
              <w:t>Benyttes primært som stationsarmatur, samt på stier i by- og naturområder.</w:t>
            </w:r>
          </w:p>
          <w:p w14:paraId="2ABC2021" w14:textId="77777777" w:rsidR="003B1C2E" w:rsidRPr="00F93F66" w:rsidRDefault="003B1C2E" w:rsidP="009F78E0">
            <w:pPr>
              <w:rPr>
                <w:rFonts w:ascii="KBH Tekst" w:hAnsi="KBH Tekst" w:cstheme="minorHAnsi"/>
                <w:color w:val="00B050"/>
                <w:sz w:val="20"/>
              </w:rPr>
            </w:pPr>
            <w:r w:rsidRPr="00F93F66">
              <w:rPr>
                <w:rFonts w:ascii="KBH Tekst" w:hAnsi="KBH Tekst" w:cstheme="minorHAnsi"/>
                <w:color w:val="00B050"/>
                <w:sz w:val="20"/>
              </w:rPr>
              <w:t>Kan bruges på mast</w:t>
            </w:r>
            <w:r>
              <w:rPr>
                <w:rFonts w:ascii="KBH Tekst" w:hAnsi="KBH Tekst" w:cstheme="minorHAnsi"/>
                <w:color w:val="00B050"/>
                <w:sz w:val="20"/>
              </w:rPr>
              <w:t xml:space="preserve"> og væghængt arm</w:t>
            </w:r>
            <w:r w:rsidRPr="00F93F66">
              <w:rPr>
                <w:rFonts w:ascii="KBH Tekst" w:hAnsi="KBH Tekst" w:cstheme="minorHAnsi"/>
                <w:color w:val="00B050"/>
                <w:sz w:val="20"/>
              </w:rPr>
              <w:t xml:space="preserve">. </w:t>
            </w:r>
            <w:r>
              <w:rPr>
                <w:rFonts w:ascii="KBH Tekst" w:hAnsi="KBH Tekst" w:cstheme="minorHAnsi"/>
                <w:color w:val="00B050"/>
                <w:sz w:val="20"/>
              </w:rPr>
              <w:br/>
            </w:r>
            <w:r w:rsidRPr="00F93F66">
              <w:rPr>
                <w:rFonts w:ascii="KBH Tekst" w:hAnsi="KBH Tekst" w:cstheme="minorHAnsi"/>
                <w:color w:val="00B050"/>
                <w:sz w:val="20"/>
              </w:rPr>
              <w:t>Monteringshøjde ca. 3-</w:t>
            </w:r>
            <w:r>
              <w:rPr>
                <w:rFonts w:ascii="KBH Tekst" w:hAnsi="KBH Tekst" w:cstheme="minorHAnsi"/>
                <w:color w:val="00B050"/>
                <w:sz w:val="20"/>
              </w:rPr>
              <w:t>4</w:t>
            </w:r>
            <w:r w:rsidRPr="00F93F66">
              <w:rPr>
                <w:rFonts w:ascii="KBH Tekst" w:hAnsi="KBH Tekst" w:cstheme="minorHAnsi"/>
                <w:color w:val="00B050"/>
                <w:sz w:val="20"/>
              </w:rPr>
              <w:t xml:space="preserve"> m</w:t>
            </w:r>
            <w:r>
              <w:rPr>
                <w:rFonts w:ascii="KBH Tekst" w:hAnsi="KBH Tekst" w:cstheme="minorHAnsi"/>
                <w:color w:val="00B050"/>
                <w:sz w:val="20"/>
              </w:rPr>
              <w:t>eter</w:t>
            </w:r>
            <w:r w:rsidRPr="00F93F66">
              <w:rPr>
                <w:rFonts w:ascii="KBH Tekst" w:hAnsi="KBH Tekst" w:cstheme="minorHAnsi"/>
                <w:color w:val="00B050"/>
                <w:sz w:val="20"/>
              </w:rPr>
              <w:t>.</w:t>
            </w:r>
          </w:p>
          <w:p w14:paraId="0E2949F7" w14:textId="77777777" w:rsidR="003B1C2E" w:rsidRPr="00F93F66" w:rsidRDefault="003B1C2E" w:rsidP="009F78E0">
            <w:pPr>
              <w:rPr>
                <w:rFonts w:ascii="KBH Tekst" w:hAnsi="KBH Tekst" w:cstheme="minorHAnsi"/>
                <w:b/>
                <w:color w:val="00B050"/>
                <w:sz w:val="20"/>
              </w:rPr>
            </w:pPr>
            <w:r w:rsidRPr="00F93F66">
              <w:rPr>
                <w:rFonts w:ascii="KBH Tekst" w:hAnsi="KBH Tekst" w:cstheme="minorHAnsi"/>
                <w:color w:val="00B050"/>
                <w:sz w:val="20"/>
              </w:rPr>
              <w:t>Farve: RAL 7024</w:t>
            </w:r>
          </w:p>
        </w:tc>
        <w:tc>
          <w:tcPr>
            <w:tcW w:w="2759" w:type="dxa"/>
          </w:tcPr>
          <w:p w14:paraId="61073024" w14:textId="77777777" w:rsidR="003B1C2E" w:rsidRPr="00F93F66" w:rsidRDefault="003B1C2E" w:rsidP="009F78E0">
            <w:pPr>
              <w:jc w:val="center"/>
              <w:rPr>
                <w:rFonts w:ascii="KBH Tekst" w:hAnsi="KBH Tekst"/>
                <w:b/>
                <w:noProof/>
                <w:sz w:val="20"/>
              </w:rPr>
            </w:pPr>
            <w:r>
              <w:rPr>
                <w:rFonts w:ascii="KBH Tekst" w:hAnsi="KBH Tekst"/>
                <w:b/>
                <w:noProof/>
                <w:sz w:val="20"/>
              </w:rPr>
              <w:br/>
            </w:r>
            <w:r w:rsidRPr="00F93F66">
              <w:rPr>
                <w:rFonts w:ascii="KBH Tekst" w:hAnsi="KBH Tekst"/>
                <w:noProof/>
                <w:sz w:val="20"/>
              </w:rPr>
              <w:drawing>
                <wp:inline distT="0" distB="0" distL="0" distR="0" wp14:anchorId="40CE426B" wp14:editId="00480FD9">
                  <wp:extent cx="1260000" cy="1467835"/>
                  <wp:effectExtent l="0" t="0" r="0" b="0"/>
                  <wp:docPr id="2056071947" name="Billede 2056071947" descr="Et billede, der indeholder lampe, vase, kop/decilitermå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8" descr="Et billede, der indeholder lampe, vase, kop/decilitermål&#10;&#10;AI-genereret indhold kan være ukorrekt."/>
                          <pic:cNvPicPr/>
                        </pic:nvPicPr>
                        <pic:blipFill>
                          <a:blip r:embed="rId27">
                            <a:extLst>
                              <a:ext uri="{28A0092B-C50C-407E-A947-70E740481C1C}">
                                <a14:useLocalDpi xmlns:a14="http://schemas.microsoft.com/office/drawing/2010/main" val="0"/>
                              </a:ext>
                            </a:extLst>
                          </a:blip>
                          <a:srcRect t="4478"/>
                          <a:stretch>
                            <a:fillRect/>
                          </a:stretch>
                        </pic:blipFill>
                        <pic:spPr>
                          <a:xfrm>
                            <a:off x="0" y="0"/>
                            <a:ext cx="1260000" cy="1467835"/>
                          </a:xfrm>
                          <a:prstGeom prst="rect">
                            <a:avLst/>
                          </a:prstGeom>
                        </pic:spPr>
                      </pic:pic>
                    </a:graphicData>
                  </a:graphic>
                </wp:inline>
              </w:drawing>
            </w:r>
          </w:p>
        </w:tc>
      </w:tr>
      <w:tr w:rsidR="003B1C2E" w:rsidRPr="00725200" w14:paraId="5F53723A" w14:textId="77777777" w:rsidTr="00990CEA">
        <w:trPr>
          <w:cantSplit/>
        </w:trPr>
        <w:tc>
          <w:tcPr>
            <w:tcW w:w="5524" w:type="dxa"/>
          </w:tcPr>
          <w:p w14:paraId="76385B16" w14:textId="77777777" w:rsidR="003B1C2E" w:rsidRPr="00F93F66" w:rsidRDefault="003B1C2E" w:rsidP="009F78E0">
            <w:pPr>
              <w:rPr>
                <w:rFonts w:ascii="KBH Tekst" w:hAnsi="KBH Tekst" w:cstheme="minorHAnsi"/>
                <w:b/>
                <w:i/>
                <w:color w:val="00B050"/>
                <w:sz w:val="20"/>
              </w:rPr>
            </w:pPr>
            <w:r w:rsidRPr="00F93F66">
              <w:rPr>
                <w:rFonts w:ascii="KBH Tekst" w:hAnsi="KBH Tekst" w:cstheme="minorHAnsi"/>
                <w:b/>
                <w:i/>
                <w:color w:val="00B050"/>
                <w:sz w:val="20"/>
              </w:rPr>
              <w:t>Helios – Philips</w:t>
            </w:r>
          </w:p>
          <w:p w14:paraId="6B0B5FFD" w14:textId="77777777" w:rsidR="003B1C2E" w:rsidRPr="00F93F66" w:rsidRDefault="003B1C2E" w:rsidP="009F78E0">
            <w:pPr>
              <w:rPr>
                <w:rFonts w:ascii="KBH Tekst" w:hAnsi="KBH Tekst" w:cstheme="minorHAnsi"/>
                <w:color w:val="00B050"/>
                <w:sz w:val="20"/>
              </w:rPr>
            </w:pPr>
            <w:r w:rsidRPr="00F93F66">
              <w:rPr>
                <w:rFonts w:ascii="KBH Tekst" w:hAnsi="KBH Tekst" w:cstheme="minorHAnsi"/>
                <w:color w:val="00B050"/>
                <w:sz w:val="20"/>
              </w:rPr>
              <w:t>Anvendes på pladser i Indre By</w:t>
            </w:r>
            <w:r>
              <w:rPr>
                <w:rFonts w:ascii="KBH Tekst" w:hAnsi="KBH Tekst" w:cstheme="minorHAnsi"/>
                <w:color w:val="00B050"/>
                <w:sz w:val="20"/>
              </w:rPr>
              <w:t>.</w:t>
            </w:r>
          </w:p>
          <w:p w14:paraId="2E6E56A3" w14:textId="77777777" w:rsidR="003B1C2E" w:rsidRDefault="003B1C2E" w:rsidP="009F78E0">
            <w:pPr>
              <w:rPr>
                <w:rFonts w:ascii="KBH Tekst" w:hAnsi="KBH Tekst" w:cstheme="minorHAnsi"/>
                <w:color w:val="00B050"/>
                <w:sz w:val="20"/>
              </w:rPr>
            </w:pPr>
            <w:r w:rsidRPr="00F93F66">
              <w:rPr>
                <w:rFonts w:ascii="KBH Tekst" w:hAnsi="KBH Tekst" w:cstheme="minorHAnsi"/>
                <w:color w:val="00B050"/>
                <w:sz w:val="20"/>
              </w:rPr>
              <w:t>Med LED lyskilde</w:t>
            </w:r>
            <w:r>
              <w:rPr>
                <w:rFonts w:ascii="KBH Tekst" w:hAnsi="KBH Tekst" w:cstheme="minorHAnsi"/>
                <w:color w:val="00B050"/>
                <w:sz w:val="20"/>
              </w:rPr>
              <w:t>.</w:t>
            </w:r>
            <w:r w:rsidRPr="00F93F66">
              <w:rPr>
                <w:rFonts w:ascii="KBH Tekst" w:hAnsi="KBH Tekst" w:cstheme="minorHAnsi"/>
                <w:color w:val="00B050"/>
                <w:sz w:val="20"/>
              </w:rPr>
              <w:t xml:space="preserve"> </w:t>
            </w:r>
          </w:p>
          <w:p w14:paraId="59FE6A14" w14:textId="77777777" w:rsidR="003B1C2E" w:rsidRPr="00A43619" w:rsidRDefault="003B1C2E" w:rsidP="009F78E0">
            <w:pPr>
              <w:rPr>
                <w:rFonts w:ascii="KBH Tekst" w:hAnsi="KBH Tekst" w:cstheme="minorHAnsi"/>
                <w:color w:val="00B050"/>
                <w:sz w:val="20"/>
              </w:rPr>
            </w:pPr>
            <w:r w:rsidRPr="00F93F66">
              <w:rPr>
                <w:rFonts w:ascii="KBH Tekst" w:hAnsi="KBH Tekst" w:cstheme="minorHAnsi"/>
                <w:color w:val="00B050"/>
                <w:sz w:val="20"/>
              </w:rPr>
              <w:t>Farve: RAL 7024</w:t>
            </w:r>
          </w:p>
        </w:tc>
        <w:tc>
          <w:tcPr>
            <w:tcW w:w="2759" w:type="dxa"/>
          </w:tcPr>
          <w:p w14:paraId="10386A51" w14:textId="77777777" w:rsidR="003B1C2E" w:rsidRPr="00F93F66" w:rsidRDefault="003B1C2E" w:rsidP="009F78E0">
            <w:pPr>
              <w:jc w:val="center"/>
              <w:rPr>
                <w:rFonts w:ascii="KBH Tekst" w:hAnsi="KBH Tekst"/>
                <w:color w:val="00B050"/>
                <w:sz w:val="20"/>
              </w:rPr>
            </w:pPr>
            <w:r>
              <w:rPr>
                <w:noProof/>
              </w:rPr>
              <w:drawing>
                <wp:inline distT="0" distB="0" distL="0" distR="0" wp14:anchorId="26310686" wp14:editId="3FE4F848">
                  <wp:extent cx="1260000" cy="1202810"/>
                  <wp:effectExtent l="0" t="0" r="0" b="0"/>
                  <wp:docPr id="1745410064" name="Billede 6" descr="Et billede, der indeholder lys/lygte, køkkenudsty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10064" name="Billede 6" descr="Et billede, der indeholder lys/lygte, køkkenudstyr&#10;&#10;AI-genereret indhold kan være ukorrek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0000" cy="1202810"/>
                          </a:xfrm>
                          <a:prstGeom prst="rect">
                            <a:avLst/>
                          </a:prstGeom>
                          <a:noFill/>
                          <a:ln>
                            <a:noFill/>
                          </a:ln>
                        </pic:spPr>
                      </pic:pic>
                    </a:graphicData>
                  </a:graphic>
                </wp:inline>
              </w:drawing>
            </w:r>
          </w:p>
        </w:tc>
      </w:tr>
      <w:tr w:rsidR="003B1C2E" w:rsidRPr="00725200" w14:paraId="789B1B02" w14:textId="77777777" w:rsidTr="00990CEA">
        <w:trPr>
          <w:cantSplit/>
        </w:trPr>
        <w:tc>
          <w:tcPr>
            <w:tcW w:w="5524" w:type="dxa"/>
          </w:tcPr>
          <w:p w14:paraId="1F51FBE1" w14:textId="77777777" w:rsidR="003B1C2E" w:rsidRPr="00F93F66" w:rsidRDefault="003B1C2E" w:rsidP="009F78E0">
            <w:pPr>
              <w:rPr>
                <w:rFonts w:ascii="KBH Tekst" w:hAnsi="KBH Tekst" w:cstheme="minorHAnsi"/>
                <w:b/>
                <w:i/>
                <w:color w:val="00B050"/>
                <w:sz w:val="20"/>
              </w:rPr>
            </w:pPr>
            <w:r w:rsidRPr="00F93F66">
              <w:rPr>
                <w:rFonts w:ascii="KBH Tekst" w:hAnsi="KBH Tekst" w:cstheme="minorHAnsi"/>
                <w:b/>
                <w:i/>
                <w:color w:val="00B050"/>
                <w:sz w:val="20"/>
              </w:rPr>
              <w:t xml:space="preserve">Go armatur – </w:t>
            </w:r>
            <w:proofErr w:type="spellStart"/>
            <w:r w:rsidRPr="00F93F66">
              <w:rPr>
                <w:rFonts w:ascii="KBH Tekst" w:hAnsi="KBH Tekst" w:cstheme="minorHAnsi"/>
                <w:b/>
                <w:i/>
                <w:color w:val="00B050"/>
                <w:sz w:val="20"/>
              </w:rPr>
              <w:t>Ewo</w:t>
            </w:r>
            <w:proofErr w:type="spellEnd"/>
          </w:p>
          <w:p w14:paraId="2738B44A" w14:textId="77777777" w:rsidR="003B1C2E" w:rsidRPr="00F93F66" w:rsidRDefault="003B1C2E" w:rsidP="009F78E0">
            <w:pPr>
              <w:rPr>
                <w:rFonts w:ascii="KBH Tekst" w:hAnsi="KBH Tekst" w:cstheme="minorHAnsi"/>
                <w:color w:val="00B050"/>
                <w:sz w:val="20"/>
              </w:rPr>
            </w:pPr>
            <w:r w:rsidRPr="00F93F66">
              <w:rPr>
                <w:rFonts w:ascii="KBH Tekst" w:hAnsi="KBH Tekst" w:cstheme="minorHAnsi"/>
                <w:color w:val="00B050"/>
                <w:sz w:val="20"/>
              </w:rPr>
              <w:t>Benyttes primært på stier i by- og naturområder, hvor der er behov for</w:t>
            </w:r>
            <w:r>
              <w:rPr>
                <w:rFonts w:ascii="KBH Tekst" w:hAnsi="KBH Tekst" w:cstheme="minorHAnsi"/>
                <w:color w:val="00B050"/>
                <w:sz w:val="20"/>
              </w:rPr>
              <w:t xml:space="preserve"> et</w:t>
            </w:r>
            <w:r w:rsidRPr="00F93F66">
              <w:rPr>
                <w:rFonts w:ascii="KBH Tekst" w:hAnsi="KBH Tekst" w:cstheme="minorHAnsi"/>
                <w:color w:val="00B050"/>
                <w:sz w:val="20"/>
              </w:rPr>
              <w:t xml:space="preserve"> ”lukket” armatur, som ikke blænder omgivelserne.</w:t>
            </w:r>
          </w:p>
          <w:p w14:paraId="456954A6" w14:textId="77777777" w:rsidR="003B1C2E" w:rsidRPr="00F93F66" w:rsidRDefault="003B1C2E" w:rsidP="009F78E0">
            <w:pPr>
              <w:rPr>
                <w:rFonts w:ascii="KBH Tekst" w:hAnsi="KBH Tekst" w:cstheme="minorHAnsi"/>
                <w:color w:val="00B050"/>
                <w:sz w:val="20"/>
              </w:rPr>
            </w:pPr>
            <w:r w:rsidRPr="00F93F66">
              <w:rPr>
                <w:rFonts w:ascii="KBH Tekst" w:hAnsi="KBH Tekst" w:cstheme="minorHAnsi"/>
                <w:color w:val="00B050"/>
                <w:sz w:val="20"/>
              </w:rPr>
              <w:t xml:space="preserve">Kan bruges på mast. </w:t>
            </w:r>
            <w:r>
              <w:rPr>
                <w:rFonts w:ascii="KBH Tekst" w:hAnsi="KBH Tekst" w:cstheme="minorHAnsi"/>
                <w:color w:val="00B050"/>
                <w:sz w:val="20"/>
              </w:rPr>
              <w:br/>
            </w:r>
            <w:r w:rsidRPr="00F93F66">
              <w:rPr>
                <w:rFonts w:ascii="KBH Tekst" w:hAnsi="KBH Tekst" w:cstheme="minorHAnsi"/>
                <w:color w:val="00B050"/>
                <w:sz w:val="20"/>
              </w:rPr>
              <w:t>Monteringshøjde 3-4 m.</w:t>
            </w:r>
          </w:p>
          <w:p w14:paraId="74E12F01" w14:textId="77777777" w:rsidR="003B1C2E" w:rsidRPr="00F93F66" w:rsidRDefault="003B1C2E" w:rsidP="009F78E0">
            <w:pPr>
              <w:rPr>
                <w:rFonts w:ascii="KBH Tekst" w:hAnsi="KBH Tekst" w:cstheme="minorHAnsi"/>
                <w:color w:val="00B050"/>
                <w:sz w:val="20"/>
              </w:rPr>
            </w:pPr>
            <w:r w:rsidRPr="00F93F66">
              <w:rPr>
                <w:rFonts w:ascii="KBH Tekst" w:hAnsi="KBH Tekst" w:cstheme="minorHAnsi"/>
                <w:color w:val="00B050"/>
                <w:sz w:val="20"/>
              </w:rPr>
              <w:t>Farve: RAL 7024</w:t>
            </w:r>
          </w:p>
        </w:tc>
        <w:tc>
          <w:tcPr>
            <w:tcW w:w="2759" w:type="dxa"/>
          </w:tcPr>
          <w:p w14:paraId="7DD53D3C" w14:textId="77777777" w:rsidR="003B1C2E" w:rsidRPr="00F93F66" w:rsidRDefault="003B1C2E" w:rsidP="009F78E0">
            <w:pPr>
              <w:jc w:val="center"/>
              <w:rPr>
                <w:rFonts w:ascii="KBH Tekst" w:hAnsi="KBH Tekst"/>
                <w:b/>
                <w:noProof/>
                <w:sz w:val="20"/>
              </w:rPr>
            </w:pPr>
            <w:r w:rsidRPr="00F93F66">
              <w:rPr>
                <w:rFonts w:ascii="KBH Tekst" w:hAnsi="KBH Tekst"/>
                <w:b/>
                <w:noProof/>
                <w:sz w:val="20"/>
              </w:rPr>
              <w:drawing>
                <wp:anchor distT="0" distB="0" distL="114300" distR="114300" simplePos="0" relativeHeight="251658241" behindDoc="0" locked="0" layoutInCell="1" allowOverlap="1" wp14:anchorId="001ABA38" wp14:editId="6A189D4D">
                  <wp:simplePos x="0" y="0"/>
                  <wp:positionH relativeFrom="margin">
                    <wp:posOffset>179375</wp:posOffset>
                  </wp:positionH>
                  <wp:positionV relativeFrom="margin">
                    <wp:posOffset>121285</wp:posOffset>
                  </wp:positionV>
                  <wp:extent cx="1260000" cy="887324"/>
                  <wp:effectExtent l="0" t="0" r="0" b="8255"/>
                  <wp:wrapSquare wrapText="bothSides"/>
                  <wp:docPr id="274656890" name="Billede 274656890" descr="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jpg"/>
                          <pic:cNvPicPr/>
                        </pic:nvPicPr>
                        <pic:blipFill>
                          <a:blip r:embed="rId29" cstate="print"/>
                          <a:srcRect t="11504"/>
                          <a:stretch>
                            <a:fillRect/>
                          </a:stretch>
                        </pic:blipFill>
                        <pic:spPr>
                          <a:xfrm>
                            <a:off x="0" y="0"/>
                            <a:ext cx="1260000" cy="887324"/>
                          </a:xfrm>
                          <a:prstGeom prst="rect">
                            <a:avLst/>
                          </a:prstGeom>
                        </pic:spPr>
                      </pic:pic>
                    </a:graphicData>
                  </a:graphic>
                  <wp14:sizeRelH relativeFrom="margin">
                    <wp14:pctWidth>0</wp14:pctWidth>
                  </wp14:sizeRelH>
                  <wp14:sizeRelV relativeFrom="margin">
                    <wp14:pctHeight>0</wp14:pctHeight>
                  </wp14:sizeRelV>
                </wp:anchor>
              </w:drawing>
            </w:r>
          </w:p>
        </w:tc>
      </w:tr>
      <w:tr w:rsidR="003B1C2E" w:rsidRPr="00725200" w14:paraId="2B0AE8C1" w14:textId="77777777" w:rsidTr="00990CEA">
        <w:trPr>
          <w:cantSplit/>
        </w:trPr>
        <w:tc>
          <w:tcPr>
            <w:tcW w:w="5524" w:type="dxa"/>
          </w:tcPr>
          <w:p w14:paraId="71681170" w14:textId="77777777" w:rsidR="003B1C2E" w:rsidRPr="00441D2C" w:rsidRDefault="003B1C2E" w:rsidP="009F78E0">
            <w:pPr>
              <w:rPr>
                <w:rFonts w:ascii="KBH Tekst" w:hAnsi="KBH Tekst" w:cstheme="minorHAnsi"/>
                <w:b/>
                <w:i/>
                <w:color w:val="00B050"/>
                <w:sz w:val="20"/>
              </w:rPr>
            </w:pPr>
            <w:r w:rsidRPr="00441D2C">
              <w:rPr>
                <w:rFonts w:ascii="KBH Tekst" w:hAnsi="KBH Tekst" w:cstheme="minorHAnsi"/>
                <w:b/>
                <w:i/>
                <w:color w:val="00B050"/>
                <w:sz w:val="20"/>
              </w:rPr>
              <w:t xml:space="preserve">Maxi Woody / </w:t>
            </w:r>
            <w:proofErr w:type="spellStart"/>
            <w:r w:rsidRPr="00441D2C">
              <w:rPr>
                <w:rFonts w:ascii="KBH Tekst" w:hAnsi="KBH Tekst" w:cstheme="minorHAnsi"/>
                <w:b/>
                <w:i/>
                <w:color w:val="00B050"/>
                <w:sz w:val="20"/>
              </w:rPr>
              <w:t>Multi</w:t>
            </w:r>
            <w:proofErr w:type="spellEnd"/>
            <w:r w:rsidRPr="00441D2C">
              <w:rPr>
                <w:rFonts w:ascii="KBH Tekst" w:hAnsi="KBH Tekst" w:cstheme="minorHAnsi"/>
                <w:b/>
                <w:i/>
                <w:color w:val="00B050"/>
                <w:sz w:val="20"/>
              </w:rPr>
              <w:t xml:space="preserve"> Woody – </w:t>
            </w:r>
            <w:proofErr w:type="spellStart"/>
            <w:r w:rsidRPr="00441D2C">
              <w:rPr>
                <w:rFonts w:ascii="KBH Tekst" w:hAnsi="KBH Tekst" w:cstheme="minorHAnsi"/>
                <w:b/>
                <w:i/>
                <w:color w:val="00B050"/>
                <w:sz w:val="20"/>
              </w:rPr>
              <w:t>Iguzzini</w:t>
            </w:r>
            <w:proofErr w:type="spellEnd"/>
            <w:r w:rsidRPr="00441D2C">
              <w:rPr>
                <w:rFonts w:ascii="KBH Tekst" w:hAnsi="KBH Tekst" w:cstheme="minorHAnsi"/>
                <w:b/>
                <w:i/>
                <w:color w:val="00B050"/>
                <w:sz w:val="20"/>
              </w:rPr>
              <w:t xml:space="preserve"> </w:t>
            </w:r>
          </w:p>
          <w:p w14:paraId="4071DD50" w14:textId="77777777" w:rsidR="003B1C2E" w:rsidRPr="00F93F66" w:rsidRDefault="003B1C2E" w:rsidP="009F78E0">
            <w:pPr>
              <w:rPr>
                <w:rFonts w:ascii="KBH Tekst" w:hAnsi="KBH Tekst" w:cstheme="minorHAnsi"/>
                <w:color w:val="00B050"/>
                <w:sz w:val="20"/>
              </w:rPr>
            </w:pPr>
            <w:r>
              <w:rPr>
                <w:rFonts w:ascii="KBH Tekst" w:hAnsi="KBH Tekst" w:cstheme="minorHAnsi"/>
                <w:color w:val="00B050"/>
                <w:sz w:val="20"/>
              </w:rPr>
              <w:t>Benyttes p</w:t>
            </w:r>
            <w:r w:rsidRPr="00F93F66">
              <w:rPr>
                <w:rFonts w:ascii="KBH Tekst" w:hAnsi="KBH Tekst" w:cstheme="minorHAnsi"/>
                <w:color w:val="00B050"/>
                <w:sz w:val="20"/>
              </w:rPr>
              <w:t>å cylindrisk mast med ringbeslag</w:t>
            </w:r>
            <w:r>
              <w:rPr>
                <w:rFonts w:ascii="KBH Tekst" w:hAnsi="KBH Tekst" w:cstheme="minorHAnsi"/>
                <w:color w:val="00B050"/>
                <w:sz w:val="20"/>
              </w:rPr>
              <w:t xml:space="preserve">, </w:t>
            </w:r>
            <w:r w:rsidRPr="00F93F66">
              <w:rPr>
                <w:rFonts w:ascii="KBH Tekst" w:hAnsi="KBH Tekst" w:cstheme="minorHAnsi"/>
                <w:color w:val="00B050"/>
                <w:sz w:val="20"/>
              </w:rPr>
              <w:t xml:space="preserve">med dobbelt mastelue. Alle </w:t>
            </w:r>
            <w:r>
              <w:rPr>
                <w:rFonts w:ascii="KBH Tekst" w:hAnsi="KBH Tekst" w:cstheme="minorHAnsi"/>
                <w:color w:val="00B050"/>
                <w:sz w:val="20"/>
              </w:rPr>
              <w:t>spots</w:t>
            </w:r>
            <w:r w:rsidRPr="00F93F66">
              <w:rPr>
                <w:rFonts w:ascii="KBH Tekst" w:hAnsi="KBH Tekst" w:cstheme="minorHAnsi"/>
                <w:color w:val="00B050"/>
                <w:sz w:val="20"/>
              </w:rPr>
              <w:t xml:space="preserve"> skal være med DALI-styresystem (skal aftales nærmere med </w:t>
            </w:r>
            <w:r>
              <w:rPr>
                <w:rFonts w:ascii="KBH Tekst" w:hAnsi="KBH Tekst" w:cstheme="minorHAnsi"/>
                <w:color w:val="00B050"/>
                <w:sz w:val="20"/>
              </w:rPr>
              <w:t>EDF</w:t>
            </w:r>
            <w:r w:rsidRPr="00F93F66">
              <w:rPr>
                <w:rFonts w:ascii="KBH Tekst" w:hAnsi="KBH Tekst" w:cstheme="minorHAnsi"/>
                <w:color w:val="00B050"/>
                <w:sz w:val="20"/>
              </w:rPr>
              <w:t xml:space="preserve"> og godkendes af KK Trafik).</w:t>
            </w:r>
          </w:p>
          <w:p w14:paraId="6B4427FE" w14:textId="77777777" w:rsidR="003B1C2E" w:rsidRPr="00F93F66" w:rsidRDefault="003B1C2E" w:rsidP="009F78E0">
            <w:pPr>
              <w:rPr>
                <w:rFonts w:ascii="KBH Tekst" w:hAnsi="KBH Tekst" w:cstheme="minorHAnsi"/>
                <w:color w:val="00B050"/>
                <w:sz w:val="20"/>
              </w:rPr>
            </w:pPr>
            <w:r w:rsidRPr="00F93F66">
              <w:rPr>
                <w:rFonts w:ascii="KBH Tekst" w:hAnsi="KBH Tekst" w:cstheme="minorHAnsi"/>
                <w:color w:val="00B050"/>
                <w:sz w:val="20"/>
              </w:rPr>
              <w:t>Benyttes primært på pladser med ring-lamel afblændingsgitter</w:t>
            </w:r>
          </w:p>
          <w:p w14:paraId="30BF24A0" w14:textId="77777777" w:rsidR="003B1C2E" w:rsidRPr="00F93F66" w:rsidRDefault="003B1C2E" w:rsidP="009F78E0">
            <w:pPr>
              <w:rPr>
                <w:rFonts w:ascii="KBH Tekst" w:hAnsi="KBH Tekst" w:cstheme="minorHAnsi"/>
                <w:color w:val="00B050"/>
                <w:sz w:val="20"/>
              </w:rPr>
            </w:pPr>
            <w:r w:rsidRPr="00F93F66">
              <w:rPr>
                <w:rFonts w:ascii="KBH Tekst" w:hAnsi="KBH Tekst" w:cstheme="minorHAnsi"/>
                <w:color w:val="00B050"/>
                <w:sz w:val="20"/>
              </w:rPr>
              <w:t>Farve: RAL 7024</w:t>
            </w:r>
          </w:p>
        </w:tc>
        <w:tc>
          <w:tcPr>
            <w:tcW w:w="2759" w:type="dxa"/>
          </w:tcPr>
          <w:p w14:paraId="2FECD096" w14:textId="77777777" w:rsidR="003B1C2E" w:rsidRPr="00F93F66" w:rsidRDefault="003B1C2E" w:rsidP="009F78E0">
            <w:pPr>
              <w:jc w:val="center"/>
              <w:rPr>
                <w:rFonts w:ascii="KBH Tekst" w:hAnsi="KBH Tekst"/>
                <w:b/>
                <w:sz w:val="20"/>
              </w:rPr>
            </w:pPr>
            <w:r>
              <w:rPr>
                <w:rFonts w:ascii="KBH Tekst" w:hAnsi="KBH Tekst"/>
                <w:b/>
                <w:sz w:val="20"/>
              </w:rPr>
              <w:br/>
            </w:r>
            <w:r w:rsidRPr="000836B0">
              <w:rPr>
                <w:rFonts w:ascii="KBH Tekst" w:hAnsi="KBH Tekst"/>
                <w:b/>
                <w:noProof/>
                <w:sz w:val="20"/>
              </w:rPr>
              <w:drawing>
                <wp:inline distT="0" distB="0" distL="0" distR="0" wp14:anchorId="286E3BE6" wp14:editId="0863E672">
                  <wp:extent cx="1260000" cy="1300320"/>
                  <wp:effectExtent l="0" t="0" r="0" b="0"/>
                  <wp:docPr id="1870038105" name="Billede 1" descr="Et billede, der indeholder lys/lygt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38105" name="Billede 1" descr="Et billede, der indeholder lys/lygte&#10;&#10;AI-genereret indhold kan være ukorrekt."/>
                          <pic:cNvPicPr/>
                        </pic:nvPicPr>
                        <pic:blipFill>
                          <a:blip r:embed="rId30"/>
                          <a:stretch>
                            <a:fillRect/>
                          </a:stretch>
                        </pic:blipFill>
                        <pic:spPr>
                          <a:xfrm>
                            <a:off x="0" y="0"/>
                            <a:ext cx="1260000" cy="1300320"/>
                          </a:xfrm>
                          <a:prstGeom prst="rect">
                            <a:avLst/>
                          </a:prstGeom>
                        </pic:spPr>
                      </pic:pic>
                    </a:graphicData>
                  </a:graphic>
                </wp:inline>
              </w:drawing>
            </w:r>
          </w:p>
        </w:tc>
      </w:tr>
      <w:tr w:rsidR="003B1C2E" w:rsidRPr="00725200" w14:paraId="3B76302E" w14:textId="77777777" w:rsidTr="00990CEA">
        <w:trPr>
          <w:cantSplit/>
        </w:trPr>
        <w:tc>
          <w:tcPr>
            <w:tcW w:w="5524" w:type="dxa"/>
          </w:tcPr>
          <w:p w14:paraId="5C8FFAEB" w14:textId="77777777" w:rsidR="003B1C2E" w:rsidRPr="00F93F66" w:rsidRDefault="003B1C2E" w:rsidP="009F78E0">
            <w:pPr>
              <w:rPr>
                <w:rFonts w:ascii="KBH Tekst" w:hAnsi="KBH Tekst" w:cstheme="minorHAnsi"/>
                <w:b/>
                <w:i/>
                <w:color w:val="00B050"/>
                <w:sz w:val="20"/>
              </w:rPr>
            </w:pPr>
            <w:r w:rsidRPr="00F93F66">
              <w:rPr>
                <w:rFonts w:ascii="KBH Tekst" w:hAnsi="KBH Tekst" w:cstheme="minorHAnsi"/>
                <w:b/>
                <w:i/>
                <w:color w:val="00B050"/>
                <w:sz w:val="20"/>
              </w:rPr>
              <w:t xml:space="preserve">IWAY Pullert – </w:t>
            </w:r>
            <w:proofErr w:type="spellStart"/>
            <w:r w:rsidRPr="00F93F66">
              <w:rPr>
                <w:rFonts w:ascii="KBH Tekst" w:hAnsi="KBH Tekst" w:cstheme="minorHAnsi"/>
                <w:b/>
                <w:i/>
                <w:color w:val="00B050"/>
                <w:sz w:val="20"/>
              </w:rPr>
              <w:t>Iguzinni</w:t>
            </w:r>
            <w:proofErr w:type="spellEnd"/>
          </w:p>
          <w:p w14:paraId="1A99FC2A" w14:textId="77777777" w:rsidR="003B1C2E" w:rsidRDefault="003B1C2E" w:rsidP="009F78E0">
            <w:pPr>
              <w:spacing w:after="0"/>
              <w:rPr>
                <w:rFonts w:ascii="KBH Tekst" w:hAnsi="KBH Tekst" w:cstheme="minorHAnsi"/>
                <w:color w:val="00B050"/>
                <w:sz w:val="20"/>
              </w:rPr>
            </w:pPr>
            <w:r w:rsidRPr="00F93F66">
              <w:rPr>
                <w:rFonts w:ascii="KBH Tekst" w:hAnsi="KBH Tekst" w:cstheme="minorHAnsi"/>
                <w:color w:val="00B050"/>
                <w:sz w:val="20"/>
              </w:rPr>
              <w:t>Med LED-lyskilde til nedgravning med mastel</w:t>
            </w:r>
            <w:r>
              <w:rPr>
                <w:rFonts w:ascii="KBH Tekst" w:hAnsi="KBH Tekst" w:cstheme="minorHAnsi"/>
                <w:color w:val="00B050"/>
                <w:sz w:val="20"/>
              </w:rPr>
              <w:t>ue</w:t>
            </w:r>
            <w:r w:rsidRPr="00F93F66">
              <w:rPr>
                <w:rFonts w:ascii="KBH Tekst" w:hAnsi="KBH Tekst" w:cstheme="minorHAnsi"/>
                <w:color w:val="00B050"/>
                <w:sz w:val="20"/>
              </w:rPr>
              <w:t>.</w:t>
            </w:r>
          </w:p>
          <w:p w14:paraId="206B953A" w14:textId="77777777" w:rsidR="003B1C2E" w:rsidRPr="00F93F66" w:rsidRDefault="003B1C2E" w:rsidP="009F78E0">
            <w:pPr>
              <w:spacing w:after="0"/>
              <w:rPr>
                <w:rFonts w:ascii="KBH Tekst" w:hAnsi="KBH Tekst" w:cstheme="minorHAnsi"/>
                <w:color w:val="00B050"/>
                <w:sz w:val="20"/>
              </w:rPr>
            </w:pPr>
          </w:p>
          <w:p w14:paraId="5A488DDD" w14:textId="77777777" w:rsidR="003B1C2E" w:rsidRPr="00F93F66" w:rsidRDefault="003B1C2E" w:rsidP="009F78E0">
            <w:pPr>
              <w:spacing w:after="0"/>
              <w:rPr>
                <w:rFonts w:ascii="KBH Tekst" w:hAnsi="KBH Tekst" w:cstheme="minorHAnsi"/>
                <w:color w:val="00B050"/>
                <w:sz w:val="20"/>
              </w:rPr>
            </w:pPr>
            <w:r w:rsidRPr="00F93F66">
              <w:rPr>
                <w:rFonts w:ascii="KBH Tekst" w:hAnsi="KBH Tekst" w:cstheme="minorHAnsi"/>
                <w:color w:val="00B050"/>
                <w:sz w:val="20"/>
              </w:rPr>
              <w:t>Rotationssymmetrisk pullert.</w:t>
            </w:r>
          </w:p>
          <w:p w14:paraId="2C772F2D" w14:textId="77777777" w:rsidR="003B1C2E" w:rsidRPr="00F93F66" w:rsidRDefault="003B1C2E" w:rsidP="009F78E0">
            <w:pPr>
              <w:spacing w:after="0"/>
              <w:rPr>
                <w:rFonts w:ascii="KBH Tekst" w:hAnsi="KBH Tekst" w:cstheme="minorHAnsi"/>
                <w:color w:val="00B050"/>
                <w:sz w:val="20"/>
              </w:rPr>
            </w:pPr>
          </w:p>
          <w:p w14:paraId="7359ADA8" w14:textId="77777777" w:rsidR="003B1C2E" w:rsidRPr="00F93F66" w:rsidRDefault="003B1C2E" w:rsidP="009F78E0">
            <w:pPr>
              <w:spacing w:after="0"/>
              <w:rPr>
                <w:rFonts w:ascii="KBH Tekst" w:hAnsi="KBH Tekst" w:cstheme="minorHAnsi"/>
                <w:color w:val="00B050"/>
                <w:sz w:val="20"/>
              </w:rPr>
            </w:pPr>
            <w:r w:rsidRPr="00F93F66">
              <w:rPr>
                <w:rFonts w:ascii="KBH Tekst" w:hAnsi="KBH Tekst" w:cstheme="minorHAnsi"/>
                <w:color w:val="00B050"/>
                <w:sz w:val="20"/>
              </w:rPr>
              <w:t>Anvendes primært til løberuter og anden stibelysning, hvor det ikke er muligt eller hensigtsmæssigt at anvende parklygter.</w:t>
            </w:r>
          </w:p>
          <w:p w14:paraId="5267FDD7" w14:textId="77777777" w:rsidR="003B1C2E" w:rsidRPr="00F93F66" w:rsidRDefault="003B1C2E" w:rsidP="009F78E0">
            <w:pPr>
              <w:spacing w:after="0"/>
              <w:rPr>
                <w:rFonts w:ascii="KBH Tekst" w:hAnsi="KBH Tekst" w:cstheme="minorHAnsi"/>
                <w:color w:val="00B050"/>
                <w:sz w:val="20"/>
              </w:rPr>
            </w:pPr>
          </w:p>
          <w:p w14:paraId="7A820C06" w14:textId="77777777" w:rsidR="003B1C2E" w:rsidRDefault="003B1C2E" w:rsidP="009F78E0">
            <w:pPr>
              <w:spacing w:after="0"/>
              <w:rPr>
                <w:rFonts w:ascii="KBH Tekst" w:hAnsi="KBH Tekst" w:cstheme="minorHAnsi"/>
                <w:color w:val="00B050"/>
                <w:sz w:val="20"/>
              </w:rPr>
            </w:pPr>
            <w:r w:rsidRPr="00F93F66">
              <w:rPr>
                <w:rFonts w:ascii="KBH Tekst" w:hAnsi="KBH Tekst" w:cstheme="minorHAnsi"/>
                <w:color w:val="00B050"/>
                <w:sz w:val="20"/>
              </w:rPr>
              <w:t>Farve: RAL 7024</w:t>
            </w:r>
          </w:p>
          <w:p w14:paraId="6A144A19" w14:textId="77777777" w:rsidR="003B1C2E" w:rsidRPr="00F93F66" w:rsidRDefault="003B1C2E" w:rsidP="009F78E0">
            <w:pPr>
              <w:spacing w:after="0"/>
              <w:rPr>
                <w:rFonts w:ascii="KBH Tekst" w:hAnsi="KBH Tekst" w:cstheme="minorHAnsi"/>
                <w:color w:val="00B050"/>
                <w:sz w:val="20"/>
              </w:rPr>
            </w:pPr>
          </w:p>
        </w:tc>
        <w:tc>
          <w:tcPr>
            <w:tcW w:w="2759" w:type="dxa"/>
          </w:tcPr>
          <w:p w14:paraId="276B8E1B" w14:textId="77777777" w:rsidR="003B1C2E" w:rsidRDefault="003B1C2E" w:rsidP="009F78E0">
            <w:pPr>
              <w:spacing w:after="0"/>
              <w:jc w:val="center"/>
              <w:rPr>
                <w:rFonts w:ascii="KBH Tekst" w:hAnsi="KBH Tekst"/>
                <w:b/>
                <w:sz w:val="20"/>
              </w:rPr>
            </w:pPr>
            <w:r>
              <w:rPr>
                <w:rFonts w:ascii="KBH Tekst" w:hAnsi="KBH Tekst"/>
                <w:b/>
                <w:sz w:val="20"/>
              </w:rPr>
              <w:br/>
            </w:r>
            <w:r w:rsidRPr="00F93F66">
              <w:rPr>
                <w:rFonts w:ascii="KBH Tekst" w:hAnsi="KBH Tekst"/>
                <w:noProof/>
                <w:sz w:val="20"/>
              </w:rPr>
              <w:drawing>
                <wp:inline distT="0" distB="0" distL="0" distR="0" wp14:anchorId="21492F99" wp14:editId="037BD1E2">
                  <wp:extent cx="427360" cy="1441095"/>
                  <wp:effectExtent l="0" t="0" r="0" b="6985"/>
                  <wp:docPr id="1003541401" name="Billede 1003541401" descr="iway iguzz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4"/>
                          <pic:cNvPicPr/>
                        </pic:nvPicPr>
                        <pic:blipFill>
                          <a:blip r:embed="rId31" cstate="print">
                            <a:extLst>
                              <a:ext uri="{28A0092B-C50C-407E-A947-70E740481C1C}">
                                <a14:useLocalDpi xmlns:a14="http://schemas.microsoft.com/office/drawing/2010/main" val="0"/>
                              </a:ext>
                            </a:extLst>
                          </a:blip>
                          <a:srcRect l="38742" t="6989" r="38120" b="15054"/>
                          <a:stretch>
                            <a:fillRect/>
                          </a:stretch>
                        </pic:blipFill>
                        <pic:spPr>
                          <a:xfrm>
                            <a:off x="0" y="0"/>
                            <a:ext cx="432921" cy="1459846"/>
                          </a:xfrm>
                          <a:prstGeom prst="rect">
                            <a:avLst/>
                          </a:prstGeom>
                        </pic:spPr>
                      </pic:pic>
                    </a:graphicData>
                  </a:graphic>
                </wp:inline>
              </w:drawing>
            </w:r>
          </w:p>
          <w:p w14:paraId="6437604C" w14:textId="77777777" w:rsidR="003B1C2E" w:rsidRPr="00F93F66" w:rsidRDefault="003B1C2E" w:rsidP="009F78E0">
            <w:pPr>
              <w:spacing w:after="0"/>
              <w:jc w:val="center"/>
              <w:rPr>
                <w:rFonts w:ascii="KBH Tekst" w:hAnsi="KBH Tekst"/>
                <w:b/>
                <w:sz w:val="20"/>
              </w:rPr>
            </w:pPr>
          </w:p>
        </w:tc>
      </w:tr>
      <w:tr w:rsidR="003B1C2E" w:rsidRPr="00725200" w14:paraId="3FC53713" w14:textId="77777777" w:rsidTr="00990CEA">
        <w:trPr>
          <w:cantSplit/>
        </w:trPr>
        <w:tc>
          <w:tcPr>
            <w:tcW w:w="5524" w:type="dxa"/>
          </w:tcPr>
          <w:p w14:paraId="70DFBB34" w14:textId="77777777" w:rsidR="003B1C2E" w:rsidRPr="00F93F66" w:rsidRDefault="003B1C2E" w:rsidP="009F78E0">
            <w:pPr>
              <w:rPr>
                <w:rFonts w:ascii="KBH Tekst" w:hAnsi="KBH Tekst" w:cstheme="minorHAnsi"/>
                <w:b/>
                <w:i/>
                <w:color w:val="00B050"/>
                <w:sz w:val="20"/>
              </w:rPr>
            </w:pPr>
            <w:proofErr w:type="spellStart"/>
            <w:r w:rsidRPr="00F93F66">
              <w:rPr>
                <w:rFonts w:ascii="KBH Tekst" w:hAnsi="KBH Tekst" w:cstheme="minorHAnsi"/>
                <w:b/>
                <w:i/>
                <w:color w:val="00B050"/>
                <w:sz w:val="20"/>
              </w:rPr>
              <w:t>Nyx</w:t>
            </w:r>
            <w:proofErr w:type="spellEnd"/>
            <w:r w:rsidRPr="00F93F66">
              <w:rPr>
                <w:rFonts w:ascii="KBH Tekst" w:hAnsi="KBH Tekst" w:cstheme="minorHAnsi"/>
                <w:b/>
                <w:i/>
                <w:color w:val="00B050"/>
                <w:sz w:val="20"/>
              </w:rPr>
              <w:t xml:space="preserve"> Pullert – Focus </w:t>
            </w:r>
            <w:proofErr w:type="spellStart"/>
            <w:r w:rsidRPr="00F93F66">
              <w:rPr>
                <w:rFonts w:ascii="KBH Tekst" w:hAnsi="KBH Tekst" w:cstheme="minorHAnsi"/>
                <w:b/>
                <w:i/>
                <w:color w:val="00B050"/>
                <w:sz w:val="20"/>
              </w:rPr>
              <w:t>Lighting</w:t>
            </w:r>
            <w:proofErr w:type="spellEnd"/>
          </w:p>
          <w:p w14:paraId="521DACAE" w14:textId="77777777" w:rsidR="003B1C2E" w:rsidRPr="00F93F66" w:rsidRDefault="003B1C2E" w:rsidP="009F78E0">
            <w:pPr>
              <w:rPr>
                <w:rFonts w:ascii="KBH Tekst" w:hAnsi="KBH Tekst" w:cstheme="minorHAnsi"/>
                <w:color w:val="00B050"/>
                <w:sz w:val="20"/>
              </w:rPr>
            </w:pPr>
            <w:r w:rsidRPr="00F93F66">
              <w:rPr>
                <w:rFonts w:ascii="KBH Tekst" w:hAnsi="KBH Tekst" w:cstheme="minorHAnsi"/>
                <w:color w:val="00B050"/>
                <w:sz w:val="20"/>
              </w:rPr>
              <w:t>Pullert løsning – 100 eller 120 cm høj.</w:t>
            </w:r>
          </w:p>
          <w:p w14:paraId="5776738A" w14:textId="77777777" w:rsidR="003B1C2E" w:rsidRPr="00F93F66" w:rsidRDefault="003B1C2E" w:rsidP="009F78E0">
            <w:pPr>
              <w:rPr>
                <w:rFonts w:ascii="KBH Tekst" w:hAnsi="KBH Tekst" w:cstheme="minorHAnsi"/>
                <w:color w:val="00B050"/>
                <w:sz w:val="20"/>
              </w:rPr>
            </w:pPr>
            <w:r w:rsidRPr="00F93F66">
              <w:rPr>
                <w:rFonts w:ascii="KBH Tekst" w:hAnsi="KBH Tekst" w:cstheme="minorHAnsi"/>
                <w:color w:val="00B050"/>
                <w:sz w:val="20"/>
              </w:rPr>
              <w:t xml:space="preserve">Asymmetrisk pullert. </w:t>
            </w:r>
          </w:p>
          <w:p w14:paraId="763B5749" w14:textId="77777777" w:rsidR="003B1C2E" w:rsidRPr="00F93F66" w:rsidRDefault="003B1C2E" w:rsidP="009F78E0">
            <w:pPr>
              <w:rPr>
                <w:rFonts w:ascii="KBH Tekst" w:hAnsi="KBH Tekst" w:cstheme="minorHAnsi"/>
                <w:color w:val="00B050"/>
                <w:sz w:val="20"/>
              </w:rPr>
            </w:pPr>
            <w:r w:rsidRPr="00F93F66">
              <w:rPr>
                <w:rFonts w:ascii="KBH Tekst" w:hAnsi="KBH Tekst" w:cstheme="minorHAnsi"/>
                <w:color w:val="00B050"/>
                <w:sz w:val="20"/>
              </w:rPr>
              <w:t>Med LED-lyskilde til nedgravning med mastel</w:t>
            </w:r>
            <w:r>
              <w:rPr>
                <w:rFonts w:ascii="KBH Tekst" w:hAnsi="KBH Tekst" w:cstheme="minorHAnsi"/>
                <w:color w:val="00B050"/>
                <w:sz w:val="20"/>
              </w:rPr>
              <w:t>u</w:t>
            </w:r>
            <w:r w:rsidRPr="00F93F66">
              <w:rPr>
                <w:rFonts w:ascii="KBH Tekst" w:hAnsi="KBH Tekst" w:cstheme="minorHAnsi"/>
                <w:color w:val="00B050"/>
                <w:sz w:val="20"/>
              </w:rPr>
              <w:t>e.</w:t>
            </w:r>
          </w:p>
          <w:p w14:paraId="5D9089C6" w14:textId="77777777" w:rsidR="003B1C2E" w:rsidRPr="00F93F66" w:rsidRDefault="003B1C2E" w:rsidP="009F78E0">
            <w:pPr>
              <w:rPr>
                <w:rFonts w:ascii="KBH Tekst" w:hAnsi="KBH Tekst" w:cstheme="minorHAnsi"/>
                <w:color w:val="00B050"/>
                <w:sz w:val="20"/>
              </w:rPr>
            </w:pPr>
            <w:r w:rsidRPr="00F93F66">
              <w:rPr>
                <w:rFonts w:ascii="KBH Tekst" w:hAnsi="KBH Tekst" w:cstheme="minorHAnsi"/>
                <w:color w:val="00B050"/>
                <w:sz w:val="20"/>
              </w:rPr>
              <w:t>Anvendes primært til løberuter og anden stibelysning, hvor det ikke er muligt eller hensigtsmæssigt at anvende parklygter.</w:t>
            </w:r>
          </w:p>
          <w:p w14:paraId="0D024D52" w14:textId="77777777" w:rsidR="003B1C2E" w:rsidRPr="00F93F66" w:rsidRDefault="003B1C2E" w:rsidP="009F78E0">
            <w:pPr>
              <w:rPr>
                <w:rFonts w:ascii="KBH Tekst" w:hAnsi="KBH Tekst" w:cstheme="minorHAnsi"/>
                <w:b/>
                <w:color w:val="00B050"/>
                <w:sz w:val="20"/>
              </w:rPr>
            </w:pPr>
            <w:r w:rsidRPr="00F93F66">
              <w:rPr>
                <w:rFonts w:ascii="KBH Tekst" w:hAnsi="KBH Tekst" w:cstheme="minorHAnsi"/>
                <w:color w:val="00B050"/>
                <w:sz w:val="20"/>
              </w:rPr>
              <w:t>Farve: RAL 7024</w:t>
            </w:r>
          </w:p>
        </w:tc>
        <w:tc>
          <w:tcPr>
            <w:tcW w:w="2759" w:type="dxa"/>
          </w:tcPr>
          <w:p w14:paraId="2C5CF4D8" w14:textId="77777777" w:rsidR="003B1C2E" w:rsidRDefault="003B1C2E" w:rsidP="009F78E0">
            <w:pPr>
              <w:spacing w:after="0"/>
              <w:jc w:val="center"/>
              <w:rPr>
                <w:rFonts w:ascii="KBH Tekst" w:hAnsi="KBH Tekst"/>
                <w:color w:val="00B050"/>
                <w:sz w:val="20"/>
              </w:rPr>
            </w:pPr>
          </w:p>
          <w:p w14:paraId="0529C2D6" w14:textId="77777777" w:rsidR="003B1C2E" w:rsidRDefault="003B1C2E" w:rsidP="009F78E0">
            <w:pPr>
              <w:spacing w:after="0"/>
              <w:jc w:val="center"/>
              <w:rPr>
                <w:rFonts w:ascii="KBH Tekst" w:hAnsi="KBH Tekst"/>
                <w:color w:val="00B050"/>
                <w:sz w:val="20"/>
              </w:rPr>
            </w:pPr>
            <w:r>
              <w:rPr>
                <w:noProof/>
              </w:rPr>
              <w:drawing>
                <wp:inline distT="0" distB="0" distL="0" distR="0" wp14:anchorId="62568B6F" wp14:editId="3478CFEC">
                  <wp:extent cx="1260000" cy="1726972"/>
                  <wp:effectExtent l="0" t="0" r="0" b="6985"/>
                  <wp:docPr id="1953078801" name="Billede 4" descr="Et billede, der indeholder mur, design, indendørs, lam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78801" name="Billede 4" descr="Et billede, der indeholder mur, design, indendørs, lampe&#10;&#10;AI-genereret indhold kan være ukorrek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0000" cy="1726972"/>
                          </a:xfrm>
                          <a:prstGeom prst="rect">
                            <a:avLst/>
                          </a:prstGeom>
                          <a:noFill/>
                          <a:ln>
                            <a:noFill/>
                          </a:ln>
                        </pic:spPr>
                      </pic:pic>
                    </a:graphicData>
                  </a:graphic>
                </wp:inline>
              </w:drawing>
            </w:r>
          </w:p>
          <w:p w14:paraId="2E244058" w14:textId="77777777" w:rsidR="003B1C2E" w:rsidRPr="00F93F66" w:rsidRDefault="003B1C2E" w:rsidP="009F78E0">
            <w:pPr>
              <w:spacing w:after="0"/>
              <w:jc w:val="center"/>
              <w:rPr>
                <w:rFonts w:ascii="KBH Tekst" w:hAnsi="KBH Tekst"/>
                <w:color w:val="00B050"/>
                <w:sz w:val="20"/>
              </w:rPr>
            </w:pPr>
          </w:p>
        </w:tc>
      </w:tr>
      <w:tr w:rsidR="003B1C2E" w:rsidRPr="00725200" w14:paraId="28E39AA1" w14:textId="77777777" w:rsidTr="00990CEA">
        <w:trPr>
          <w:cantSplit/>
        </w:trPr>
        <w:tc>
          <w:tcPr>
            <w:tcW w:w="5524" w:type="dxa"/>
          </w:tcPr>
          <w:p w14:paraId="0BDEBC35" w14:textId="77777777" w:rsidR="003B1C2E" w:rsidRDefault="003B1C2E" w:rsidP="009F78E0">
            <w:pPr>
              <w:rPr>
                <w:rFonts w:ascii="KBH Tekst" w:hAnsi="KBH Tekst" w:cstheme="minorHAnsi"/>
                <w:b/>
                <w:i/>
                <w:color w:val="00B050"/>
                <w:sz w:val="20"/>
              </w:rPr>
            </w:pPr>
            <w:proofErr w:type="spellStart"/>
            <w:r>
              <w:rPr>
                <w:rFonts w:ascii="KBH Tekst" w:hAnsi="KBH Tekst" w:cstheme="minorHAnsi"/>
                <w:b/>
                <w:i/>
                <w:color w:val="00B050"/>
                <w:sz w:val="20"/>
              </w:rPr>
              <w:t>Tuscan</w:t>
            </w:r>
            <w:proofErr w:type="spellEnd"/>
            <w:r>
              <w:rPr>
                <w:rFonts w:ascii="KBH Tekst" w:hAnsi="KBH Tekst" w:cstheme="minorHAnsi"/>
                <w:b/>
                <w:i/>
                <w:color w:val="00B050"/>
                <w:sz w:val="20"/>
              </w:rPr>
              <w:t xml:space="preserve"> _ </w:t>
            </w:r>
            <w:proofErr w:type="spellStart"/>
            <w:r>
              <w:rPr>
                <w:rFonts w:ascii="KBH Tekst" w:hAnsi="KBH Tekst" w:cstheme="minorHAnsi"/>
                <w:b/>
                <w:i/>
                <w:color w:val="00B050"/>
                <w:sz w:val="20"/>
              </w:rPr>
              <w:t>Fagerhult</w:t>
            </w:r>
            <w:proofErr w:type="spellEnd"/>
          </w:p>
          <w:p w14:paraId="7AE6EABB" w14:textId="77777777" w:rsidR="003B1C2E" w:rsidRDefault="003B1C2E" w:rsidP="009F78E0">
            <w:pPr>
              <w:rPr>
                <w:rFonts w:ascii="KBH Tekst" w:hAnsi="KBH Tekst" w:cstheme="minorHAnsi"/>
                <w:bCs/>
                <w:iCs/>
                <w:color w:val="00B050"/>
                <w:sz w:val="20"/>
              </w:rPr>
            </w:pPr>
            <w:r>
              <w:rPr>
                <w:rFonts w:ascii="KBH Tekst" w:hAnsi="KBH Tekst" w:cstheme="minorHAnsi"/>
                <w:bCs/>
                <w:iCs/>
                <w:color w:val="00B050"/>
                <w:sz w:val="20"/>
              </w:rPr>
              <w:t>Anvendes i tunneller og i viadukter under broer og lign.</w:t>
            </w:r>
          </w:p>
          <w:p w14:paraId="07C811F5" w14:textId="77777777" w:rsidR="003B1C2E" w:rsidRDefault="003B1C2E" w:rsidP="009F78E0">
            <w:pPr>
              <w:rPr>
                <w:rFonts w:ascii="KBH Tekst" w:hAnsi="KBH Tekst" w:cstheme="minorHAnsi"/>
                <w:bCs/>
                <w:iCs/>
                <w:color w:val="00B050"/>
                <w:sz w:val="20"/>
              </w:rPr>
            </w:pPr>
            <w:r>
              <w:rPr>
                <w:rFonts w:ascii="KBH Tekst" w:hAnsi="KBH Tekst" w:cstheme="minorHAnsi"/>
                <w:bCs/>
                <w:iCs/>
                <w:color w:val="00B050"/>
                <w:sz w:val="20"/>
              </w:rPr>
              <w:t>Armaturet f</w:t>
            </w:r>
            <w:r w:rsidRPr="0030173B">
              <w:rPr>
                <w:rFonts w:ascii="KBH Tekst" w:hAnsi="KBH Tekst" w:cstheme="minorHAnsi"/>
                <w:bCs/>
                <w:iCs/>
                <w:color w:val="00B050"/>
                <w:sz w:val="20"/>
              </w:rPr>
              <w:t>indes i 2 varianter; til montering på loft og til gesimsmontering i 45°</w:t>
            </w:r>
          </w:p>
          <w:p w14:paraId="21658799" w14:textId="77777777" w:rsidR="003B1C2E" w:rsidRPr="00A43619" w:rsidRDefault="003B1C2E" w:rsidP="009F78E0">
            <w:pPr>
              <w:rPr>
                <w:rFonts w:ascii="KBH Tekst" w:hAnsi="KBH Tekst" w:cstheme="minorHAnsi"/>
                <w:bCs/>
                <w:iCs/>
                <w:color w:val="00B050"/>
                <w:sz w:val="20"/>
              </w:rPr>
            </w:pPr>
            <w:r w:rsidRPr="00F93F66">
              <w:rPr>
                <w:rFonts w:ascii="KBH Tekst" w:hAnsi="KBH Tekst" w:cstheme="minorHAnsi"/>
                <w:color w:val="00B050"/>
                <w:sz w:val="20"/>
              </w:rPr>
              <w:t>Farve: RAL 7024</w:t>
            </w:r>
          </w:p>
        </w:tc>
        <w:tc>
          <w:tcPr>
            <w:tcW w:w="2759" w:type="dxa"/>
          </w:tcPr>
          <w:p w14:paraId="4F0FB6C6" w14:textId="77777777" w:rsidR="003B1C2E" w:rsidRPr="00F93F66" w:rsidRDefault="003B1C2E" w:rsidP="009F78E0">
            <w:pPr>
              <w:spacing w:after="0"/>
              <w:jc w:val="center"/>
              <w:rPr>
                <w:rFonts w:ascii="KBH Tekst" w:hAnsi="KBH Tekst"/>
                <w:noProof/>
                <w:color w:val="00B050"/>
                <w:sz w:val="20"/>
              </w:rPr>
            </w:pPr>
            <w:r>
              <w:rPr>
                <w:noProof/>
              </w:rPr>
              <w:drawing>
                <wp:inline distT="0" distB="0" distL="0" distR="0" wp14:anchorId="24C62BCD" wp14:editId="445EC7BE">
                  <wp:extent cx="1260000" cy="1082528"/>
                  <wp:effectExtent l="0" t="0" r="0" b="3810"/>
                  <wp:docPr id="590663250" name="Billede 2" descr="Tuscan 89 The market leading weather and vandal resistant f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scan 89 The market leading weather and vandal resistant fitt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9564" r="23515" b="14724"/>
                          <a:stretch/>
                        </pic:blipFill>
                        <pic:spPr bwMode="auto">
                          <a:xfrm>
                            <a:off x="0" y="0"/>
                            <a:ext cx="1260000" cy="10825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B1C2E" w:rsidRPr="00725200" w14:paraId="6520576B" w14:textId="77777777" w:rsidTr="00990CEA">
        <w:trPr>
          <w:cantSplit/>
        </w:trPr>
        <w:tc>
          <w:tcPr>
            <w:tcW w:w="5524" w:type="dxa"/>
          </w:tcPr>
          <w:p w14:paraId="3EAFDE04" w14:textId="77777777" w:rsidR="003B1C2E" w:rsidRDefault="003B1C2E" w:rsidP="009F78E0">
            <w:pPr>
              <w:rPr>
                <w:rFonts w:ascii="KBH Tekst" w:hAnsi="KBH Tekst" w:cstheme="minorHAnsi"/>
                <w:b/>
                <w:i/>
                <w:color w:val="00B050"/>
                <w:sz w:val="20"/>
              </w:rPr>
            </w:pPr>
            <w:proofErr w:type="gramStart"/>
            <w:r>
              <w:rPr>
                <w:rFonts w:ascii="KBH Tekst" w:hAnsi="KBH Tekst" w:cstheme="minorHAnsi"/>
                <w:b/>
                <w:i/>
                <w:color w:val="00B050"/>
                <w:sz w:val="20"/>
              </w:rPr>
              <w:t>Bianca  -</w:t>
            </w:r>
            <w:proofErr w:type="gramEnd"/>
            <w:r>
              <w:rPr>
                <w:rFonts w:ascii="KBH Tekst" w:hAnsi="KBH Tekst" w:cstheme="minorHAnsi"/>
                <w:b/>
                <w:i/>
                <w:color w:val="00B050"/>
                <w:sz w:val="20"/>
              </w:rPr>
              <w:t xml:space="preserve"> </w:t>
            </w:r>
            <w:proofErr w:type="spellStart"/>
            <w:r>
              <w:rPr>
                <w:rFonts w:ascii="KBH Tekst" w:hAnsi="KBH Tekst" w:cstheme="minorHAnsi"/>
                <w:b/>
                <w:i/>
                <w:color w:val="00B050"/>
                <w:sz w:val="20"/>
              </w:rPr>
              <w:t>Fagerhult</w:t>
            </w:r>
            <w:proofErr w:type="spellEnd"/>
          </w:p>
          <w:p w14:paraId="7BE51CE3" w14:textId="77777777" w:rsidR="003B1C2E" w:rsidRDefault="003B1C2E" w:rsidP="009F78E0">
            <w:pPr>
              <w:rPr>
                <w:rFonts w:ascii="KBH Tekst" w:hAnsi="KBH Tekst" w:cstheme="minorHAnsi"/>
                <w:bCs/>
                <w:iCs/>
                <w:color w:val="00B050"/>
                <w:sz w:val="20"/>
              </w:rPr>
            </w:pPr>
            <w:r w:rsidRPr="00A43619">
              <w:rPr>
                <w:rFonts w:ascii="KBH Tekst" w:hAnsi="KBH Tekst" w:cstheme="minorHAnsi"/>
                <w:bCs/>
                <w:iCs/>
                <w:color w:val="00B050"/>
                <w:sz w:val="20"/>
              </w:rPr>
              <w:t xml:space="preserve">Anvendes i </w:t>
            </w:r>
            <w:r>
              <w:rPr>
                <w:rFonts w:ascii="KBH Tekst" w:hAnsi="KBH Tekst" w:cstheme="minorHAnsi"/>
                <w:bCs/>
                <w:iCs/>
                <w:color w:val="00B050"/>
                <w:sz w:val="20"/>
              </w:rPr>
              <w:t xml:space="preserve">kolonnader og i tunneller, hvor </w:t>
            </w:r>
            <w:proofErr w:type="spellStart"/>
            <w:r>
              <w:rPr>
                <w:rFonts w:ascii="KBH Tekst" w:hAnsi="KBH Tekst" w:cstheme="minorHAnsi"/>
                <w:bCs/>
                <w:iCs/>
                <w:color w:val="00B050"/>
                <w:sz w:val="20"/>
              </w:rPr>
              <w:t>Tuscan</w:t>
            </w:r>
            <w:proofErr w:type="spellEnd"/>
            <w:r>
              <w:rPr>
                <w:rFonts w:ascii="KBH Tekst" w:hAnsi="KBH Tekst" w:cstheme="minorHAnsi"/>
                <w:bCs/>
                <w:iCs/>
                <w:color w:val="00B050"/>
                <w:sz w:val="20"/>
              </w:rPr>
              <w:t xml:space="preserve"> ikke er velegnet.</w:t>
            </w:r>
          </w:p>
          <w:p w14:paraId="1F921DB6" w14:textId="77777777" w:rsidR="003B1C2E" w:rsidRPr="00A43619" w:rsidRDefault="003B1C2E" w:rsidP="009F78E0">
            <w:pPr>
              <w:rPr>
                <w:rFonts w:ascii="KBH Tekst" w:hAnsi="KBH Tekst" w:cstheme="minorHAnsi"/>
                <w:bCs/>
                <w:iCs/>
                <w:color w:val="00B050"/>
                <w:sz w:val="20"/>
              </w:rPr>
            </w:pPr>
            <w:r w:rsidRPr="00F93F66">
              <w:rPr>
                <w:rFonts w:ascii="KBH Tekst" w:hAnsi="KBH Tekst" w:cstheme="minorHAnsi"/>
                <w:color w:val="00B050"/>
                <w:sz w:val="20"/>
              </w:rPr>
              <w:t>Farve: RAL 7024</w:t>
            </w:r>
          </w:p>
        </w:tc>
        <w:tc>
          <w:tcPr>
            <w:tcW w:w="2759" w:type="dxa"/>
          </w:tcPr>
          <w:p w14:paraId="438AA2AA" w14:textId="77777777" w:rsidR="003B1C2E" w:rsidRDefault="003B1C2E" w:rsidP="009F78E0">
            <w:pPr>
              <w:spacing w:after="0"/>
              <w:jc w:val="center"/>
              <w:rPr>
                <w:rFonts w:ascii="KBH Tekst" w:hAnsi="KBH Tekst"/>
                <w:noProof/>
                <w:color w:val="00B050"/>
                <w:sz w:val="20"/>
              </w:rPr>
            </w:pPr>
          </w:p>
          <w:p w14:paraId="388F1B8A" w14:textId="77777777" w:rsidR="003B1C2E" w:rsidRPr="00F93F66" w:rsidRDefault="003B1C2E" w:rsidP="009F78E0">
            <w:pPr>
              <w:spacing w:after="0"/>
              <w:jc w:val="center"/>
              <w:rPr>
                <w:rFonts w:ascii="KBH Tekst" w:hAnsi="KBH Tekst"/>
                <w:noProof/>
                <w:color w:val="00B050"/>
                <w:sz w:val="20"/>
              </w:rPr>
            </w:pPr>
            <w:r>
              <w:rPr>
                <w:noProof/>
              </w:rPr>
              <w:drawing>
                <wp:inline distT="0" distB="0" distL="0" distR="0" wp14:anchorId="334043A0" wp14:editId="569CF27F">
                  <wp:extent cx="1260000" cy="812375"/>
                  <wp:effectExtent l="0" t="0" r="0" b="6985"/>
                  <wp:docPr id="1411437925" name="Billede 1" descr="Et billede, der indeholder cirkel, sølv, kameraobjektiv, r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42449" name="Billede 1" descr="Et billede, der indeholder cirkel, sølv, kameraobjektiv, ring&#10;&#10;AI-genereret indhold kan være ukorrek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093" t="16854" r="18385" b="42190"/>
                          <a:stretch>
                            <a:fillRect/>
                          </a:stretch>
                        </pic:blipFill>
                        <pic:spPr bwMode="auto">
                          <a:xfrm>
                            <a:off x="0" y="0"/>
                            <a:ext cx="1260000" cy="8123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B1C2E" w:rsidRPr="00725200" w14:paraId="2D0C4246" w14:textId="77777777" w:rsidTr="00990CEA">
        <w:trPr>
          <w:cantSplit/>
        </w:trPr>
        <w:tc>
          <w:tcPr>
            <w:tcW w:w="5524" w:type="dxa"/>
          </w:tcPr>
          <w:p w14:paraId="24C69F5B" w14:textId="77777777" w:rsidR="003B1C2E" w:rsidRPr="00F93F66" w:rsidRDefault="003B1C2E" w:rsidP="009F78E0">
            <w:pPr>
              <w:rPr>
                <w:rFonts w:ascii="KBH Tekst" w:hAnsi="KBH Tekst" w:cstheme="minorHAnsi"/>
                <w:b/>
                <w:i/>
                <w:color w:val="00B050"/>
                <w:sz w:val="20"/>
              </w:rPr>
            </w:pPr>
            <w:r w:rsidRPr="00F93F66">
              <w:rPr>
                <w:rFonts w:ascii="KBH Tekst" w:hAnsi="KBH Tekst" w:cstheme="minorHAnsi"/>
                <w:b/>
                <w:i/>
                <w:color w:val="00B050"/>
                <w:sz w:val="20"/>
              </w:rPr>
              <w:t>LED strip/håndlister</w:t>
            </w:r>
          </w:p>
          <w:p w14:paraId="72DC26B8" w14:textId="77777777" w:rsidR="003B1C2E" w:rsidRDefault="003B1C2E" w:rsidP="009F78E0">
            <w:pPr>
              <w:rPr>
                <w:rFonts w:ascii="KBH Tekst" w:hAnsi="KBH Tekst"/>
                <w:color w:val="00B050"/>
                <w:sz w:val="20"/>
              </w:rPr>
            </w:pPr>
            <w:r w:rsidRPr="00F93F66">
              <w:rPr>
                <w:rFonts w:ascii="KBH Tekst" w:hAnsi="KBH Tekst"/>
                <w:color w:val="00B050"/>
                <w:sz w:val="20"/>
              </w:rPr>
              <w:t xml:space="preserve">LED strip skal være standard produkt og helst være så lange som muligt. LED strip må ikke være muret fast, men skal kunne udskiftes vha. skruer. LED strip skal placeres, så lyskilden ikke er synlig for trafikanter. </w:t>
            </w:r>
          </w:p>
          <w:p w14:paraId="02C657AF" w14:textId="77777777" w:rsidR="003B1C2E" w:rsidRPr="00F93F66" w:rsidRDefault="003B1C2E" w:rsidP="009F78E0">
            <w:pPr>
              <w:rPr>
                <w:rFonts w:ascii="KBH Tekst" w:hAnsi="KBH Tekst"/>
                <w:color w:val="00B050"/>
                <w:sz w:val="20"/>
              </w:rPr>
            </w:pPr>
            <w:r>
              <w:rPr>
                <w:rFonts w:ascii="KBH Tekst" w:hAnsi="KBH Tekst"/>
                <w:color w:val="00B050"/>
                <w:sz w:val="20"/>
              </w:rPr>
              <w:t xml:space="preserve">Kvalitet og IK-klasse skal være som </w:t>
            </w:r>
            <w:proofErr w:type="spellStart"/>
            <w:r>
              <w:rPr>
                <w:rFonts w:ascii="KBH Tekst" w:hAnsi="KBH Tekst"/>
                <w:color w:val="00B050"/>
                <w:sz w:val="20"/>
              </w:rPr>
              <w:t>iGuzzini</w:t>
            </w:r>
            <w:proofErr w:type="spellEnd"/>
            <w:r>
              <w:rPr>
                <w:rFonts w:ascii="KBH Tekst" w:hAnsi="KBH Tekst"/>
                <w:color w:val="00B050"/>
                <w:sz w:val="20"/>
              </w:rPr>
              <w:t xml:space="preserve"> Underscore </w:t>
            </w:r>
            <w:proofErr w:type="spellStart"/>
            <w:r>
              <w:rPr>
                <w:rFonts w:ascii="KBH Tekst" w:hAnsi="KBH Tekst"/>
                <w:color w:val="00B050"/>
                <w:sz w:val="20"/>
              </w:rPr>
              <w:t>InOut</w:t>
            </w:r>
            <w:proofErr w:type="spellEnd"/>
            <w:r>
              <w:rPr>
                <w:rFonts w:ascii="KBH Tekst" w:hAnsi="KBH Tekst"/>
                <w:color w:val="00B050"/>
                <w:sz w:val="20"/>
              </w:rPr>
              <w:t>.</w:t>
            </w:r>
          </w:p>
          <w:p w14:paraId="0E1E8B5A" w14:textId="77777777" w:rsidR="003B1C2E" w:rsidRPr="00F93F66" w:rsidRDefault="003B1C2E" w:rsidP="009F78E0">
            <w:pPr>
              <w:rPr>
                <w:rFonts w:ascii="KBH Tekst" w:hAnsi="KBH Tekst"/>
                <w:color w:val="00B050"/>
                <w:sz w:val="20"/>
              </w:rPr>
            </w:pPr>
            <w:r w:rsidRPr="00F93F66">
              <w:rPr>
                <w:rFonts w:ascii="KBH Tekst" w:hAnsi="KBH Tekst"/>
                <w:color w:val="00B050"/>
                <w:sz w:val="20"/>
              </w:rPr>
              <w:t xml:space="preserve">Skal være med DALI-styring. </w:t>
            </w:r>
          </w:p>
        </w:tc>
        <w:tc>
          <w:tcPr>
            <w:tcW w:w="2759" w:type="dxa"/>
          </w:tcPr>
          <w:p w14:paraId="44D4A6B5" w14:textId="77777777" w:rsidR="003B1C2E" w:rsidRPr="00F93F66" w:rsidRDefault="003B1C2E" w:rsidP="009F78E0">
            <w:pPr>
              <w:jc w:val="center"/>
              <w:rPr>
                <w:rFonts w:ascii="KBH Tekst" w:hAnsi="KBH Tekst"/>
                <w:noProof/>
                <w:color w:val="252F47"/>
                <w:sz w:val="20"/>
              </w:rPr>
            </w:pPr>
          </w:p>
        </w:tc>
      </w:tr>
      <w:tr w:rsidR="00857C8B" w:rsidRPr="00725200" w14:paraId="680575D6" w14:textId="77777777" w:rsidTr="00990CEA">
        <w:trPr>
          <w:cantSplit/>
        </w:trPr>
        <w:tc>
          <w:tcPr>
            <w:tcW w:w="5524" w:type="dxa"/>
          </w:tcPr>
          <w:p w14:paraId="5A4405BF" w14:textId="3A999B0C" w:rsidR="00857C8B" w:rsidRPr="00857C8B" w:rsidRDefault="00857C8B" w:rsidP="00857C8B">
            <w:pPr>
              <w:rPr>
                <w:rFonts w:ascii="KBH Tekst" w:hAnsi="KBH Tekst" w:cstheme="minorHAnsi"/>
                <w:b/>
                <w:i/>
                <w:color w:val="00B050"/>
                <w:sz w:val="20"/>
              </w:rPr>
            </w:pPr>
            <w:r w:rsidRPr="00857C8B">
              <w:rPr>
                <w:rFonts w:ascii="KBH Tekst" w:hAnsi="KBH Tekst" w:cstheme="minorHAnsi"/>
                <w:b/>
                <w:i/>
                <w:color w:val="00B050"/>
                <w:sz w:val="20"/>
              </w:rPr>
              <w:t>Historiske gas-/el-lygter</w:t>
            </w:r>
          </w:p>
          <w:p w14:paraId="7E9D55E9" w14:textId="77777777" w:rsidR="00857C8B" w:rsidRPr="00F93F66" w:rsidRDefault="00857C8B" w:rsidP="00857C8B">
            <w:pPr>
              <w:rPr>
                <w:rFonts w:ascii="KBH Tekst" w:hAnsi="KBH Tekst"/>
                <w:color w:val="00B050"/>
                <w:sz w:val="20"/>
              </w:rPr>
            </w:pPr>
            <w:r w:rsidRPr="00F93F66">
              <w:rPr>
                <w:rFonts w:ascii="KBH Tekst" w:hAnsi="KBH Tekst"/>
                <w:color w:val="00B050"/>
                <w:sz w:val="20"/>
              </w:rPr>
              <w:t xml:space="preserve">Eksisterende gas-/el-lygter er installeret med </w:t>
            </w:r>
            <w:proofErr w:type="spellStart"/>
            <w:r w:rsidRPr="00F93F66">
              <w:rPr>
                <w:rFonts w:ascii="KBH Tekst" w:hAnsi="KBH Tekst"/>
                <w:color w:val="00B050"/>
                <w:sz w:val="20"/>
              </w:rPr>
              <w:t>Litek</w:t>
            </w:r>
            <w:proofErr w:type="spellEnd"/>
            <w:r w:rsidRPr="00F93F66">
              <w:rPr>
                <w:rFonts w:ascii="KBH Tekst" w:hAnsi="KBH Tekst"/>
                <w:color w:val="00B050"/>
                <w:sz w:val="20"/>
              </w:rPr>
              <w:t>. De skal være med LED indsats og have en farvetemperatur på 2700-3000 K.</w:t>
            </w:r>
          </w:p>
          <w:p w14:paraId="295B5086" w14:textId="05FB4D31" w:rsidR="00857C8B" w:rsidRPr="00F93F66" w:rsidRDefault="00857C8B" w:rsidP="00857C8B">
            <w:pPr>
              <w:rPr>
                <w:rFonts w:ascii="KBH Tekst" w:hAnsi="KBH Tekst" w:cstheme="minorHAnsi"/>
                <w:b/>
                <w:i/>
                <w:color w:val="00B050"/>
                <w:sz w:val="20"/>
              </w:rPr>
            </w:pPr>
            <w:r w:rsidRPr="00F93F66">
              <w:rPr>
                <w:rFonts w:ascii="KBH Tekst" w:hAnsi="KBH Tekst"/>
                <w:color w:val="00B050"/>
                <w:sz w:val="20"/>
              </w:rPr>
              <w:t xml:space="preserve">Der opstilles ikke ny-producerede gaslignende lamper på nye placeringer i Københavns Kommune. </w:t>
            </w:r>
          </w:p>
        </w:tc>
        <w:tc>
          <w:tcPr>
            <w:tcW w:w="2759" w:type="dxa"/>
          </w:tcPr>
          <w:p w14:paraId="2F2CE2CC" w14:textId="77777777" w:rsidR="00857C8B" w:rsidRPr="00F93F66" w:rsidRDefault="00857C8B" w:rsidP="009F78E0">
            <w:pPr>
              <w:jc w:val="center"/>
              <w:rPr>
                <w:rFonts w:ascii="KBH Tekst" w:hAnsi="KBH Tekst"/>
                <w:noProof/>
                <w:color w:val="252F47"/>
                <w:sz w:val="20"/>
              </w:rPr>
            </w:pPr>
          </w:p>
        </w:tc>
      </w:tr>
    </w:tbl>
    <w:p w14:paraId="4DC6665C" w14:textId="77777777" w:rsidR="00C60B20" w:rsidRDefault="00C60B20" w:rsidP="00940439">
      <w:pPr>
        <w:spacing w:after="0"/>
        <w:rPr>
          <w:rFonts w:ascii="KBH Tekst" w:hAnsi="KBH Tekst"/>
          <w:color w:val="00B050"/>
          <w:sz w:val="20"/>
        </w:rPr>
      </w:pPr>
    </w:p>
    <w:p w14:paraId="4ACFC095" w14:textId="77777777" w:rsidR="00940439" w:rsidRPr="00F93F66" w:rsidRDefault="00940439" w:rsidP="00940439">
      <w:pPr>
        <w:pStyle w:val="Brdtekst"/>
        <w:rPr>
          <w:rFonts w:ascii="KBH Tekst" w:hAnsi="KBH Tekst"/>
          <w:sz w:val="20"/>
        </w:rPr>
      </w:pPr>
    </w:p>
    <w:p w14:paraId="1AB4066E" w14:textId="5C7938FF" w:rsidR="005E2F53" w:rsidRPr="00F93F66" w:rsidRDefault="00811FD0" w:rsidP="005E2F53">
      <w:pPr>
        <w:pStyle w:val="Overskrift4"/>
        <w:rPr>
          <w:rFonts w:ascii="KBH Tekst" w:hAnsi="KBH Tekst"/>
          <w:sz w:val="20"/>
        </w:rPr>
      </w:pPr>
      <w:r>
        <w:rPr>
          <w:rFonts w:ascii="KBH Tekst" w:hAnsi="KBH Tekst"/>
          <w:sz w:val="20"/>
        </w:rPr>
        <w:t xml:space="preserve">15.2.1.1 </w:t>
      </w:r>
      <w:r w:rsidR="005E2F53" w:rsidRPr="00F93F66">
        <w:rPr>
          <w:rFonts w:ascii="KBH Tekst" w:hAnsi="KBH Tekst"/>
          <w:sz w:val="20"/>
        </w:rPr>
        <w:t>LED og linser</w:t>
      </w:r>
    </w:p>
    <w:p w14:paraId="07675A4C" w14:textId="77777777" w:rsidR="00987B23" w:rsidRPr="00F93F66" w:rsidRDefault="00A468BC" w:rsidP="00987B23">
      <w:pPr>
        <w:pStyle w:val="Brdtekst"/>
        <w:rPr>
          <w:rFonts w:ascii="KBH Tekst" w:hAnsi="KBH Tekst"/>
          <w:sz w:val="20"/>
        </w:rPr>
      </w:pPr>
      <w:r w:rsidRPr="00F93F66">
        <w:rPr>
          <w:rFonts w:ascii="KBH Tekst" w:hAnsi="KBH Tekst"/>
          <w:sz w:val="20"/>
        </w:rPr>
        <w:t>Københavns Kommune benytter</w:t>
      </w:r>
      <w:r w:rsidR="00871E9B" w:rsidRPr="00F93F66">
        <w:rPr>
          <w:rFonts w:ascii="KBH Tekst" w:hAnsi="KBH Tekst"/>
          <w:sz w:val="20"/>
        </w:rPr>
        <w:t>,</w:t>
      </w:r>
      <w:r w:rsidR="00A336B0" w:rsidRPr="00F93F66">
        <w:rPr>
          <w:rFonts w:ascii="KBH Tekst" w:hAnsi="KBH Tekst"/>
          <w:sz w:val="20"/>
        </w:rPr>
        <w:t xml:space="preserve"> som hovedregel</w:t>
      </w:r>
      <w:r w:rsidR="005E2F53" w:rsidRPr="00F93F66">
        <w:rPr>
          <w:rFonts w:ascii="KBH Tekst" w:hAnsi="KBH Tekst"/>
          <w:sz w:val="20"/>
        </w:rPr>
        <w:t xml:space="preserve"> i nye anlæg</w:t>
      </w:r>
      <w:r w:rsidR="00871E9B" w:rsidRPr="00F93F66">
        <w:rPr>
          <w:rFonts w:ascii="KBH Tekst" w:hAnsi="KBH Tekst"/>
          <w:sz w:val="20"/>
        </w:rPr>
        <w:t>,</w:t>
      </w:r>
      <w:r w:rsidR="005E2F53" w:rsidRPr="00F93F66">
        <w:rPr>
          <w:rFonts w:ascii="KBH Tekst" w:hAnsi="KBH Tekst"/>
          <w:sz w:val="20"/>
        </w:rPr>
        <w:t xml:space="preserve"> kun LED lyskilder. LED lyskilder adskiller sig fra traditionelle lyskilder ved at være et </w:t>
      </w:r>
      <w:proofErr w:type="gramStart"/>
      <w:r w:rsidR="005E2F53" w:rsidRPr="00F93F66">
        <w:rPr>
          <w:rFonts w:ascii="KBH Tekst" w:hAnsi="KBH Tekst"/>
          <w:sz w:val="20"/>
        </w:rPr>
        <w:t>elektronik system</w:t>
      </w:r>
      <w:proofErr w:type="gramEnd"/>
      <w:r w:rsidR="005E2F53" w:rsidRPr="00F93F66">
        <w:rPr>
          <w:rFonts w:ascii="KBH Tekst" w:hAnsi="KBH Tekst"/>
          <w:sz w:val="20"/>
        </w:rPr>
        <w:t xml:space="preserve"> </w:t>
      </w:r>
      <w:r w:rsidR="009361CF" w:rsidRPr="00F93F66">
        <w:rPr>
          <w:rFonts w:ascii="KBH Tekst" w:hAnsi="KBH Tekst"/>
          <w:sz w:val="20"/>
        </w:rPr>
        <w:t xml:space="preserve">frem for et </w:t>
      </w:r>
      <w:r w:rsidR="00581BDE" w:rsidRPr="00F93F66">
        <w:rPr>
          <w:rFonts w:ascii="KBH Tekst" w:hAnsi="KBH Tekst"/>
          <w:sz w:val="20"/>
        </w:rPr>
        <w:t>konventionelt</w:t>
      </w:r>
      <w:r w:rsidR="005E2F53" w:rsidRPr="00F93F66">
        <w:rPr>
          <w:rFonts w:ascii="KBH Tekst" w:hAnsi="KBH Tekst"/>
          <w:sz w:val="20"/>
        </w:rPr>
        <w:t xml:space="preserve"> system. Derfor er der også flere komponenter der skal tages stilling til.</w:t>
      </w:r>
    </w:p>
    <w:p w14:paraId="22FFBFCC" w14:textId="77777777" w:rsidR="005E2F53" w:rsidRPr="00F93F66" w:rsidRDefault="009F030F" w:rsidP="00987B23">
      <w:pPr>
        <w:pStyle w:val="Brdtekst"/>
        <w:rPr>
          <w:rFonts w:ascii="KBH Tekst" w:hAnsi="KBH Tekst"/>
          <w:color w:val="00B050"/>
          <w:sz w:val="20"/>
        </w:rPr>
      </w:pPr>
      <w:r w:rsidRPr="00F93F66">
        <w:rPr>
          <w:rFonts w:ascii="KBH Tekst" w:hAnsi="KBH Tekst"/>
          <w:sz w:val="20"/>
        </w:rPr>
        <w:t xml:space="preserve">Til grundbelysning og supplerende grundbelysning </w:t>
      </w:r>
      <w:r w:rsidRPr="00F93F66">
        <w:rPr>
          <w:rFonts w:ascii="KBH Tekst" w:hAnsi="KBH Tekst"/>
          <w:sz w:val="20"/>
          <w:u w:val="single"/>
        </w:rPr>
        <w:t>skal</w:t>
      </w:r>
      <w:r w:rsidRPr="00F93F66">
        <w:rPr>
          <w:rFonts w:ascii="KBH Tekst" w:hAnsi="KBH Tekst"/>
          <w:sz w:val="20"/>
        </w:rPr>
        <w:t xml:space="preserve"> der anvendes </w:t>
      </w:r>
      <w:r w:rsidR="009361CF" w:rsidRPr="00F93F66">
        <w:rPr>
          <w:rFonts w:ascii="KBH Tekst" w:hAnsi="KBH Tekst"/>
          <w:sz w:val="20"/>
        </w:rPr>
        <w:t>h</w:t>
      </w:r>
      <w:r w:rsidR="005E2F53" w:rsidRPr="00F93F66">
        <w:rPr>
          <w:rFonts w:ascii="KBH Tekst" w:hAnsi="KBH Tekst"/>
          <w:sz w:val="20"/>
        </w:rPr>
        <w:t xml:space="preserve">vide </w:t>
      </w:r>
      <w:proofErr w:type="spellStart"/>
      <w:r w:rsidR="005E2F53" w:rsidRPr="00F93F66">
        <w:rPr>
          <w:rFonts w:ascii="KBH Tekst" w:hAnsi="KBH Tekst"/>
          <w:sz w:val="20"/>
        </w:rPr>
        <w:t>LED’er</w:t>
      </w:r>
      <w:proofErr w:type="spellEnd"/>
      <w:r w:rsidR="009361CF" w:rsidRPr="00F93F66">
        <w:rPr>
          <w:rFonts w:ascii="KBH Tekst" w:hAnsi="KBH Tekst"/>
          <w:sz w:val="20"/>
        </w:rPr>
        <w:t xml:space="preserve"> o</w:t>
      </w:r>
      <w:r w:rsidRPr="00F93F66">
        <w:rPr>
          <w:rFonts w:ascii="KBH Tekst" w:hAnsi="KBH Tekst"/>
          <w:sz w:val="20"/>
        </w:rPr>
        <w:t>g</w:t>
      </w:r>
      <w:r w:rsidR="009361CF" w:rsidRPr="00F93F66">
        <w:rPr>
          <w:rFonts w:ascii="KBH Tekst" w:hAnsi="KBH Tekst"/>
          <w:sz w:val="20"/>
        </w:rPr>
        <w:t xml:space="preserve"> ikke</w:t>
      </w:r>
      <w:r w:rsidR="005E2F53" w:rsidRPr="00F93F66">
        <w:rPr>
          <w:rFonts w:ascii="KBH Tekst" w:hAnsi="KBH Tekst"/>
          <w:sz w:val="20"/>
        </w:rPr>
        <w:t xml:space="preserve"> </w:t>
      </w:r>
      <w:proofErr w:type="gramStart"/>
      <w:r w:rsidR="005E2F53" w:rsidRPr="00F93F66">
        <w:rPr>
          <w:rFonts w:ascii="KBH Tekst" w:hAnsi="KBH Tekst"/>
          <w:sz w:val="20"/>
        </w:rPr>
        <w:t>RGB</w:t>
      </w:r>
      <w:r w:rsidR="009361CF" w:rsidRPr="00F93F66">
        <w:rPr>
          <w:rFonts w:ascii="KBH Tekst" w:hAnsi="KBH Tekst"/>
          <w:sz w:val="20"/>
        </w:rPr>
        <w:t xml:space="preserve"> teknologi</w:t>
      </w:r>
      <w:proofErr w:type="gramEnd"/>
      <w:r w:rsidR="009361CF" w:rsidRPr="00F93F66">
        <w:rPr>
          <w:rFonts w:ascii="KBH Tekst" w:hAnsi="KBH Tekst"/>
          <w:sz w:val="20"/>
        </w:rPr>
        <w:t>.</w:t>
      </w:r>
    </w:p>
    <w:p w14:paraId="486DB2B3" w14:textId="77777777" w:rsidR="005326B5" w:rsidRPr="00F93F66" w:rsidRDefault="005D29A2" w:rsidP="00987B23">
      <w:pPr>
        <w:pStyle w:val="Brdtekst"/>
        <w:rPr>
          <w:rFonts w:ascii="KBH Tekst" w:hAnsi="KBH Tekst"/>
          <w:sz w:val="20"/>
        </w:rPr>
      </w:pPr>
      <w:proofErr w:type="spellStart"/>
      <w:r w:rsidRPr="00F93F66">
        <w:rPr>
          <w:rFonts w:ascii="KBH Tekst" w:hAnsi="KBH Tekst"/>
          <w:sz w:val="20"/>
        </w:rPr>
        <w:t>LED’er</w:t>
      </w:r>
      <w:proofErr w:type="spellEnd"/>
      <w:r w:rsidRPr="00F93F66">
        <w:rPr>
          <w:rFonts w:ascii="KBH Tekst" w:hAnsi="KBH Tekst"/>
          <w:sz w:val="20"/>
        </w:rPr>
        <w:t xml:space="preserve"> og driver </w:t>
      </w:r>
      <w:r w:rsidRPr="00F93F66">
        <w:rPr>
          <w:rFonts w:ascii="KBH Tekst" w:hAnsi="KBH Tekst"/>
          <w:sz w:val="20"/>
          <w:u w:val="single"/>
        </w:rPr>
        <w:t>skal</w:t>
      </w:r>
      <w:r w:rsidRPr="00F93F66">
        <w:rPr>
          <w:rFonts w:ascii="KBH Tekst" w:hAnsi="KBH Tekst"/>
          <w:sz w:val="20"/>
        </w:rPr>
        <w:t xml:space="preserve"> være programmeret til ”CLO –</w:t>
      </w:r>
      <w:r w:rsidR="005C5C2B" w:rsidRPr="00F93F66">
        <w:rPr>
          <w:rFonts w:ascii="KBH Tekst" w:hAnsi="KBH Tekst"/>
          <w:sz w:val="20"/>
        </w:rPr>
        <w:t xml:space="preserve"> Constant Lumen Output”.</w:t>
      </w:r>
    </w:p>
    <w:p w14:paraId="336D62B5" w14:textId="23DB056D" w:rsidR="005E2F53" w:rsidRPr="00F93F66" w:rsidRDefault="005C5C2B" w:rsidP="00987B23">
      <w:pPr>
        <w:pStyle w:val="Brdtekst"/>
        <w:rPr>
          <w:rFonts w:ascii="KBH Tekst" w:hAnsi="KBH Tekst"/>
          <w:sz w:val="20"/>
        </w:rPr>
      </w:pPr>
      <w:r w:rsidRPr="00F93F66">
        <w:rPr>
          <w:rFonts w:ascii="KBH Tekst" w:hAnsi="KBH Tekst"/>
          <w:sz w:val="20"/>
        </w:rPr>
        <w:t>Ti</w:t>
      </w:r>
      <w:r w:rsidR="00A468BC" w:rsidRPr="00F93F66">
        <w:rPr>
          <w:rFonts w:ascii="KBH Tekst" w:hAnsi="KBH Tekst"/>
          <w:sz w:val="20"/>
        </w:rPr>
        <w:t xml:space="preserve">l LED benyttes </w:t>
      </w:r>
      <w:r w:rsidRPr="00F93F66">
        <w:rPr>
          <w:rFonts w:ascii="KBH Tekst" w:hAnsi="KBH Tekst"/>
          <w:sz w:val="20"/>
        </w:rPr>
        <w:t>for</w:t>
      </w:r>
      <w:r w:rsidR="00A468BC" w:rsidRPr="00F93F66">
        <w:rPr>
          <w:rFonts w:ascii="KBH Tekst" w:hAnsi="KBH Tekst"/>
          <w:sz w:val="20"/>
        </w:rPr>
        <w:t>skellige producenter</w:t>
      </w:r>
      <w:r w:rsidR="00276451" w:rsidRPr="00F93F66">
        <w:rPr>
          <w:rFonts w:ascii="KBH Tekst" w:hAnsi="KBH Tekst"/>
          <w:sz w:val="20"/>
        </w:rPr>
        <w:t>,</w:t>
      </w:r>
      <w:r w:rsidR="00A468BC" w:rsidRPr="00F93F66">
        <w:rPr>
          <w:rFonts w:ascii="KBH Tekst" w:hAnsi="KBH Tekst"/>
          <w:sz w:val="20"/>
        </w:rPr>
        <w:t xml:space="preserve"> forskellig </w:t>
      </w:r>
      <w:r w:rsidR="00355E17" w:rsidRPr="00F93F66">
        <w:rPr>
          <w:rFonts w:ascii="KBH Tekst" w:hAnsi="KBH Tekst"/>
          <w:sz w:val="20"/>
        </w:rPr>
        <w:t>optiske systemer</w:t>
      </w:r>
      <w:r w:rsidR="00A468BC" w:rsidRPr="00F93F66">
        <w:rPr>
          <w:rFonts w:ascii="KBH Tekst" w:hAnsi="KBH Tekst"/>
          <w:sz w:val="20"/>
        </w:rPr>
        <w:t xml:space="preserve"> i form af </w:t>
      </w:r>
      <w:r w:rsidR="00355E17" w:rsidRPr="00F93F66">
        <w:rPr>
          <w:rFonts w:ascii="KBH Tekst" w:hAnsi="KBH Tekst"/>
          <w:sz w:val="20"/>
        </w:rPr>
        <w:t>linser</w:t>
      </w:r>
      <w:r w:rsidR="00A468BC" w:rsidRPr="00F93F66">
        <w:rPr>
          <w:rFonts w:ascii="KBH Tekst" w:hAnsi="KBH Tekst"/>
          <w:sz w:val="20"/>
        </w:rPr>
        <w:t xml:space="preserve">, mikro reflektorer, traditionelle reflektorer mm. </w:t>
      </w:r>
      <w:r w:rsidRPr="00F93F66">
        <w:rPr>
          <w:rFonts w:ascii="KBH Tekst" w:hAnsi="KBH Tekst"/>
          <w:sz w:val="20"/>
        </w:rPr>
        <w:t xml:space="preserve">Her </w:t>
      </w:r>
      <w:r w:rsidRPr="00F93F66">
        <w:rPr>
          <w:rFonts w:ascii="KBH Tekst" w:hAnsi="KBH Tekst"/>
          <w:sz w:val="20"/>
          <w:u w:val="single"/>
        </w:rPr>
        <w:t>skal</w:t>
      </w:r>
      <w:r w:rsidRPr="00F93F66">
        <w:rPr>
          <w:rFonts w:ascii="KBH Tekst" w:hAnsi="KBH Tekst"/>
          <w:sz w:val="20"/>
        </w:rPr>
        <w:t xml:space="preserve"> det overvejes og dokumenteres hvilke</w:t>
      </w:r>
      <w:r w:rsidR="00A468BC" w:rsidRPr="00F93F66">
        <w:rPr>
          <w:rFonts w:ascii="KBH Tekst" w:hAnsi="KBH Tekst"/>
          <w:sz w:val="20"/>
        </w:rPr>
        <w:t>n teknik</w:t>
      </w:r>
      <w:r w:rsidRPr="00F93F66">
        <w:rPr>
          <w:rFonts w:ascii="KBH Tekst" w:hAnsi="KBH Tekst"/>
          <w:sz w:val="20"/>
        </w:rPr>
        <w:t xml:space="preserve"> </w:t>
      </w:r>
      <w:r w:rsidR="00A468BC" w:rsidRPr="00F93F66">
        <w:rPr>
          <w:rFonts w:ascii="KBH Tekst" w:hAnsi="KBH Tekst"/>
          <w:sz w:val="20"/>
        </w:rPr>
        <w:t xml:space="preserve">der </w:t>
      </w:r>
      <w:r w:rsidRPr="00F93F66">
        <w:rPr>
          <w:rFonts w:ascii="KBH Tekst" w:hAnsi="KBH Tekst"/>
          <w:sz w:val="20"/>
        </w:rPr>
        <w:t xml:space="preserve">vælges. Der </w:t>
      </w:r>
      <w:r w:rsidR="00A468BC" w:rsidRPr="00F93F66">
        <w:rPr>
          <w:rFonts w:ascii="KBH Tekst" w:hAnsi="KBH Tekst"/>
          <w:sz w:val="20"/>
        </w:rPr>
        <w:t>anvendes</w:t>
      </w:r>
      <w:r w:rsidRPr="00F93F66">
        <w:rPr>
          <w:rFonts w:ascii="KBH Tekst" w:hAnsi="KBH Tekst"/>
          <w:sz w:val="20"/>
        </w:rPr>
        <w:t xml:space="preserve"> forskellig </w:t>
      </w:r>
      <w:r w:rsidR="006F7799" w:rsidRPr="00F93F66">
        <w:rPr>
          <w:rFonts w:ascii="KBH Tekst" w:hAnsi="KBH Tekst"/>
          <w:sz w:val="20"/>
        </w:rPr>
        <w:t>optik</w:t>
      </w:r>
      <w:r w:rsidRPr="00F93F66">
        <w:rPr>
          <w:rFonts w:ascii="KBH Tekst" w:hAnsi="KBH Tekst"/>
          <w:sz w:val="20"/>
        </w:rPr>
        <w:t xml:space="preserve"> afhængigt af om lyspunktet </w:t>
      </w:r>
      <w:r w:rsidR="005E2F53" w:rsidRPr="00F93F66">
        <w:rPr>
          <w:rFonts w:ascii="KBH Tekst" w:hAnsi="KBH Tekst"/>
          <w:sz w:val="20"/>
        </w:rPr>
        <w:t>er placeret på master i siden af vejen</w:t>
      </w:r>
      <w:r w:rsidR="00A468BC" w:rsidRPr="00F93F66">
        <w:rPr>
          <w:rFonts w:ascii="KBH Tekst" w:hAnsi="KBH Tekst"/>
          <w:sz w:val="20"/>
        </w:rPr>
        <w:t xml:space="preserve"> eller</w:t>
      </w:r>
      <w:r w:rsidRPr="00F93F66">
        <w:rPr>
          <w:rFonts w:ascii="KBH Tekst" w:hAnsi="KBH Tekst"/>
          <w:sz w:val="20"/>
        </w:rPr>
        <w:t xml:space="preserve"> i</w:t>
      </w:r>
      <w:r w:rsidR="005E2F53" w:rsidRPr="00F93F66">
        <w:rPr>
          <w:rFonts w:ascii="KBH Tekst" w:hAnsi="KBH Tekst"/>
          <w:sz w:val="20"/>
        </w:rPr>
        <w:t xml:space="preserve"> wire midt</w:t>
      </w:r>
      <w:r w:rsidR="00A468BC" w:rsidRPr="00F93F66">
        <w:rPr>
          <w:rFonts w:ascii="KBH Tekst" w:hAnsi="KBH Tekst"/>
          <w:sz w:val="20"/>
        </w:rPr>
        <w:t xml:space="preserve"> over</w:t>
      </w:r>
      <w:r w:rsidR="005E2F53" w:rsidRPr="00F93F66">
        <w:rPr>
          <w:rFonts w:ascii="KBH Tekst" w:hAnsi="KBH Tekst"/>
          <w:sz w:val="20"/>
        </w:rPr>
        <w:t xml:space="preserve"> vejbanen. </w:t>
      </w:r>
      <w:r w:rsidR="007D2D35" w:rsidRPr="00F93F66">
        <w:rPr>
          <w:rFonts w:ascii="KBH Tekst" w:hAnsi="KBH Tekst"/>
          <w:sz w:val="20"/>
        </w:rPr>
        <w:t xml:space="preserve">Valg af </w:t>
      </w:r>
      <w:r w:rsidR="00E71EE8" w:rsidRPr="00F93F66">
        <w:rPr>
          <w:rFonts w:ascii="KBH Tekst" w:hAnsi="KBH Tekst"/>
          <w:sz w:val="20"/>
        </w:rPr>
        <w:t>optiktype skal fastlægges vha. lysberegning.</w:t>
      </w:r>
    </w:p>
    <w:p w14:paraId="06707FE4" w14:textId="77777777" w:rsidR="00000001" w:rsidRPr="00F93F66" w:rsidRDefault="00000001" w:rsidP="00987B23">
      <w:pPr>
        <w:pStyle w:val="Brdtekst"/>
        <w:rPr>
          <w:rFonts w:ascii="KBH Tekst" w:hAnsi="KBH Tekst"/>
          <w:sz w:val="20"/>
        </w:rPr>
      </w:pPr>
      <w:r w:rsidRPr="00F93F66">
        <w:rPr>
          <w:rFonts w:ascii="KBH Tekst" w:hAnsi="KBH Tekst"/>
          <w:sz w:val="20"/>
        </w:rPr>
        <w:t xml:space="preserve">LED og linser </w:t>
      </w:r>
      <w:r w:rsidRPr="00F93F66">
        <w:rPr>
          <w:rFonts w:ascii="KBH Tekst" w:hAnsi="KBH Tekst"/>
          <w:sz w:val="20"/>
          <w:u w:val="single"/>
        </w:rPr>
        <w:t>skal</w:t>
      </w:r>
      <w:r w:rsidRPr="00F93F66">
        <w:rPr>
          <w:rFonts w:ascii="KBH Tekst" w:hAnsi="KBH Tekst"/>
          <w:sz w:val="20"/>
        </w:rPr>
        <w:t xml:space="preserve"> beskrives ved følgende:</w:t>
      </w:r>
    </w:p>
    <w:p w14:paraId="24E701E8" w14:textId="29B7BD52" w:rsidR="00A468BC" w:rsidRPr="00F93F66" w:rsidRDefault="00A468BC" w:rsidP="004C63FB">
      <w:pPr>
        <w:pStyle w:val="Brdtekst"/>
        <w:numPr>
          <w:ilvl w:val="0"/>
          <w:numId w:val="11"/>
        </w:numPr>
        <w:spacing w:after="0"/>
        <w:rPr>
          <w:rFonts w:ascii="KBH Tekst" w:hAnsi="KBH Tekst"/>
          <w:sz w:val="20"/>
        </w:rPr>
      </w:pPr>
      <w:r w:rsidRPr="00F93F66">
        <w:rPr>
          <w:rFonts w:ascii="KBH Tekst" w:hAnsi="KBH Tekst"/>
          <w:sz w:val="20"/>
        </w:rPr>
        <w:t>Levetider</w:t>
      </w:r>
      <w:r w:rsidR="00155A6B" w:rsidRPr="00F93F66">
        <w:rPr>
          <w:rFonts w:ascii="KBH Tekst" w:hAnsi="KBH Tekst"/>
          <w:sz w:val="20"/>
        </w:rPr>
        <w:t xml:space="preserve"> ved L80F10</w:t>
      </w:r>
      <w:r w:rsidR="00EB6340" w:rsidRPr="00F93F66">
        <w:rPr>
          <w:rFonts w:ascii="KBH Tekst" w:hAnsi="KBH Tekst"/>
          <w:sz w:val="20"/>
        </w:rPr>
        <w:t xml:space="preserve"> (</w:t>
      </w:r>
      <w:r w:rsidR="005C474D" w:rsidRPr="00F93F66">
        <w:rPr>
          <w:rFonts w:ascii="KBH Tekst" w:hAnsi="KBH Tekst"/>
          <w:sz w:val="20"/>
        </w:rPr>
        <w:t xml:space="preserve">levetid på </w:t>
      </w:r>
      <w:r w:rsidR="00EB6340" w:rsidRPr="00F93F66">
        <w:rPr>
          <w:rFonts w:ascii="KBH Tekst" w:hAnsi="KBH Tekst"/>
          <w:sz w:val="20"/>
        </w:rPr>
        <w:t>min. 100.000 timer)</w:t>
      </w:r>
    </w:p>
    <w:p w14:paraId="4D40DDF9" w14:textId="2D97A6BB" w:rsidR="00A468BC" w:rsidRPr="00F93F66" w:rsidRDefault="00A468BC" w:rsidP="004C63FB">
      <w:pPr>
        <w:pStyle w:val="Brdtekst"/>
        <w:numPr>
          <w:ilvl w:val="0"/>
          <w:numId w:val="11"/>
        </w:numPr>
        <w:spacing w:after="0"/>
        <w:rPr>
          <w:rFonts w:ascii="KBH Tekst" w:hAnsi="KBH Tekst"/>
          <w:sz w:val="20"/>
        </w:rPr>
      </w:pPr>
      <w:r w:rsidRPr="00F93F66">
        <w:rPr>
          <w:rFonts w:ascii="KBH Tekst" w:hAnsi="KBH Tekst"/>
          <w:sz w:val="20"/>
        </w:rPr>
        <w:t>Garantiperiode</w:t>
      </w:r>
      <w:r w:rsidR="00871E9B" w:rsidRPr="00F93F66">
        <w:rPr>
          <w:rFonts w:ascii="KBH Tekst" w:hAnsi="KBH Tekst"/>
          <w:sz w:val="20"/>
        </w:rPr>
        <w:t xml:space="preserve"> – minimum </w:t>
      </w:r>
      <w:r w:rsidR="00490A92">
        <w:rPr>
          <w:rFonts w:ascii="KBH Tekst" w:hAnsi="KBH Tekst"/>
          <w:sz w:val="20"/>
        </w:rPr>
        <w:t>5</w:t>
      </w:r>
      <w:r w:rsidR="0071646F">
        <w:rPr>
          <w:rFonts w:ascii="KBH Tekst" w:hAnsi="KBH Tekst"/>
          <w:sz w:val="20"/>
        </w:rPr>
        <w:t xml:space="preserve">år. Ved </w:t>
      </w:r>
      <w:r w:rsidR="00F1418A">
        <w:rPr>
          <w:rFonts w:ascii="KBH Tekst" w:hAnsi="KBH Tekst"/>
          <w:sz w:val="20"/>
        </w:rPr>
        <w:t>køb af over 50 enheder</w:t>
      </w:r>
      <w:r w:rsidR="0071646F">
        <w:rPr>
          <w:rFonts w:ascii="KBH Tekst" w:hAnsi="KBH Tekst"/>
          <w:sz w:val="20"/>
        </w:rPr>
        <w:t xml:space="preserve"> i samme projekt skal </w:t>
      </w:r>
      <w:r w:rsidR="003E50F1">
        <w:rPr>
          <w:rFonts w:ascii="KBH Tekst" w:hAnsi="KBH Tekst"/>
          <w:sz w:val="20"/>
        </w:rPr>
        <w:t>det være minimum 7 år.</w:t>
      </w:r>
    </w:p>
    <w:p w14:paraId="4C90783E" w14:textId="77777777" w:rsidR="00A468BC" w:rsidRPr="00F93F66" w:rsidRDefault="00A468BC" w:rsidP="004C63FB">
      <w:pPr>
        <w:pStyle w:val="Brdtekst"/>
        <w:numPr>
          <w:ilvl w:val="0"/>
          <w:numId w:val="11"/>
        </w:numPr>
        <w:spacing w:after="0"/>
        <w:rPr>
          <w:rFonts w:ascii="KBH Tekst" w:hAnsi="KBH Tekst"/>
          <w:sz w:val="20"/>
        </w:rPr>
      </w:pPr>
      <w:r w:rsidRPr="00F93F66">
        <w:rPr>
          <w:rFonts w:ascii="KBH Tekst" w:hAnsi="KBH Tekst"/>
          <w:sz w:val="20"/>
        </w:rPr>
        <w:t>CLO</w:t>
      </w:r>
      <w:r w:rsidR="00FE2AC6" w:rsidRPr="00F93F66">
        <w:rPr>
          <w:rFonts w:ascii="KBH Tekst" w:hAnsi="KBH Tekst"/>
          <w:sz w:val="20"/>
        </w:rPr>
        <w:t xml:space="preserve"> (Constant</w:t>
      </w:r>
      <w:r w:rsidR="00155A6B" w:rsidRPr="00F93F66">
        <w:rPr>
          <w:rFonts w:ascii="KBH Tekst" w:hAnsi="KBH Tekst"/>
          <w:sz w:val="20"/>
        </w:rPr>
        <w:t xml:space="preserve"> Lumen Output)</w:t>
      </w:r>
    </w:p>
    <w:p w14:paraId="5D61B3BF" w14:textId="77777777" w:rsidR="00A468BC" w:rsidRPr="00F93F66" w:rsidRDefault="00A468BC" w:rsidP="004C63FB">
      <w:pPr>
        <w:pStyle w:val="Brdtekst"/>
        <w:numPr>
          <w:ilvl w:val="0"/>
          <w:numId w:val="11"/>
        </w:numPr>
        <w:spacing w:after="0"/>
        <w:rPr>
          <w:rFonts w:ascii="KBH Tekst" w:hAnsi="KBH Tekst"/>
          <w:sz w:val="20"/>
        </w:rPr>
      </w:pPr>
      <w:r w:rsidRPr="00F93F66">
        <w:rPr>
          <w:rFonts w:ascii="KBH Tekst" w:hAnsi="KBH Tekst"/>
          <w:sz w:val="20"/>
        </w:rPr>
        <w:t>Farvetemperatur</w:t>
      </w:r>
      <w:r w:rsidR="00155A6B" w:rsidRPr="00F93F66">
        <w:rPr>
          <w:rFonts w:ascii="KBH Tekst" w:hAnsi="KBH Tekst"/>
          <w:sz w:val="20"/>
        </w:rPr>
        <w:t xml:space="preserve"> i grader kelvin</w:t>
      </w:r>
    </w:p>
    <w:p w14:paraId="08397C55" w14:textId="77777777" w:rsidR="001C4C33" w:rsidRPr="00F93F66" w:rsidRDefault="00A468BC" w:rsidP="004C63FB">
      <w:pPr>
        <w:pStyle w:val="Brdtekst"/>
        <w:numPr>
          <w:ilvl w:val="0"/>
          <w:numId w:val="11"/>
        </w:numPr>
        <w:spacing w:after="0"/>
        <w:rPr>
          <w:rFonts w:ascii="KBH Tekst" w:hAnsi="KBH Tekst"/>
          <w:color w:val="00B050"/>
          <w:sz w:val="20"/>
        </w:rPr>
      </w:pPr>
      <w:r w:rsidRPr="00F93F66">
        <w:rPr>
          <w:rFonts w:ascii="KBH Tekst" w:hAnsi="KBH Tekst"/>
          <w:sz w:val="20"/>
        </w:rPr>
        <w:t>Ra-værdi</w:t>
      </w:r>
      <w:r w:rsidR="00871E9B" w:rsidRPr="00F93F66">
        <w:rPr>
          <w:rFonts w:ascii="KBH Tekst" w:hAnsi="KBH Tekst"/>
          <w:sz w:val="20"/>
        </w:rPr>
        <w:t>, minimum Ra 70, dog foretrækkes Ra 80</w:t>
      </w:r>
    </w:p>
    <w:p w14:paraId="20638978" w14:textId="77777777" w:rsidR="00A468BC" w:rsidRPr="00F93F66" w:rsidRDefault="00A468BC" w:rsidP="00A468BC">
      <w:pPr>
        <w:pStyle w:val="Brdtekst"/>
        <w:spacing w:after="0"/>
        <w:ind w:left="761"/>
        <w:rPr>
          <w:rFonts w:ascii="KBH Tekst" w:hAnsi="KBH Tekst"/>
          <w:color w:val="00B050"/>
          <w:sz w:val="20"/>
        </w:rPr>
      </w:pPr>
    </w:p>
    <w:p w14:paraId="259D8A1A" w14:textId="6BB9684F" w:rsidR="001C4C33" w:rsidRPr="00F93F66" w:rsidRDefault="00811FD0" w:rsidP="001C4C33">
      <w:pPr>
        <w:pStyle w:val="Overskrift4"/>
        <w:rPr>
          <w:rFonts w:ascii="KBH Tekst" w:hAnsi="KBH Tekst"/>
          <w:sz w:val="20"/>
        </w:rPr>
      </w:pPr>
      <w:r>
        <w:rPr>
          <w:rFonts w:ascii="KBH Tekst" w:hAnsi="KBH Tekst"/>
          <w:sz w:val="20"/>
        </w:rPr>
        <w:t xml:space="preserve">15.2.1.2 </w:t>
      </w:r>
      <w:r w:rsidR="001C4C33" w:rsidRPr="00F93F66">
        <w:rPr>
          <w:rFonts w:ascii="KBH Tekst" w:hAnsi="KBH Tekst"/>
          <w:sz w:val="20"/>
        </w:rPr>
        <w:t>Afskærmning</w:t>
      </w:r>
      <w:r w:rsidR="00155A6B" w:rsidRPr="00F93F66">
        <w:rPr>
          <w:rFonts w:ascii="KBH Tekst" w:hAnsi="KBH Tekst"/>
          <w:sz w:val="20"/>
        </w:rPr>
        <w:t>s</w:t>
      </w:r>
      <w:r w:rsidR="00A468BC" w:rsidRPr="00F93F66">
        <w:rPr>
          <w:rFonts w:ascii="KBH Tekst" w:hAnsi="KBH Tekst"/>
          <w:sz w:val="20"/>
        </w:rPr>
        <w:t xml:space="preserve">- og </w:t>
      </w:r>
      <w:proofErr w:type="spellStart"/>
      <w:r w:rsidR="001C4C33" w:rsidRPr="00F93F66">
        <w:rPr>
          <w:rFonts w:ascii="KBH Tekst" w:hAnsi="KBH Tekst"/>
          <w:sz w:val="20"/>
        </w:rPr>
        <w:t>blænding</w:t>
      </w:r>
      <w:r w:rsidR="00155A6B" w:rsidRPr="00F93F66">
        <w:rPr>
          <w:rFonts w:ascii="KBH Tekst" w:hAnsi="KBH Tekst"/>
          <w:sz w:val="20"/>
        </w:rPr>
        <w:t>tal</w:t>
      </w:r>
      <w:r w:rsidR="001C4C33" w:rsidRPr="00F93F66">
        <w:rPr>
          <w:rFonts w:ascii="KBH Tekst" w:hAnsi="KBH Tekst"/>
          <w:sz w:val="20"/>
        </w:rPr>
        <w:t>sklasser</w:t>
      </w:r>
      <w:proofErr w:type="spellEnd"/>
    </w:p>
    <w:p w14:paraId="27C7C231" w14:textId="77777777" w:rsidR="00A468BC" w:rsidRPr="00F93F66" w:rsidRDefault="00A468BC" w:rsidP="001C4C33">
      <w:pPr>
        <w:pStyle w:val="Brdtekst"/>
        <w:rPr>
          <w:rFonts w:ascii="KBH Tekst" w:hAnsi="KBH Tekst"/>
          <w:sz w:val="20"/>
        </w:rPr>
      </w:pPr>
      <w:r w:rsidRPr="00F93F66">
        <w:rPr>
          <w:rFonts w:ascii="KBH Tekst" w:hAnsi="KBH Tekst"/>
          <w:sz w:val="20"/>
        </w:rPr>
        <w:t>Armaturer der anvendes i Københavns Kommune skal minimum have:</w:t>
      </w:r>
    </w:p>
    <w:p w14:paraId="357194DD" w14:textId="77777777" w:rsidR="00A468BC" w:rsidRPr="00F93F66" w:rsidRDefault="00A468BC" w:rsidP="002F6B01">
      <w:pPr>
        <w:pStyle w:val="Brdtekst"/>
        <w:numPr>
          <w:ilvl w:val="0"/>
          <w:numId w:val="15"/>
        </w:numPr>
        <w:spacing w:after="0"/>
        <w:rPr>
          <w:rFonts w:ascii="KBH Tekst" w:hAnsi="KBH Tekst"/>
          <w:sz w:val="20"/>
        </w:rPr>
      </w:pPr>
      <w:proofErr w:type="spellStart"/>
      <w:r w:rsidRPr="00F93F66">
        <w:rPr>
          <w:rFonts w:ascii="KBH Tekst" w:hAnsi="KBH Tekst"/>
          <w:sz w:val="20"/>
        </w:rPr>
        <w:t>Blændings</w:t>
      </w:r>
      <w:r w:rsidR="00155A6B" w:rsidRPr="00F93F66">
        <w:rPr>
          <w:rFonts w:ascii="KBH Tekst" w:hAnsi="KBH Tekst"/>
          <w:sz w:val="20"/>
        </w:rPr>
        <w:t>tals</w:t>
      </w:r>
      <w:r w:rsidRPr="00F93F66">
        <w:rPr>
          <w:rFonts w:ascii="KBH Tekst" w:hAnsi="KBH Tekst"/>
          <w:sz w:val="20"/>
        </w:rPr>
        <w:t>klasse</w:t>
      </w:r>
      <w:proofErr w:type="spellEnd"/>
      <w:r w:rsidRPr="00F93F66">
        <w:rPr>
          <w:rFonts w:ascii="KBH Tekst" w:hAnsi="KBH Tekst"/>
          <w:sz w:val="20"/>
        </w:rPr>
        <w:t xml:space="preserve">: </w:t>
      </w:r>
      <w:r w:rsidR="00155A6B" w:rsidRPr="00F93F66">
        <w:rPr>
          <w:rFonts w:ascii="KBH Tekst" w:hAnsi="KBH Tekst"/>
          <w:sz w:val="20"/>
        </w:rPr>
        <w:t xml:space="preserve">Minimum </w:t>
      </w:r>
      <w:r w:rsidRPr="00F93F66">
        <w:rPr>
          <w:rFonts w:ascii="KBH Tekst" w:hAnsi="KBH Tekst"/>
          <w:sz w:val="20"/>
        </w:rPr>
        <w:t>D5</w:t>
      </w:r>
    </w:p>
    <w:p w14:paraId="6168AB90" w14:textId="037CDC08" w:rsidR="00A468BC" w:rsidRPr="00F93F66" w:rsidRDefault="00A468BC" w:rsidP="002F6B01">
      <w:pPr>
        <w:pStyle w:val="Brdtekst"/>
        <w:numPr>
          <w:ilvl w:val="0"/>
          <w:numId w:val="15"/>
        </w:numPr>
        <w:spacing w:after="0"/>
        <w:rPr>
          <w:rFonts w:ascii="KBH Tekst" w:hAnsi="KBH Tekst"/>
          <w:sz w:val="20"/>
        </w:rPr>
      </w:pPr>
      <w:r w:rsidRPr="00F93F66">
        <w:rPr>
          <w:rFonts w:ascii="KBH Tekst" w:hAnsi="KBH Tekst"/>
          <w:sz w:val="20"/>
        </w:rPr>
        <w:t>Afskærmningsklasse:</w:t>
      </w:r>
      <w:r w:rsidR="0087088E" w:rsidRPr="00F93F66">
        <w:rPr>
          <w:rFonts w:ascii="KBH Tekst" w:hAnsi="KBH Tekst"/>
          <w:sz w:val="20"/>
        </w:rPr>
        <w:t xml:space="preserve"> G6 (</w:t>
      </w:r>
      <w:proofErr w:type="gramStart"/>
      <w:r w:rsidR="0087088E" w:rsidRPr="00F93F66">
        <w:rPr>
          <w:rFonts w:ascii="KBH Tekst" w:hAnsi="KBH Tekst"/>
          <w:sz w:val="20"/>
        </w:rPr>
        <w:t xml:space="preserve">Dog  </w:t>
      </w:r>
      <w:r w:rsidR="00014798">
        <w:rPr>
          <w:rFonts w:ascii="KBH Tekst" w:hAnsi="KBH Tekst"/>
          <w:sz w:val="20"/>
        </w:rPr>
        <w:t>accepteres</w:t>
      </w:r>
      <w:proofErr w:type="gramEnd"/>
      <w:r w:rsidR="00014798">
        <w:rPr>
          <w:rFonts w:ascii="KBH Tekst" w:hAnsi="KBH Tekst"/>
          <w:sz w:val="20"/>
        </w:rPr>
        <w:t xml:space="preserve"> </w:t>
      </w:r>
      <w:r w:rsidR="0087088E" w:rsidRPr="00F93F66">
        <w:rPr>
          <w:rFonts w:ascii="KBH Tekst" w:hAnsi="KBH Tekst"/>
          <w:sz w:val="20"/>
        </w:rPr>
        <w:t xml:space="preserve"> </w:t>
      </w:r>
      <w:r w:rsidR="007F0FB7" w:rsidRPr="00F93F66">
        <w:rPr>
          <w:rFonts w:ascii="KBH Tekst" w:hAnsi="KBH Tekst"/>
          <w:sz w:val="20"/>
        </w:rPr>
        <w:t>svagt</w:t>
      </w:r>
      <w:r w:rsidR="00155A6B" w:rsidRPr="00F93F66">
        <w:rPr>
          <w:rFonts w:ascii="KBH Tekst" w:hAnsi="KBH Tekst"/>
          <w:sz w:val="20"/>
        </w:rPr>
        <w:t xml:space="preserve"> oplyst </w:t>
      </w:r>
      <w:r w:rsidR="0087088E" w:rsidRPr="00F93F66">
        <w:rPr>
          <w:rFonts w:ascii="KBH Tekst" w:hAnsi="KBH Tekst"/>
          <w:sz w:val="20"/>
        </w:rPr>
        <w:t>opal</w:t>
      </w:r>
      <w:r w:rsidRPr="00F93F66">
        <w:rPr>
          <w:rFonts w:ascii="KBH Tekst" w:hAnsi="KBH Tekst"/>
          <w:sz w:val="20"/>
        </w:rPr>
        <w:t xml:space="preserve"> kup</w:t>
      </w:r>
      <w:r w:rsidR="0087088E" w:rsidRPr="00F93F66">
        <w:rPr>
          <w:rFonts w:ascii="KBH Tekst" w:hAnsi="KBH Tekst"/>
          <w:sz w:val="20"/>
        </w:rPr>
        <w:t>pel</w:t>
      </w:r>
      <w:r w:rsidRPr="00F93F66">
        <w:rPr>
          <w:rFonts w:ascii="KBH Tekst" w:hAnsi="KBH Tekst"/>
          <w:sz w:val="20"/>
        </w:rPr>
        <w:t>)</w:t>
      </w:r>
    </w:p>
    <w:p w14:paraId="078AA5E2" w14:textId="47F8AE61" w:rsidR="00A73FB0" w:rsidRPr="00274521" w:rsidRDefault="00E72248" w:rsidP="007D0CD9">
      <w:pPr>
        <w:pStyle w:val="Overskrift2"/>
        <w:rPr>
          <w:rFonts w:ascii="KBH Tekst" w:hAnsi="KBH Tekst"/>
          <w:sz w:val="28"/>
          <w:szCs w:val="28"/>
        </w:rPr>
      </w:pPr>
      <w:bookmarkStart w:id="32" w:name="_Toc491068403"/>
      <w:bookmarkStart w:id="33" w:name="_Toc208924212"/>
      <w:r>
        <w:rPr>
          <w:rFonts w:ascii="KBH Tekst" w:hAnsi="KBH Tekst"/>
          <w:sz w:val="28"/>
          <w:szCs w:val="28"/>
        </w:rPr>
        <w:t>15</w:t>
      </w:r>
      <w:r w:rsidR="009152C7">
        <w:rPr>
          <w:rFonts w:ascii="KBH Tekst" w:hAnsi="KBH Tekst"/>
          <w:sz w:val="28"/>
          <w:szCs w:val="28"/>
        </w:rPr>
        <w:t xml:space="preserve">.2.2 </w:t>
      </w:r>
      <w:r w:rsidR="00A73FB0" w:rsidRPr="00274521">
        <w:rPr>
          <w:rFonts w:ascii="KBH Tekst" w:hAnsi="KBH Tekst"/>
          <w:sz w:val="28"/>
          <w:szCs w:val="28"/>
        </w:rPr>
        <w:t>Master</w:t>
      </w:r>
      <w:bookmarkEnd w:id="32"/>
      <w:bookmarkEnd w:id="33"/>
    </w:p>
    <w:p w14:paraId="6D0A7829" w14:textId="43C634FE" w:rsidR="00670CC4" w:rsidRPr="00274521" w:rsidRDefault="00670CC4" w:rsidP="00670CC4">
      <w:pPr>
        <w:pStyle w:val="Brdtekst"/>
        <w:rPr>
          <w:rFonts w:ascii="KBH Tekst" w:hAnsi="KBH Tekst"/>
          <w:sz w:val="20"/>
        </w:rPr>
      </w:pPr>
      <w:r w:rsidRPr="00F93F66">
        <w:rPr>
          <w:rFonts w:ascii="KBH Tekst" w:hAnsi="KBH Tekst"/>
          <w:sz w:val="20"/>
        </w:rPr>
        <w:t xml:space="preserve">I Københavns Kommune er gadebelysningen wirehængt eller </w:t>
      </w:r>
      <w:r w:rsidR="00A468BC" w:rsidRPr="00F93F66">
        <w:rPr>
          <w:rFonts w:ascii="KBH Tekst" w:hAnsi="KBH Tekst"/>
          <w:sz w:val="20"/>
        </w:rPr>
        <w:t>monteret</w:t>
      </w:r>
      <w:r w:rsidR="009E5504" w:rsidRPr="00F93F66">
        <w:rPr>
          <w:rFonts w:ascii="KBH Tekst" w:hAnsi="KBH Tekst"/>
          <w:sz w:val="20"/>
        </w:rPr>
        <w:t xml:space="preserve"> på mast. De</w:t>
      </w:r>
      <w:r w:rsidR="00A468BC" w:rsidRPr="00F93F66">
        <w:rPr>
          <w:rFonts w:ascii="KBH Tekst" w:hAnsi="KBH Tekst"/>
          <w:sz w:val="20"/>
        </w:rPr>
        <w:t>r</w:t>
      </w:r>
      <w:r w:rsidR="009E5504" w:rsidRPr="00F93F66">
        <w:rPr>
          <w:rFonts w:ascii="KBH Tekst" w:hAnsi="KBH Tekst"/>
          <w:sz w:val="20"/>
        </w:rPr>
        <w:t xml:space="preserve"> er primært wirehængt belysning </w:t>
      </w:r>
      <w:r w:rsidR="00DA6A9C">
        <w:rPr>
          <w:rFonts w:ascii="KBH Tekst" w:hAnsi="KBH Tekst"/>
          <w:sz w:val="20"/>
        </w:rPr>
        <w:t xml:space="preserve">i indre by og på brokvarterene </w:t>
      </w:r>
      <w:r w:rsidR="002806C7" w:rsidRPr="00274521">
        <w:rPr>
          <w:rFonts w:ascii="KBH Tekst" w:hAnsi="KBH Tekst"/>
          <w:sz w:val="20"/>
        </w:rPr>
        <w:t xml:space="preserve">og på de største veje </w:t>
      </w:r>
      <w:r w:rsidR="009E5504" w:rsidRPr="00274521">
        <w:rPr>
          <w:rFonts w:ascii="KBH Tekst" w:hAnsi="KBH Tekst"/>
          <w:sz w:val="20"/>
        </w:rPr>
        <w:t>og belysning på mast</w:t>
      </w:r>
      <w:r w:rsidR="00A468BC" w:rsidRPr="00274521">
        <w:rPr>
          <w:rFonts w:ascii="KBH Tekst" w:hAnsi="KBH Tekst"/>
          <w:sz w:val="20"/>
        </w:rPr>
        <w:t>er</w:t>
      </w:r>
      <w:r w:rsidR="009E5504" w:rsidRPr="00274521">
        <w:rPr>
          <w:rFonts w:ascii="KBH Tekst" w:hAnsi="KBH Tekst"/>
          <w:sz w:val="20"/>
        </w:rPr>
        <w:t xml:space="preserve"> i yderområder</w:t>
      </w:r>
      <w:r w:rsidR="005C5C2B" w:rsidRPr="00274521">
        <w:rPr>
          <w:rFonts w:ascii="KBH Tekst" w:hAnsi="KBH Tekst"/>
          <w:sz w:val="20"/>
        </w:rPr>
        <w:t>ne</w:t>
      </w:r>
      <w:r w:rsidR="009E5504" w:rsidRPr="00274521">
        <w:rPr>
          <w:rFonts w:ascii="KBH Tekst" w:hAnsi="KBH Tekst"/>
          <w:sz w:val="20"/>
        </w:rPr>
        <w:t>.</w:t>
      </w:r>
    </w:p>
    <w:tbl>
      <w:tblPr>
        <w:tblStyle w:val="Tabel-Git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7511"/>
      </w:tblGrid>
      <w:tr w:rsidR="00304507" w:rsidRPr="00725200" w14:paraId="1059844E" w14:textId="77777777" w:rsidTr="00304507">
        <w:tc>
          <w:tcPr>
            <w:tcW w:w="7511" w:type="dxa"/>
            <w:shd w:val="clear" w:color="auto" w:fill="FFFFFF" w:themeFill="background1"/>
          </w:tcPr>
          <w:p w14:paraId="45B0AB6A" w14:textId="77777777" w:rsidR="00304507" w:rsidRPr="00274521" w:rsidRDefault="00304507" w:rsidP="00304507">
            <w:pPr>
              <w:pStyle w:val="Brdtekst"/>
              <w:spacing w:line="240" w:lineRule="auto"/>
              <w:rPr>
                <w:rFonts w:ascii="KBH Tekst" w:hAnsi="KBH Tekst"/>
                <w:sz w:val="20"/>
              </w:rPr>
            </w:pPr>
            <w:r w:rsidRPr="00274521">
              <w:rPr>
                <w:rFonts w:ascii="KBH Tekst" w:hAnsi="KBH Tekst"/>
                <w:sz w:val="20"/>
              </w:rPr>
              <w:t>Master skal opfylde gældende normer og standarder for master og andet bæreudstyr til udendørs-, vej- og gadebelysning, herunder:</w:t>
            </w:r>
          </w:p>
          <w:p w14:paraId="25ACD85A" w14:textId="77777777" w:rsidR="00304507" w:rsidRPr="00274521" w:rsidRDefault="00304507" w:rsidP="004C63FB">
            <w:pPr>
              <w:pStyle w:val="Listeafsnit"/>
              <w:numPr>
                <w:ilvl w:val="0"/>
                <w:numId w:val="9"/>
              </w:numPr>
              <w:rPr>
                <w:rFonts w:ascii="KBH Tekst" w:hAnsi="KBH Tekst"/>
                <w:sz w:val="20"/>
              </w:rPr>
            </w:pPr>
            <w:r w:rsidRPr="00274521">
              <w:rPr>
                <w:rFonts w:ascii="KBH Tekst" w:hAnsi="KBH Tekst"/>
                <w:sz w:val="20"/>
              </w:rPr>
              <w:t>Vejudstyr, fælles for Vejudstyr, Almindelige arbejdsbeskrivelse (AAB), Vejdirektoratet, maj 2011</w:t>
            </w:r>
          </w:p>
          <w:p w14:paraId="72F4BC2D" w14:textId="77777777" w:rsidR="00304507" w:rsidRPr="00274521" w:rsidRDefault="00304507" w:rsidP="004C63FB">
            <w:pPr>
              <w:pStyle w:val="Listeafsnit"/>
              <w:numPr>
                <w:ilvl w:val="0"/>
                <w:numId w:val="9"/>
              </w:numPr>
              <w:rPr>
                <w:rFonts w:ascii="KBH Tekst" w:hAnsi="KBH Tekst"/>
                <w:sz w:val="20"/>
              </w:rPr>
            </w:pPr>
            <w:r w:rsidRPr="00274521">
              <w:rPr>
                <w:rFonts w:ascii="KBH Tekst" w:hAnsi="KBH Tekst"/>
                <w:sz w:val="20"/>
              </w:rPr>
              <w:t>Vejudstyr, vejbelysningsmateriel, Almindelig arbejdsbeskrivelse (AAB), Vejdirektoratet, maj 2011</w:t>
            </w:r>
          </w:p>
          <w:p w14:paraId="31E3EF21" w14:textId="77777777" w:rsidR="00304507" w:rsidRPr="00274521" w:rsidRDefault="00304507" w:rsidP="004C63FB">
            <w:pPr>
              <w:pStyle w:val="Listeafsnit"/>
              <w:numPr>
                <w:ilvl w:val="0"/>
                <w:numId w:val="9"/>
              </w:numPr>
              <w:rPr>
                <w:rFonts w:ascii="KBH Tekst" w:hAnsi="KBH Tekst"/>
                <w:sz w:val="20"/>
              </w:rPr>
            </w:pPr>
            <w:r w:rsidRPr="00274521">
              <w:rPr>
                <w:rFonts w:ascii="KBH Tekst" w:hAnsi="KBH Tekst"/>
                <w:sz w:val="20"/>
              </w:rPr>
              <w:t xml:space="preserve">I Vejudstyr, Vejmateriel, Almindelige arbejdsbeskrivelse (AAB), Vejdirektoratet, maj 2011 udgår afsnit 1.3 DS/EN60349-3 samt DS/EN60349-5 og erstattes af DS/EN 60439-1, DS/EN 60439-3 og DS/EN 60439-5, og i afsnit 3.33.1 tilføjes, at hvor jordbundsforholdene anses for ringe eller ikke-bærende, skal der efter samråd med </w:t>
            </w:r>
            <w:r w:rsidR="00054836" w:rsidRPr="00274521">
              <w:rPr>
                <w:rFonts w:ascii="KBH Tekst" w:hAnsi="KBH Tekst"/>
                <w:sz w:val="20"/>
              </w:rPr>
              <w:t>projektejer</w:t>
            </w:r>
            <w:r w:rsidRPr="00274521">
              <w:rPr>
                <w:rFonts w:ascii="KBH Tekst" w:hAnsi="KBH Tekst"/>
                <w:sz w:val="20"/>
              </w:rPr>
              <w:t xml:space="preserve">e </w:t>
            </w:r>
            <w:proofErr w:type="spellStart"/>
            <w:r w:rsidRPr="00274521">
              <w:rPr>
                <w:rFonts w:ascii="KBH Tekst" w:hAnsi="KBH Tekst"/>
                <w:sz w:val="20"/>
              </w:rPr>
              <w:t>udstøbes</w:t>
            </w:r>
            <w:proofErr w:type="spellEnd"/>
            <w:r w:rsidRPr="00274521">
              <w:rPr>
                <w:rFonts w:ascii="KBH Tekst" w:hAnsi="KBH Tekst"/>
                <w:sz w:val="20"/>
              </w:rPr>
              <w:t xml:space="preserve"> et 50 mm renselag under fundamentet.</w:t>
            </w:r>
          </w:p>
        </w:tc>
      </w:tr>
    </w:tbl>
    <w:p w14:paraId="13FC4D3D" w14:textId="77777777" w:rsidR="007626F5" w:rsidRPr="00274521" w:rsidRDefault="007626F5" w:rsidP="00017932">
      <w:pPr>
        <w:spacing w:after="0"/>
        <w:rPr>
          <w:rFonts w:ascii="KBH Tekst" w:hAnsi="KBH Tekst"/>
          <w:sz w:val="20"/>
        </w:rPr>
      </w:pPr>
    </w:p>
    <w:p w14:paraId="52143D07" w14:textId="6FDED706" w:rsidR="00433AEB" w:rsidRPr="00274521" w:rsidRDefault="005B0351" w:rsidP="00017932">
      <w:pPr>
        <w:rPr>
          <w:rFonts w:ascii="KBH Tekst" w:hAnsi="KBH Tekst"/>
          <w:sz w:val="20"/>
        </w:rPr>
      </w:pPr>
      <w:r w:rsidRPr="00274521">
        <w:rPr>
          <w:rFonts w:ascii="KBH Tekst" w:hAnsi="KBH Tekst"/>
          <w:sz w:val="20"/>
        </w:rPr>
        <w:t xml:space="preserve">Master må maksimalt have en højde på 8 meter. Såfremt det ved projektering viser sig nødvendigt at have højere master eller lyspunktshøjder, skal </w:t>
      </w:r>
      <w:r w:rsidR="00F858ED" w:rsidRPr="00274521">
        <w:rPr>
          <w:rFonts w:ascii="KBH Tekst" w:hAnsi="KBH Tekst"/>
          <w:sz w:val="20"/>
        </w:rPr>
        <w:t>KK Trafik</w:t>
      </w:r>
      <w:r w:rsidRPr="00274521">
        <w:rPr>
          <w:rFonts w:ascii="KBH Tekst" w:hAnsi="KBH Tekst"/>
          <w:sz w:val="20"/>
        </w:rPr>
        <w:t xml:space="preserve"> godkende dette</w:t>
      </w:r>
      <w:r w:rsidR="00F858ED" w:rsidRPr="00274521">
        <w:rPr>
          <w:rFonts w:ascii="KBH Tekst" w:hAnsi="KBH Tekst"/>
          <w:sz w:val="20"/>
        </w:rPr>
        <w:t xml:space="preserve"> i projektet</w:t>
      </w:r>
      <w:r w:rsidRPr="00274521">
        <w:rPr>
          <w:rFonts w:ascii="KBH Tekst" w:hAnsi="KBH Tekst"/>
          <w:sz w:val="20"/>
        </w:rPr>
        <w:t>.</w:t>
      </w:r>
      <w:r w:rsidR="007127D7" w:rsidRPr="00274521">
        <w:rPr>
          <w:rFonts w:ascii="KBH Tekst" w:hAnsi="KBH Tekst"/>
          <w:sz w:val="20"/>
        </w:rPr>
        <w:t xml:space="preserve"> For rørmasteanlæg med op til 8 meter </w:t>
      </w:r>
      <w:r w:rsidR="38FB8E92" w:rsidRPr="00274521">
        <w:rPr>
          <w:rFonts w:ascii="KBH Tekst" w:hAnsi="KBH Tekst"/>
          <w:sz w:val="20"/>
        </w:rPr>
        <w:t xml:space="preserve">og </w:t>
      </w:r>
      <w:r w:rsidR="007127D7" w:rsidRPr="00274521">
        <w:rPr>
          <w:rFonts w:ascii="KBH Tekst" w:hAnsi="KBH Tekst"/>
          <w:sz w:val="20"/>
        </w:rPr>
        <w:t xml:space="preserve">master med arm, er det et </w:t>
      </w:r>
      <w:r w:rsidR="007127D7" w:rsidRPr="00274521">
        <w:rPr>
          <w:rFonts w:ascii="KBH Tekst" w:hAnsi="KBH Tekst"/>
          <w:sz w:val="20"/>
          <w:u w:val="single"/>
        </w:rPr>
        <w:t>krav</w:t>
      </w:r>
      <w:r w:rsidR="007127D7" w:rsidRPr="00274521">
        <w:rPr>
          <w:rFonts w:ascii="KBH Tekst" w:hAnsi="KBH Tekst"/>
          <w:sz w:val="20"/>
        </w:rPr>
        <w:t xml:space="preserve"> at masten er sømløs.</w:t>
      </w:r>
    </w:p>
    <w:p w14:paraId="027C754E" w14:textId="7EDD1FEB" w:rsidR="00666CBD" w:rsidRPr="00035E5A" w:rsidRDefault="00CE46E9" w:rsidP="00017932">
      <w:pPr>
        <w:spacing w:before="240"/>
        <w:rPr>
          <w:rFonts w:ascii="KBH Tekst" w:hAnsi="KBH Tekst"/>
          <w:sz w:val="20"/>
        </w:rPr>
      </w:pPr>
      <w:r>
        <w:rPr>
          <w:rFonts w:ascii="KBH Tekst" w:hAnsi="KBH Tekst"/>
          <w:sz w:val="20"/>
        </w:rPr>
        <w:t>B</w:t>
      </w:r>
      <w:r w:rsidR="0001355A">
        <w:rPr>
          <w:rFonts w:ascii="KBH Tekst" w:hAnsi="KBH Tekst"/>
          <w:sz w:val="20"/>
        </w:rPr>
        <w:t xml:space="preserve">oring af huller </w:t>
      </w:r>
      <w:r>
        <w:rPr>
          <w:rFonts w:ascii="KBH Tekst" w:hAnsi="KBH Tekst"/>
          <w:sz w:val="20"/>
        </w:rPr>
        <w:t xml:space="preserve">i master </w:t>
      </w:r>
      <w:r w:rsidR="004A7B97">
        <w:rPr>
          <w:rFonts w:ascii="KBH Tekst" w:hAnsi="KBH Tekst"/>
          <w:sz w:val="20"/>
        </w:rPr>
        <w:t>skal følge og dokumenteres efter pro</w:t>
      </w:r>
      <w:r w:rsidR="008E3FA0">
        <w:rPr>
          <w:rFonts w:ascii="KBH Tekst" w:hAnsi="KBH Tekst"/>
          <w:sz w:val="20"/>
        </w:rPr>
        <w:t>ducentens anvisninger</w:t>
      </w:r>
      <w:r w:rsidR="00B25074" w:rsidRPr="00274521">
        <w:rPr>
          <w:rFonts w:ascii="KBH Tekst" w:hAnsi="KBH Tekst"/>
          <w:sz w:val="20"/>
        </w:rPr>
        <w:t>.</w:t>
      </w:r>
    </w:p>
    <w:p w14:paraId="607FA364" w14:textId="77777777" w:rsidR="005B0351" w:rsidRPr="00035E5A" w:rsidRDefault="005B0351" w:rsidP="005B0351">
      <w:pPr>
        <w:spacing w:after="0"/>
        <w:rPr>
          <w:rFonts w:ascii="KBH Tekst" w:hAnsi="KBH Tekst"/>
          <w:color w:val="00B050"/>
          <w:sz w:val="20"/>
        </w:rPr>
      </w:pPr>
      <w:r w:rsidRPr="00035E5A">
        <w:rPr>
          <w:rFonts w:ascii="KBH Tekst" w:hAnsi="KBH Tekst"/>
          <w:sz w:val="20"/>
        </w:rPr>
        <w:t xml:space="preserve">Master </w:t>
      </w:r>
      <w:r w:rsidRPr="00035E5A">
        <w:rPr>
          <w:rFonts w:ascii="KBH Tekst" w:hAnsi="KBH Tekst"/>
          <w:sz w:val="20"/>
          <w:u w:val="single"/>
        </w:rPr>
        <w:t>skal</w:t>
      </w:r>
      <w:r w:rsidRPr="00035E5A">
        <w:rPr>
          <w:rFonts w:ascii="KBH Tekst" w:hAnsi="KBH Tekst"/>
          <w:sz w:val="20"/>
        </w:rPr>
        <w:t xml:space="preserve"> opstilles med den afstand til færdsel og busstoppesteder, der foreskrives af KK Trafik:</w:t>
      </w:r>
    </w:p>
    <w:p w14:paraId="5A9A11B6" w14:textId="556B5F3E" w:rsidR="00F91E0C" w:rsidRPr="00035E5A" w:rsidRDefault="00F91E0C" w:rsidP="002F6B01">
      <w:pPr>
        <w:pStyle w:val="Listeafsnit"/>
        <w:numPr>
          <w:ilvl w:val="0"/>
          <w:numId w:val="16"/>
        </w:numPr>
        <w:rPr>
          <w:rFonts w:ascii="KBH Tekst" w:hAnsi="KBH Tekst"/>
          <w:sz w:val="20"/>
        </w:rPr>
      </w:pPr>
      <w:r w:rsidRPr="00035E5A">
        <w:rPr>
          <w:rFonts w:ascii="KBH Tekst" w:hAnsi="KBH Tekst"/>
          <w:sz w:val="20"/>
        </w:rPr>
        <w:t>Master og pullerter der skal overtages af KK Trafik til drift, skal placeret udenfor træer og buskes drypzone.</w:t>
      </w:r>
    </w:p>
    <w:p w14:paraId="1BAC1A6F" w14:textId="2A2C9BEA" w:rsidR="005B0351" w:rsidRPr="00035E5A" w:rsidRDefault="005B0351" w:rsidP="002F6B01">
      <w:pPr>
        <w:pStyle w:val="Listeafsnit"/>
        <w:numPr>
          <w:ilvl w:val="0"/>
          <w:numId w:val="16"/>
        </w:numPr>
        <w:rPr>
          <w:rFonts w:ascii="KBH Tekst" w:hAnsi="KBH Tekst"/>
          <w:sz w:val="20"/>
        </w:rPr>
      </w:pPr>
      <w:r w:rsidRPr="00035E5A">
        <w:rPr>
          <w:rFonts w:ascii="KBH Tekst" w:hAnsi="KBH Tekst"/>
          <w:sz w:val="20"/>
        </w:rPr>
        <w:t xml:space="preserve">Der skal være minimum 0,5 m fra kantsten til belysningsmast. Dette gælder både fra vej </w:t>
      </w:r>
      <w:r w:rsidR="00300447" w:rsidRPr="00035E5A">
        <w:rPr>
          <w:rFonts w:ascii="KBH Tekst" w:hAnsi="KBH Tekst"/>
          <w:sz w:val="20"/>
        </w:rPr>
        <w:t>og</w:t>
      </w:r>
      <w:r w:rsidRPr="00035E5A">
        <w:rPr>
          <w:rFonts w:ascii="KBH Tekst" w:hAnsi="KBH Tekst"/>
          <w:sz w:val="20"/>
        </w:rPr>
        <w:t xml:space="preserve"> cykelsti. Master skal fortrinsvis placeres i </w:t>
      </w:r>
      <w:r w:rsidR="00854478" w:rsidRPr="00035E5A">
        <w:rPr>
          <w:rFonts w:ascii="KBH Tekst" w:hAnsi="KBH Tekst"/>
          <w:sz w:val="20"/>
        </w:rPr>
        <w:t xml:space="preserve">fortovs </w:t>
      </w:r>
      <w:r w:rsidRPr="00035E5A">
        <w:rPr>
          <w:rFonts w:ascii="KBH Tekst" w:hAnsi="KBH Tekst"/>
          <w:sz w:val="20"/>
        </w:rPr>
        <w:t>bagkant</w:t>
      </w:r>
      <w:r w:rsidR="00D71363" w:rsidRPr="00035E5A">
        <w:rPr>
          <w:rFonts w:ascii="KBH Tekst" w:hAnsi="KBH Tekst"/>
          <w:sz w:val="20"/>
        </w:rPr>
        <w:t>.</w:t>
      </w:r>
    </w:p>
    <w:p w14:paraId="288437C6" w14:textId="6E5FA413" w:rsidR="00810BFE" w:rsidRPr="00035E5A" w:rsidRDefault="00106056" w:rsidP="002F6B01">
      <w:pPr>
        <w:pStyle w:val="Listeafsnit"/>
        <w:numPr>
          <w:ilvl w:val="0"/>
          <w:numId w:val="16"/>
        </w:numPr>
        <w:rPr>
          <w:rFonts w:ascii="KBH Tekst" w:hAnsi="KBH Tekst"/>
          <w:sz w:val="20"/>
        </w:rPr>
      </w:pPr>
      <w:r>
        <w:rPr>
          <w:rFonts w:ascii="KBH Tekst" w:hAnsi="KBH Tekst"/>
          <w:sz w:val="20"/>
        </w:rPr>
        <w:t>S</w:t>
      </w:r>
      <w:r w:rsidR="00A4304B">
        <w:rPr>
          <w:rFonts w:ascii="KBH Tekst" w:hAnsi="KBH Tekst"/>
          <w:sz w:val="20"/>
        </w:rPr>
        <w:t>tolpe</w:t>
      </w:r>
      <w:r w:rsidR="003B4352">
        <w:rPr>
          <w:rFonts w:ascii="KBH Tekst" w:hAnsi="KBH Tekst"/>
          <w:sz w:val="20"/>
        </w:rPr>
        <w:t>/pullert</w:t>
      </w:r>
      <w:r w:rsidR="00A4304B">
        <w:rPr>
          <w:rFonts w:ascii="KBH Tekst" w:hAnsi="KBH Tekst"/>
          <w:sz w:val="20"/>
        </w:rPr>
        <w:t xml:space="preserve"> </w:t>
      </w:r>
      <w:r w:rsidR="00611842">
        <w:rPr>
          <w:rFonts w:ascii="KBH Tekst" w:hAnsi="KBH Tekst"/>
          <w:sz w:val="20"/>
        </w:rPr>
        <w:t>(</w:t>
      </w:r>
      <w:r w:rsidR="005B0351" w:rsidRPr="00035E5A">
        <w:rPr>
          <w:rFonts w:ascii="KBH Tekst" w:hAnsi="KBH Tekst"/>
          <w:sz w:val="20"/>
        </w:rPr>
        <w:t xml:space="preserve">uden lys i, men med refleksbånd) monteres for at beskytte </w:t>
      </w:r>
      <w:r w:rsidR="004135D8" w:rsidRPr="00035E5A">
        <w:rPr>
          <w:rFonts w:ascii="KBH Tekst" w:hAnsi="KBH Tekst"/>
          <w:sz w:val="20"/>
        </w:rPr>
        <w:t>Belysnings</w:t>
      </w:r>
      <w:r w:rsidR="005B0351" w:rsidRPr="00035E5A">
        <w:rPr>
          <w:rFonts w:ascii="KBH Tekst" w:hAnsi="KBH Tekst"/>
          <w:sz w:val="20"/>
        </w:rPr>
        <w:t>master ved udsatte steder</w:t>
      </w:r>
      <w:r w:rsidR="00F058DE" w:rsidRPr="00035E5A">
        <w:rPr>
          <w:rFonts w:ascii="KBH Tekst" w:hAnsi="KBH Tekst"/>
          <w:sz w:val="20"/>
        </w:rPr>
        <w:t>.</w:t>
      </w:r>
    </w:p>
    <w:p w14:paraId="347EC567" w14:textId="7DCB25DA" w:rsidR="005B0351" w:rsidRPr="00035E5A" w:rsidRDefault="00CB39C4" w:rsidP="002F6B01">
      <w:pPr>
        <w:pStyle w:val="Listeafsnit"/>
        <w:numPr>
          <w:ilvl w:val="0"/>
          <w:numId w:val="16"/>
        </w:numPr>
        <w:rPr>
          <w:rFonts w:ascii="KBH Tekst" w:hAnsi="KBH Tekst"/>
          <w:sz w:val="20"/>
        </w:rPr>
      </w:pPr>
      <w:r w:rsidRPr="00035E5A">
        <w:rPr>
          <w:rFonts w:ascii="KBH Tekst" w:hAnsi="KBH Tekst"/>
          <w:sz w:val="20"/>
        </w:rPr>
        <w:t>Master s</w:t>
      </w:r>
      <w:r w:rsidR="00114DDA" w:rsidRPr="00035E5A">
        <w:rPr>
          <w:rFonts w:ascii="KBH Tekst" w:hAnsi="KBH Tekst"/>
          <w:sz w:val="20"/>
        </w:rPr>
        <w:t>kal placeres, således det er muligt at servicere/tilgå masten med en liftbil</w:t>
      </w:r>
      <w:r w:rsidR="00F058DE" w:rsidRPr="00035E5A">
        <w:rPr>
          <w:rFonts w:ascii="KBH Tekst" w:hAnsi="KBH Tekst"/>
          <w:sz w:val="20"/>
        </w:rPr>
        <w:t>.</w:t>
      </w:r>
    </w:p>
    <w:p w14:paraId="7DEA14BF" w14:textId="2ACF0A53" w:rsidR="00DE6312" w:rsidRPr="00035E5A" w:rsidRDefault="005B0351" w:rsidP="003001DB">
      <w:pPr>
        <w:pStyle w:val="Listeafsnit"/>
        <w:rPr>
          <w:rFonts w:ascii="KBH Tekst" w:hAnsi="KBH Tekst"/>
          <w:sz w:val="20"/>
        </w:rPr>
      </w:pPr>
      <w:r w:rsidRPr="00035E5A">
        <w:rPr>
          <w:rFonts w:ascii="KBH Tekst" w:hAnsi="KBH Tekst"/>
          <w:sz w:val="20"/>
        </w:rPr>
        <w:t xml:space="preserve">Der skal være et gangareal på minimum 1,6 meter mellem belysningsmaster og andet </w:t>
      </w:r>
      <w:proofErr w:type="spellStart"/>
      <w:r w:rsidRPr="00035E5A">
        <w:rPr>
          <w:rFonts w:ascii="KBH Tekst" w:hAnsi="KBH Tekst"/>
          <w:sz w:val="20"/>
        </w:rPr>
        <w:t>byinventar</w:t>
      </w:r>
      <w:proofErr w:type="spellEnd"/>
      <w:r w:rsidR="00F058DE" w:rsidRPr="00035E5A">
        <w:rPr>
          <w:rFonts w:ascii="KBH Tekst" w:hAnsi="KBH Tekst"/>
          <w:sz w:val="20"/>
        </w:rPr>
        <w:t>.</w:t>
      </w:r>
    </w:p>
    <w:p w14:paraId="5DEF9F66" w14:textId="77777777" w:rsidR="00500C98" w:rsidRPr="00035E5A" w:rsidRDefault="00234CF8" w:rsidP="002F6B01">
      <w:pPr>
        <w:pStyle w:val="Listeafsnit"/>
        <w:numPr>
          <w:ilvl w:val="0"/>
          <w:numId w:val="16"/>
        </w:numPr>
        <w:rPr>
          <w:rFonts w:ascii="KBH Tekst" w:hAnsi="KBH Tekst"/>
          <w:sz w:val="20"/>
        </w:rPr>
      </w:pPr>
      <w:r w:rsidRPr="00035E5A">
        <w:rPr>
          <w:rFonts w:ascii="KBH Tekst" w:hAnsi="KBH Tekst"/>
          <w:sz w:val="20"/>
        </w:rPr>
        <w:t>Dobbelt</w:t>
      </w:r>
      <w:r w:rsidR="009D151F" w:rsidRPr="00035E5A">
        <w:rPr>
          <w:rFonts w:ascii="KBH Tekst" w:hAnsi="KBH Tekst"/>
          <w:sz w:val="20"/>
        </w:rPr>
        <w:t>e</w:t>
      </w:r>
      <w:r w:rsidRPr="00035E5A">
        <w:rPr>
          <w:rFonts w:ascii="KBH Tekst" w:hAnsi="KBH Tekst"/>
          <w:sz w:val="20"/>
        </w:rPr>
        <w:t xml:space="preserve"> mastelu</w:t>
      </w:r>
      <w:r w:rsidR="00650037" w:rsidRPr="00035E5A">
        <w:rPr>
          <w:rFonts w:ascii="KBH Tekst" w:hAnsi="KBH Tekst"/>
          <w:sz w:val="20"/>
        </w:rPr>
        <w:t>g</w:t>
      </w:r>
      <w:r w:rsidRPr="00035E5A">
        <w:rPr>
          <w:rFonts w:ascii="KBH Tekst" w:hAnsi="KBH Tekst"/>
          <w:sz w:val="20"/>
        </w:rPr>
        <w:t xml:space="preserve">er: </w:t>
      </w:r>
      <w:r w:rsidR="00D34B98" w:rsidRPr="00035E5A">
        <w:rPr>
          <w:rFonts w:ascii="KBH Tekst" w:hAnsi="KBH Tekst"/>
          <w:sz w:val="20"/>
        </w:rPr>
        <w:t xml:space="preserve">Ved brug af </w:t>
      </w:r>
      <w:r w:rsidR="00F04ADB" w:rsidRPr="00035E5A">
        <w:rPr>
          <w:rFonts w:ascii="KBH Tekst" w:hAnsi="KBH Tekst"/>
          <w:sz w:val="20"/>
        </w:rPr>
        <w:t>k</w:t>
      </w:r>
      <w:r w:rsidR="00D34B98" w:rsidRPr="00035E5A">
        <w:rPr>
          <w:rFonts w:ascii="KBH Tekst" w:hAnsi="KBH Tekst"/>
          <w:sz w:val="20"/>
        </w:rPr>
        <w:t>ombinationsmaster med lyssignaler samt master med spots, skal a</w:t>
      </w:r>
      <w:r w:rsidR="00FE582C" w:rsidRPr="00035E5A">
        <w:rPr>
          <w:rFonts w:ascii="KBH Tekst" w:hAnsi="KBH Tekst"/>
          <w:sz w:val="20"/>
        </w:rPr>
        <w:t>nvendes master med dobbelt</w:t>
      </w:r>
      <w:r w:rsidR="009D151F" w:rsidRPr="00035E5A">
        <w:rPr>
          <w:rFonts w:ascii="KBH Tekst" w:hAnsi="KBH Tekst"/>
          <w:sz w:val="20"/>
        </w:rPr>
        <w:t>e</w:t>
      </w:r>
      <w:r w:rsidR="00FE582C" w:rsidRPr="00035E5A">
        <w:rPr>
          <w:rFonts w:ascii="KBH Tekst" w:hAnsi="KBH Tekst"/>
          <w:sz w:val="20"/>
        </w:rPr>
        <w:t xml:space="preserve"> mastelu</w:t>
      </w:r>
      <w:r w:rsidR="00FC7D21" w:rsidRPr="00035E5A">
        <w:rPr>
          <w:rFonts w:ascii="KBH Tekst" w:hAnsi="KBH Tekst"/>
          <w:sz w:val="20"/>
        </w:rPr>
        <w:t>g</w:t>
      </w:r>
      <w:r w:rsidR="00FE582C" w:rsidRPr="00035E5A">
        <w:rPr>
          <w:rFonts w:ascii="KBH Tekst" w:hAnsi="KBH Tekst"/>
          <w:sz w:val="20"/>
        </w:rPr>
        <w:t>er.</w:t>
      </w:r>
    </w:p>
    <w:p w14:paraId="60BA35C4" w14:textId="77777777" w:rsidR="00AD78C7" w:rsidRPr="00035E5A" w:rsidRDefault="00AD78C7" w:rsidP="002F6B01">
      <w:pPr>
        <w:pStyle w:val="Listeafsnit"/>
        <w:widowControl/>
        <w:numPr>
          <w:ilvl w:val="1"/>
          <w:numId w:val="16"/>
        </w:numPr>
        <w:spacing w:after="160" w:line="259" w:lineRule="auto"/>
        <w:rPr>
          <w:rFonts w:ascii="KBH Tekst" w:hAnsi="KBH Tekst"/>
          <w:sz w:val="20"/>
        </w:rPr>
      </w:pPr>
      <w:r w:rsidRPr="00035E5A">
        <w:rPr>
          <w:rFonts w:ascii="KBH Tekst" w:hAnsi="KBH Tekst"/>
          <w:sz w:val="20"/>
        </w:rPr>
        <w:t>Sikringselementer skal være fastmonteret i master. Ved mere end et armatur på en mast skal disse fordeles på mindst 2 fase.</w:t>
      </w:r>
    </w:p>
    <w:p w14:paraId="62AD7E03" w14:textId="1C170419" w:rsidR="00AD78C7" w:rsidRPr="00035E5A" w:rsidRDefault="00AD78C7" w:rsidP="002F6B01">
      <w:pPr>
        <w:pStyle w:val="Listeafsnit"/>
        <w:widowControl/>
        <w:numPr>
          <w:ilvl w:val="1"/>
          <w:numId w:val="16"/>
        </w:numPr>
        <w:spacing w:after="160" w:line="259" w:lineRule="auto"/>
        <w:rPr>
          <w:rFonts w:ascii="KBH Tekst" w:hAnsi="KBH Tekst"/>
          <w:sz w:val="20"/>
        </w:rPr>
      </w:pPr>
      <w:r w:rsidRPr="00035E5A">
        <w:rPr>
          <w:rFonts w:ascii="KBH Tekst" w:hAnsi="KBH Tekst"/>
          <w:sz w:val="20"/>
        </w:rPr>
        <w:t>Ved brug af samledåser i master, skal disse være anbragt bag øverste luge. Disse dåser skal være med faste klemmer, og der må ikke monteres flere ledere i hver klemme, end fabrikanten foreskriver.</w:t>
      </w:r>
    </w:p>
    <w:p w14:paraId="3A04EC2E" w14:textId="53A1E04E" w:rsidR="004135D8" w:rsidRPr="00035E5A" w:rsidRDefault="00D04F84" w:rsidP="002F6B01">
      <w:pPr>
        <w:pStyle w:val="Listeafsnit"/>
        <w:widowControl/>
        <w:numPr>
          <w:ilvl w:val="1"/>
          <w:numId w:val="16"/>
        </w:numPr>
        <w:spacing w:after="160" w:line="259" w:lineRule="auto"/>
        <w:rPr>
          <w:rFonts w:ascii="KBH Tekst" w:hAnsi="KBH Tekst"/>
          <w:sz w:val="20"/>
        </w:rPr>
      </w:pPr>
      <w:r>
        <w:rPr>
          <w:rFonts w:ascii="KBH Tekst" w:hAnsi="KBH Tekst"/>
          <w:sz w:val="20"/>
        </w:rPr>
        <w:t>Ved kun belysningsmaster skal sikri</w:t>
      </w:r>
      <w:r w:rsidR="00014E92">
        <w:rPr>
          <w:rFonts w:ascii="KBH Tekst" w:hAnsi="KBH Tekst"/>
          <w:sz w:val="20"/>
        </w:rPr>
        <w:t xml:space="preserve">ngselementet sidde i nederste masteluge. Ved </w:t>
      </w:r>
      <w:proofErr w:type="spellStart"/>
      <w:r w:rsidR="00014E92">
        <w:rPr>
          <w:rFonts w:ascii="KBH Tekst" w:hAnsi="KBH Tekst"/>
          <w:sz w:val="20"/>
        </w:rPr>
        <w:t>kombimaster</w:t>
      </w:r>
      <w:proofErr w:type="spellEnd"/>
      <w:r w:rsidR="00014E92">
        <w:rPr>
          <w:rFonts w:ascii="KBH Tekst" w:hAnsi="KBH Tekst"/>
          <w:sz w:val="20"/>
        </w:rPr>
        <w:t xml:space="preserve"> skal trafiksignalet sikringselement sidde i nederste masteluge.</w:t>
      </w:r>
      <w:r w:rsidR="00014E92" w:rsidRPr="00035E5A">
        <w:rPr>
          <w:rFonts w:ascii="KBH Tekst" w:hAnsi="KBH Tekst"/>
          <w:sz w:val="20"/>
        </w:rPr>
        <w:t xml:space="preserve"> </w:t>
      </w:r>
    </w:p>
    <w:p w14:paraId="52A597CB" w14:textId="62DA5694" w:rsidR="00375E25" w:rsidRPr="00035E5A" w:rsidRDefault="000F6DB0" w:rsidP="002F6B01">
      <w:pPr>
        <w:pStyle w:val="Listeafsnit"/>
        <w:numPr>
          <w:ilvl w:val="0"/>
          <w:numId w:val="16"/>
        </w:numPr>
        <w:rPr>
          <w:rFonts w:ascii="KBH Tekst" w:hAnsi="KBH Tekst"/>
          <w:sz w:val="20"/>
        </w:rPr>
      </w:pPr>
      <w:r w:rsidRPr="00035E5A">
        <w:rPr>
          <w:rFonts w:ascii="KBH Tekst" w:hAnsi="KBH Tekst"/>
          <w:sz w:val="20"/>
        </w:rPr>
        <w:t>Mas</w:t>
      </w:r>
      <w:r w:rsidR="00375E25" w:rsidRPr="00035E5A">
        <w:rPr>
          <w:rFonts w:ascii="KBH Tekst" w:hAnsi="KBH Tekst"/>
          <w:sz w:val="20"/>
        </w:rPr>
        <w:t>te</w:t>
      </w:r>
      <w:r w:rsidRPr="00035E5A">
        <w:rPr>
          <w:rFonts w:ascii="KBH Tekst" w:hAnsi="KBH Tekst"/>
          <w:sz w:val="20"/>
        </w:rPr>
        <w:t>lu</w:t>
      </w:r>
      <w:r w:rsidR="00E9571E" w:rsidRPr="00035E5A">
        <w:rPr>
          <w:rFonts w:ascii="KBH Tekst" w:hAnsi="KBH Tekst"/>
          <w:sz w:val="20"/>
        </w:rPr>
        <w:t>g</w:t>
      </w:r>
      <w:r w:rsidRPr="00035E5A">
        <w:rPr>
          <w:rFonts w:ascii="KBH Tekst" w:hAnsi="KBH Tekst"/>
          <w:sz w:val="20"/>
        </w:rPr>
        <w:t xml:space="preserve">ers monteringshøjde: </w:t>
      </w:r>
      <w:r w:rsidR="00375E25" w:rsidRPr="00035E5A">
        <w:rPr>
          <w:rFonts w:ascii="KBH Tekst" w:hAnsi="KBH Tekst"/>
          <w:sz w:val="20"/>
        </w:rPr>
        <w:t>0,5 meter fra terræn til underkant af lu</w:t>
      </w:r>
      <w:r w:rsidR="00E9571E" w:rsidRPr="00035E5A">
        <w:rPr>
          <w:rFonts w:ascii="KBH Tekst" w:hAnsi="KBH Tekst"/>
          <w:sz w:val="20"/>
        </w:rPr>
        <w:t>g</w:t>
      </w:r>
      <w:r w:rsidR="00375E25" w:rsidRPr="00035E5A">
        <w:rPr>
          <w:rFonts w:ascii="KBH Tekst" w:hAnsi="KBH Tekst"/>
          <w:sz w:val="20"/>
        </w:rPr>
        <w:t>e.</w:t>
      </w:r>
    </w:p>
    <w:p w14:paraId="75D24A5B" w14:textId="40F04180" w:rsidR="00CD4FDA" w:rsidRPr="00035E5A" w:rsidRDefault="00375E25" w:rsidP="00375E25">
      <w:pPr>
        <w:pStyle w:val="Listeafsnit"/>
        <w:rPr>
          <w:rFonts w:ascii="KBH Tekst" w:hAnsi="KBH Tekst"/>
          <w:sz w:val="20"/>
        </w:rPr>
      </w:pPr>
      <w:r w:rsidRPr="00035E5A">
        <w:rPr>
          <w:rFonts w:ascii="KBH Tekst" w:hAnsi="KBH Tekst"/>
          <w:sz w:val="20"/>
        </w:rPr>
        <w:t>Ved skybrudsprojekter skal det overvejes om lu</w:t>
      </w:r>
      <w:r w:rsidR="00933480" w:rsidRPr="00035E5A">
        <w:rPr>
          <w:rFonts w:ascii="KBH Tekst" w:hAnsi="KBH Tekst"/>
          <w:sz w:val="20"/>
        </w:rPr>
        <w:t>g</w:t>
      </w:r>
      <w:r w:rsidRPr="00035E5A">
        <w:rPr>
          <w:rFonts w:ascii="KBH Tekst" w:hAnsi="KBH Tekst"/>
          <w:sz w:val="20"/>
        </w:rPr>
        <w:t>en skal placeres højere, for at undgå indtrængning af vand.</w:t>
      </w:r>
    </w:p>
    <w:p w14:paraId="3BC07713" w14:textId="4F237497" w:rsidR="00E66241" w:rsidRDefault="009156E1" w:rsidP="002F6B01">
      <w:pPr>
        <w:pStyle w:val="Listeafsnit"/>
        <w:numPr>
          <w:ilvl w:val="0"/>
          <w:numId w:val="31"/>
        </w:numPr>
        <w:rPr>
          <w:rFonts w:ascii="KBH Tekst" w:hAnsi="KBH Tekst"/>
          <w:sz w:val="20"/>
        </w:rPr>
      </w:pPr>
      <w:r>
        <w:rPr>
          <w:rFonts w:ascii="KBH Tekst" w:hAnsi="KBH Tekst"/>
          <w:sz w:val="20"/>
        </w:rPr>
        <w:t>Omkring ma</w:t>
      </w:r>
      <w:r w:rsidR="001F15DA">
        <w:rPr>
          <w:rFonts w:ascii="KBH Tekst" w:hAnsi="KBH Tekst"/>
          <w:sz w:val="20"/>
        </w:rPr>
        <w:t xml:space="preserve">ster og pullerter, som sættes i </w:t>
      </w:r>
      <w:r w:rsidR="0088279C">
        <w:rPr>
          <w:rFonts w:ascii="KBH Tekst" w:hAnsi="KBH Tekst"/>
          <w:sz w:val="20"/>
        </w:rPr>
        <w:t>bede</w:t>
      </w:r>
      <w:r w:rsidR="0043581B">
        <w:rPr>
          <w:rFonts w:ascii="KBH Tekst" w:hAnsi="KBH Tekst"/>
          <w:sz w:val="20"/>
        </w:rPr>
        <w:t xml:space="preserve"> eller </w:t>
      </w:r>
      <w:r w:rsidR="0088279C">
        <w:rPr>
          <w:rFonts w:ascii="KBH Tekst" w:hAnsi="KBH Tekst"/>
          <w:sz w:val="20"/>
        </w:rPr>
        <w:t>græsarealer</w:t>
      </w:r>
      <w:r w:rsidR="00962038">
        <w:rPr>
          <w:rFonts w:ascii="KBH Tekst" w:hAnsi="KBH Tekst"/>
          <w:sz w:val="20"/>
        </w:rPr>
        <w:t xml:space="preserve">, skal der lægges fliser eller </w:t>
      </w:r>
      <w:r w:rsidR="00560EB9">
        <w:rPr>
          <w:rFonts w:ascii="KBH Tekst" w:hAnsi="KBH Tekst"/>
          <w:sz w:val="20"/>
        </w:rPr>
        <w:t>brosten</w:t>
      </w:r>
      <w:r w:rsidR="00182052">
        <w:rPr>
          <w:rFonts w:ascii="KBH Tekst" w:hAnsi="KBH Tekst"/>
          <w:sz w:val="20"/>
        </w:rPr>
        <w:t>.</w:t>
      </w:r>
    </w:p>
    <w:p w14:paraId="49F5EAF4" w14:textId="1145BF16" w:rsidR="00F12D94" w:rsidRPr="00035E5A" w:rsidRDefault="00F12D94" w:rsidP="002F6B01">
      <w:pPr>
        <w:pStyle w:val="Listeafsnit"/>
        <w:numPr>
          <w:ilvl w:val="0"/>
          <w:numId w:val="31"/>
        </w:numPr>
        <w:rPr>
          <w:rFonts w:ascii="KBH Tekst" w:hAnsi="KBH Tekst"/>
          <w:sz w:val="20"/>
        </w:rPr>
      </w:pPr>
      <w:r w:rsidRPr="00035E5A">
        <w:rPr>
          <w:rFonts w:ascii="KBH Tekst" w:hAnsi="KBH Tekst"/>
          <w:sz w:val="20"/>
        </w:rPr>
        <w:t>Der ønskes almindeligvis ikke eftergivelige master.</w:t>
      </w:r>
    </w:p>
    <w:p w14:paraId="091AD52F" w14:textId="77777777" w:rsidR="007A619B" w:rsidRDefault="007A619B" w:rsidP="007A619B">
      <w:pPr>
        <w:pStyle w:val="Listeafsnit"/>
        <w:rPr>
          <w:rStyle w:val="Kommentarhenvisning"/>
        </w:rPr>
      </w:pPr>
      <w:r w:rsidRPr="007A619B">
        <w:rPr>
          <w:rFonts w:ascii="KBH Tekst" w:hAnsi="KBH Tekst"/>
          <w:sz w:val="20"/>
        </w:rPr>
        <w:t>Mastelem skal være placeret på siden af masten, så teknikeren under service kigger mod trafikken.</w:t>
      </w:r>
    </w:p>
    <w:p w14:paraId="3FCFE617" w14:textId="77777777" w:rsidR="007A619B" w:rsidRDefault="007A619B" w:rsidP="007A619B">
      <w:pPr>
        <w:pStyle w:val="Listeafsnit"/>
        <w:rPr>
          <w:rStyle w:val="Kommentarhenvisning"/>
        </w:rPr>
      </w:pPr>
    </w:p>
    <w:p w14:paraId="4D4C668B" w14:textId="5689EDD3" w:rsidR="009E5504" w:rsidRPr="00035E5A" w:rsidRDefault="009E3950" w:rsidP="007A619B">
      <w:pPr>
        <w:pStyle w:val="Listeafsnit"/>
        <w:rPr>
          <w:rFonts w:ascii="KBH Tekst" w:hAnsi="KBH Tekst"/>
          <w:color w:val="00B050"/>
          <w:sz w:val="20"/>
        </w:rPr>
      </w:pPr>
      <w:r w:rsidRPr="00035E5A">
        <w:rPr>
          <w:rFonts w:ascii="KBH Tekst" w:hAnsi="KBH Tekst"/>
          <w:color w:val="00B050"/>
          <w:sz w:val="20"/>
        </w:rPr>
        <w:t>Det anbefales at der benyttes mastetyper</w:t>
      </w:r>
      <w:r w:rsidR="009E5A9B" w:rsidRPr="00035E5A">
        <w:rPr>
          <w:rFonts w:ascii="KBH Tekst" w:hAnsi="KBH Tekst"/>
          <w:color w:val="00B050"/>
          <w:sz w:val="20"/>
        </w:rPr>
        <w:t xml:space="preserve"> af</w:t>
      </w:r>
      <w:r w:rsidRPr="00035E5A">
        <w:rPr>
          <w:rFonts w:ascii="KBH Tekst" w:hAnsi="KBH Tekst"/>
          <w:color w:val="00B050"/>
          <w:sz w:val="20"/>
        </w:rPr>
        <w:t xml:space="preserve"> lignende</w:t>
      </w:r>
      <w:r w:rsidR="009E5A9B" w:rsidRPr="00035E5A">
        <w:rPr>
          <w:rFonts w:ascii="KBH Tekst" w:hAnsi="KBH Tekst"/>
          <w:color w:val="00B050"/>
          <w:sz w:val="20"/>
        </w:rPr>
        <w:t xml:space="preserve"> kvalitet som</w:t>
      </w:r>
      <w:r w:rsidRPr="00035E5A">
        <w:rPr>
          <w:rFonts w:ascii="KBH Tekst" w:hAnsi="KBH Tekst"/>
          <w:color w:val="00B050"/>
          <w:sz w:val="20"/>
        </w:rPr>
        <w:t xml:space="preserve"> </w:t>
      </w:r>
      <w:r w:rsidR="009E5A9B" w:rsidRPr="00035E5A">
        <w:rPr>
          <w:rFonts w:ascii="KBH Tekst" w:hAnsi="KBH Tekst"/>
          <w:color w:val="00B050"/>
          <w:sz w:val="20"/>
        </w:rPr>
        <w:t>mastetyper</w:t>
      </w:r>
      <w:r w:rsidR="00290849" w:rsidRPr="00035E5A">
        <w:rPr>
          <w:rFonts w:ascii="KBH Tekst" w:hAnsi="KBH Tekst"/>
          <w:color w:val="00B050"/>
          <w:sz w:val="20"/>
        </w:rPr>
        <w:t xml:space="preserve"> i tabellen nedenfor</w:t>
      </w:r>
      <w:r w:rsidR="009E5504" w:rsidRPr="00035E5A">
        <w:rPr>
          <w:rFonts w:ascii="KBH Tekst" w:hAnsi="KBH Tekst"/>
          <w:color w:val="00B050"/>
          <w:sz w:val="20"/>
        </w:rPr>
        <w:t>:</w:t>
      </w:r>
    </w:p>
    <w:tbl>
      <w:tblPr>
        <w:tblStyle w:val="Tabel-Git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28"/>
        <w:gridCol w:w="2583"/>
      </w:tblGrid>
      <w:tr w:rsidR="002A71FD" w:rsidRPr="00725200" w14:paraId="73380F9E" w14:textId="77777777" w:rsidTr="235AD22F">
        <w:tc>
          <w:tcPr>
            <w:tcW w:w="4928" w:type="dxa"/>
          </w:tcPr>
          <w:p w14:paraId="0706D06B" w14:textId="77777777" w:rsidR="009E5504" w:rsidRPr="00035E5A" w:rsidRDefault="009E5504" w:rsidP="009E5504">
            <w:pPr>
              <w:spacing w:after="0"/>
              <w:rPr>
                <w:rFonts w:ascii="KBH Tekst" w:hAnsi="KBH Tekst"/>
                <w:b/>
                <w:color w:val="00B050"/>
                <w:sz w:val="20"/>
              </w:rPr>
            </w:pPr>
            <w:r w:rsidRPr="00035E5A">
              <w:rPr>
                <w:rFonts w:ascii="KBH Tekst" w:hAnsi="KBH Tekst"/>
                <w:b/>
                <w:color w:val="00B050"/>
                <w:sz w:val="20"/>
              </w:rPr>
              <w:t>København</w:t>
            </w:r>
            <w:r w:rsidR="00BA00F9" w:rsidRPr="00035E5A">
              <w:rPr>
                <w:rFonts w:ascii="KBH Tekst" w:hAnsi="KBH Tekst"/>
                <w:b/>
                <w:color w:val="00B050"/>
                <w:sz w:val="20"/>
              </w:rPr>
              <w:t>ermast med kugle</w:t>
            </w:r>
          </w:p>
          <w:p w14:paraId="2B765E42" w14:textId="77777777" w:rsidR="002610F8" w:rsidRPr="00035E5A" w:rsidRDefault="009E5504" w:rsidP="002610F8">
            <w:pPr>
              <w:spacing w:after="0"/>
              <w:ind w:right="-108"/>
              <w:rPr>
                <w:rFonts w:ascii="KBH Tekst" w:hAnsi="KBH Tekst"/>
                <w:color w:val="00B050"/>
                <w:sz w:val="20"/>
              </w:rPr>
            </w:pPr>
            <w:r w:rsidRPr="00035E5A">
              <w:rPr>
                <w:rFonts w:ascii="KBH Tekst" w:hAnsi="KBH Tekst"/>
                <w:color w:val="00B050"/>
                <w:sz w:val="20"/>
              </w:rPr>
              <w:t>Farve: RAL 7024</w:t>
            </w:r>
            <w:r w:rsidR="002610F8" w:rsidRPr="00035E5A">
              <w:rPr>
                <w:rFonts w:ascii="KBH Tekst" w:hAnsi="KBH Tekst"/>
                <w:color w:val="00B050"/>
                <w:sz w:val="20"/>
              </w:rPr>
              <w:t xml:space="preserve"> + Anti</w:t>
            </w:r>
            <w:r w:rsidR="00775D98" w:rsidRPr="00035E5A">
              <w:rPr>
                <w:rFonts w:ascii="KBH Tekst" w:hAnsi="KBH Tekst"/>
                <w:color w:val="00B050"/>
                <w:sz w:val="20"/>
              </w:rPr>
              <w:t>-</w:t>
            </w:r>
            <w:r w:rsidR="002610F8" w:rsidRPr="00035E5A">
              <w:rPr>
                <w:rFonts w:ascii="KBH Tekst" w:hAnsi="KBH Tekst"/>
                <w:color w:val="00B050"/>
                <w:sz w:val="20"/>
              </w:rPr>
              <w:t>graffiti og anti</w:t>
            </w:r>
            <w:r w:rsidR="00775D98" w:rsidRPr="00035E5A">
              <w:rPr>
                <w:rFonts w:ascii="KBH Tekst" w:hAnsi="KBH Tekst"/>
                <w:color w:val="00B050"/>
                <w:sz w:val="20"/>
              </w:rPr>
              <w:t>-</w:t>
            </w:r>
            <w:r w:rsidR="002610F8" w:rsidRPr="00035E5A">
              <w:rPr>
                <w:rFonts w:ascii="KBH Tekst" w:hAnsi="KBH Tekst"/>
                <w:color w:val="00B050"/>
                <w:sz w:val="20"/>
              </w:rPr>
              <w:t>sticker behandling</w:t>
            </w:r>
            <w:r w:rsidR="00775D98" w:rsidRPr="00035E5A">
              <w:rPr>
                <w:rFonts w:ascii="KBH Tekst" w:hAnsi="KBH Tekst"/>
                <w:color w:val="00B050"/>
                <w:sz w:val="20"/>
              </w:rPr>
              <w:t xml:space="preserve"> af selve masten, men ikke armen</w:t>
            </w:r>
          </w:p>
        </w:tc>
        <w:tc>
          <w:tcPr>
            <w:tcW w:w="2583" w:type="dxa"/>
          </w:tcPr>
          <w:p w14:paraId="770AC518" w14:textId="77777777" w:rsidR="009E5504" w:rsidRPr="00035E5A" w:rsidRDefault="00DB5B02" w:rsidP="00DB5B02">
            <w:pPr>
              <w:spacing w:after="0"/>
              <w:jc w:val="center"/>
              <w:rPr>
                <w:rFonts w:ascii="KBH Tekst" w:hAnsi="KBH Tekst"/>
                <w:color w:val="00B050"/>
                <w:sz w:val="20"/>
              </w:rPr>
            </w:pPr>
            <w:r w:rsidRPr="00035E5A">
              <w:rPr>
                <w:rFonts w:ascii="KBH Tekst" w:hAnsi="KBH Tekst"/>
                <w:noProof/>
                <w:color w:val="00B050"/>
                <w:sz w:val="20"/>
              </w:rPr>
              <w:drawing>
                <wp:inline distT="0" distB="0" distL="0" distR="0" wp14:anchorId="1A4343E3" wp14:editId="2190165C">
                  <wp:extent cx="466398" cy="1414732"/>
                  <wp:effectExtent l="1905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469912" cy="1425391"/>
                          </a:xfrm>
                          <a:prstGeom prst="rect">
                            <a:avLst/>
                          </a:prstGeom>
                          <a:noFill/>
                          <a:ln w="9525">
                            <a:noFill/>
                            <a:miter lim="800000"/>
                            <a:headEnd/>
                            <a:tailEnd/>
                          </a:ln>
                        </pic:spPr>
                      </pic:pic>
                    </a:graphicData>
                  </a:graphic>
                </wp:inline>
              </w:drawing>
            </w:r>
          </w:p>
        </w:tc>
      </w:tr>
      <w:tr w:rsidR="002A71FD" w:rsidRPr="00725200" w14:paraId="754B9BE4" w14:textId="77777777" w:rsidTr="235AD22F">
        <w:tc>
          <w:tcPr>
            <w:tcW w:w="4928" w:type="dxa"/>
          </w:tcPr>
          <w:p w14:paraId="48BC21CD" w14:textId="77777777" w:rsidR="009E5504" w:rsidRPr="00035E5A" w:rsidRDefault="009E5504" w:rsidP="002610F8">
            <w:pPr>
              <w:spacing w:after="0"/>
              <w:ind w:right="-108"/>
              <w:rPr>
                <w:rFonts w:ascii="KBH Tekst" w:hAnsi="KBH Tekst"/>
                <w:b/>
                <w:color w:val="00B050"/>
                <w:sz w:val="20"/>
              </w:rPr>
            </w:pPr>
            <w:r w:rsidRPr="00035E5A">
              <w:rPr>
                <w:rFonts w:ascii="KBH Tekst" w:hAnsi="KBH Tekst"/>
                <w:b/>
                <w:color w:val="00B050"/>
                <w:sz w:val="20"/>
              </w:rPr>
              <w:t>Kalundborg</w:t>
            </w:r>
            <w:r w:rsidR="00BA00F9" w:rsidRPr="00035E5A">
              <w:rPr>
                <w:rFonts w:ascii="KBH Tekst" w:hAnsi="KBH Tekst"/>
                <w:b/>
                <w:color w:val="00B050"/>
                <w:sz w:val="20"/>
              </w:rPr>
              <w:t>mast med kalundborgarm</w:t>
            </w:r>
          </w:p>
          <w:p w14:paraId="7469839F" w14:textId="77777777" w:rsidR="009E5504" w:rsidRPr="00035E5A" w:rsidRDefault="002610F8" w:rsidP="002610F8">
            <w:pPr>
              <w:spacing w:after="0"/>
              <w:ind w:right="-108"/>
              <w:rPr>
                <w:rFonts w:ascii="KBH Tekst" w:hAnsi="KBH Tekst"/>
                <w:color w:val="00B050"/>
                <w:sz w:val="20"/>
              </w:rPr>
            </w:pPr>
            <w:r w:rsidRPr="00035E5A">
              <w:rPr>
                <w:rFonts w:ascii="KBH Tekst" w:hAnsi="KBH Tekst"/>
                <w:color w:val="00B050"/>
                <w:sz w:val="20"/>
              </w:rPr>
              <w:t>Farve: RAL 7024 + Anti</w:t>
            </w:r>
            <w:r w:rsidR="00775D98" w:rsidRPr="00035E5A">
              <w:rPr>
                <w:rFonts w:ascii="KBH Tekst" w:hAnsi="KBH Tekst"/>
                <w:color w:val="00B050"/>
                <w:sz w:val="20"/>
              </w:rPr>
              <w:t>-</w:t>
            </w:r>
            <w:r w:rsidRPr="00035E5A">
              <w:rPr>
                <w:rFonts w:ascii="KBH Tekst" w:hAnsi="KBH Tekst"/>
                <w:color w:val="00B050"/>
                <w:sz w:val="20"/>
              </w:rPr>
              <w:t>graffiti og anti</w:t>
            </w:r>
            <w:r w:rsidR="00775D98" w:rsidRPr="00035E5A">
              <w:rPr>
                <w:rFonts w:ascii="KBH Tekst" w:hAnsi="KBH Tekst"/>
                <w:color w:val="00B050"/>
                <w:sz w:val="20"/>
              </w:rPr>
              <w:t>-</w:t>
            </w:r>
            <w:r w:rsidRPr="00035E5A">
              <w:rPr>
                <w:rFonts w:ascii="KBH Tekst" w:hAnsi="KBH Tekst"/>
                <w:color w:val="00B050"/>
                <w:sz w:val="20"/>
              </w:rPr>
              <w:t>sticker behandling</w:t>
            </w:r>
            <w:r w:rsidR="00775D98" w:rsidRPr="00035E5A">
              <w:rPr>
                <w:rFonts w:ascii="KBH Tekst" w:hAnsi="KBH Tekst"/>
                <w:color w:val="00B050"/>
                <w:sz w:val="20"/>
              </w:rPr>
              <w:t xml:space="preserve"> af selve masten, men ikke armen</w:t>
            </w:r>
          </w:p>
        </w:tc>
        <w:tc>
          <w:tcPr>
            <w:tcW w:w="2583" w:type="dxa"/>
          </w:tcPr>
          <w:p w14:paraId="0EEB55EA" w14:textId="77777777" w:rsidR="009E5504" w:rsidRPr="00035E5A" w:rsidRDefault="00DB5B02" w:rsidP="00DB5B02">
            <w:pPr>
              <w:spacing w:after="0"/>
              <w:jc w:val="center"/>
              <w:rPr>
                <w:rFonts w:ascii="KBH Tekst" w:hAnsi="KBH Tekst"/>
                <w:color w:val="00B050"/>
                <w:sz w:val="20"/>
              </w:rPr>
            </w:pPr>
            <w:r w:rsidRPr="00035E5A">
              <w:rPr>
                <w:rFonts w:ascii="KBH Tekst" w:hAnsi="KBH Tekst"/>
                <w:noProof/>
                <w:color w:val="00B050"/>
                <w:sz w:val="20"/>
              </w:rPr>
              <w:drawing>
                <wp:inline distT="0" distB="0" distL="0" distR="0" wp14:anchorId="2FB6986C" wp14:editId="0B022847">
                  <wp:extent cx="506168" cy="1585812"/>
                  <wp:effectExtent l="19050" t="0" r="8182"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507436" cy="1589786"/>
                          </a:xfrm>
                          <a:prstGeom prst="rect">
                            <a:avLst/>
                          </a:prstGeom>
                          <a:noFill/>
                          <a:ln w="9525">
                            <a:noFill/>
                            <a:miter lim="800000"/>
                            <a:headEnd/>
                            <a:tailEnd/>
                          </a:ln>
                        </pic:spPr>
                      </pic:pic>
                    </a:graphicData>
                  </a:graphic>
                </wp:inline>
              </w:drawing>
            </w:r>
          </w:p>
        </w:tc>
      </w:tr>
      <w:tr w:rsidR="002A71FD" w:rsidRPr="00725200" w14:paraId="6644DC99" w14:textId="77777777" w:rsidTr="235AD22F">
        <w:tc>
          <w:tcPr>
            <w:tcW w:w="4928" w:type="dxa"/>
          </w:tcPr>
          <w:p w14:paraId="70A86845" w14:textId="77777777" w:rsidR="00515463" w:rsidRPr="00035E5A" w:rsidRDefault="00515463" w:rsidP="00515463">
            <w:pPr>
              <w:spacing w:after="0"/>
              <w:rPr>
                <w:rFonts w:ascii="KBH Tekst" w:hAnsi="KBH Tekst"/>
                <w:b/>
                <w:color w:val="00B050"/>
                <w:sz w:val="20"/>
              </w:rPr>
            </w:pPr>
            <w:r w:rsidRPr="00035E5A">
              <w:rPr>
                <w:rFonts w:ascii="KBH Tekst" w:hAnsi="KBH Tekst"/>
                <w:b/>
                <w:color w:val="00B050"/>
                <w:sz w:val="20"/>
              </w:rPr>
              <w:t xml:space="preserve">Gittermaster </w:t>
            </w:r>
          </w:p>
          <w:p w14:paraId="07B51562" w14:textId="77777777" w:rsidR="009E5504" w:rsidRPr="00035E5A" w:rsidRDefault="00515463" w:rsidP="00515463">
            <w:pPr>
              <w:spacing w:after="0"/>
              <w:rPr>
                <w:rFonts w:ascii="KBH Tekst" w:hAnsi="KBH Tekst"/>
                <w:color w:val="00B050"/>
                <w:sz w:val="20"/>
              </w:rPr>
            </w:pPr>
            <w:r w:rsidRPr="00035E5A">
              <w:rPr>
                <w:rFonts w:ascii="KBH Tekst" w:hAnsi="KBH Tekst"/>
                <w:color w:val="00B050"/>
                <w:sz w:val="20"/>
              </w:rPr>
              <w:t>Benyttes kun til at montere wire til wirehængte armaturer</w:t>
            </w:r>
            <w:r w:rsidR="00305BB9" w:rsidRPr="00035E5A">
              <w:rPr>
                <w:rFonts w:ascii="KBH Tekst" w:hAnsi="KBH Tekst"/>
                <w:color w:val="00B050"/>
                <w:sz w:val="20"/>
              </w:rPr>
              <w:t>.</w:t>
            </w:r>
          </w:p>
          <w:p w14:paraId="4901FCE2" w14:textId="77946442" w:rsidR="00305BB9" w:rsidRPr="00035E5A" w:rsidRDefault="00305BB9" w:rsidP="00515463">
            <w:pPr>
              <w:spacing w:after="0"/>
              <w:rPr>
                <w:rFonts w:ascii="KBH Tekst" w:hAnsi="KBH Tekst"/>
                <w:color w:val="00B050"/>
                <w:sz w:val="20"/>
              </w:rPr>
            </w:pPr>
            <w:r w:rsidRPr="00035E5A">
              <w:rPr>
                <w:rFonts w:ascii="KBH Tekst" w:hAnsi="KBH Tekst"/>
                <w:color w:val="00B050"/>
                <w:sz w:val="20"/>
              </w:rPr>
              <w:t xml:space="preserve">Forespørgsel hos kommunens </w:t>
            </w:r>
            <w:r w:rsidR="00A56EE8" w:rsidRPr="00035E5A">
              <w:rPr>
                <w:rFonts w:ascii="KBH Tekst" w:hAnsi="KBH Tekst"/>
                <w:color w:val="00B050"/>
                <w:sz w:val="20"/>
              </w:rPr>
              <w:t>driftsentreprenør</w:t>
            </w:r>
            <w:r w:rsidRPr="00035E5A">
              <w:rPr>
                <w:rFonts w:ascii="KBH Tekst" w:hAnsi="KBH Tekst"/>
                <w:color w:val="00B050"/>
                <w:sz w:val="20"/>
              </w:rPr>
              <w:t xml:space="preserve"> </w:t>
            </w:r>
            <w:r w:rsidR="00C5445C">
              <w:rPr>
                <w:rFonts w:ascii="KBH Tekst" w:hAnsi="KBH Tekst"/>
                <w:color w:val="00B050"/>
                <w:sz w:val="20"/>
              </w:rPr>
              <w:t>EDF</w:t>
            </w:r>
            <w:r w:rsidRPr="00035E5A">
              <w:rPr>
                <w:rFonts w:ascii="KBH Tekst" w:hAnsi="KBH Tekst"/>
                <w:color w:val="00B050"/>
                <w:sz w:val="20"/>
              </w:rPr>
              <w:t>.</w:t>
            </w:r>
            <w:r w:rsidR="009362F2" w:rsidRPr="00035E5A">
              <w:rPr>
                <w:rFonts w:ascii="KBH Tekst" w:hAnsi="KBH Tekst"/>
                <w:color w:val="00B050"/>
                <w:sz w:val="20"/>
              </w:rPr>
              <w:t xml:space="preserve"> </w:t>
            </w:r>
          </w:p>
          <w:p w14:paraId="6C4F515A" w14:textId="77777777" w:rsidR="00775D98" w:rsidRPr="00035E5A" w:rsidRDefault="006A10B5" w:rsidP="00515463">
            <w:pPr>
              <w:spacing w:after="0"/>
              <w:rPr>
                <w:rFonts w:ascii="KBH Tekst" w:hAnsi="KBH Tekst"/>
                <w:color w:val="00B050"/>
                <w:sz w:val="20"/>
              </w:rPr>
            </w:pPr>
            <w:r w:rsidRPr="00035E5A">
              <w:rPr>
                <w:rFonts w:ascii="KBH Tekst" w:hAnsi="KBH Tekst"/>
                <w:color w:val="00B050"/>
                <w:sz w:val="20"/>
              </w:rPr>
              <w:t>Farve: RAL 6</w:t>
            </w:r>
            <w:r w:rsidR="00871E9B" w:rsidRPr="00035E5A">
              <w:rPr>
                <w:rFonts w:ascii="KBH Tekst" w:hAnsi="KBH Tekst"/>
                <w:color w:val="00B050"/>
                <w:sz w:val="20"/>
              </w:rPr>
              <w:t>006</w:t>
            </w:r>
            <w:r w:rsidR="00775D98" w:rsidRPr="00035E5A">
              <w:rPr>
                <w:rFonts w:ascii="KBH Tekst" w:hAnsi="KBH Tekst"/>
                <w:color w:val="00B050"/>
                <w:sz w:val="20"/>
              </w:rPr>
              <w:t>.</w:t>
            </w:r>
          </w:p>
        </w:tc>
        <w:tc>
          <w:tcPr>
            <w:tcW w:w="2583" w:type="dxa"/>
          </w:tcPr>
          <w:p w14:paraId="39F0CF13" w14:textId="77777777" w:rsidR="009E5504" w:rsidRPr="00035E5A" w:rsidRDefault="00DB5B02" w:rsidP="00DB5B02">
            <w:pPr>
              <w:spacing w:after="0"/>
              <w:jc w:val="center"/>
              <w:rPr>
                <w:rFonts w:ascii="KBH Tekst" w:hAnsi="KBH Tekst"/>
                <w:color w:val="00B050"/>
                <w:sz w:val="20"/>
              </w:rPr>
            </w:pPr>
            <w:r w:rsidRPr="00035E5A">
              <w:rPr>
                <w:rFonts w:ascii="KBH Tekst" w:hAnsi="KBH Tekst"/>
                <w:noProof/>
                <w:color w:val="00B050"/>
                <w:sz w:val="20"/>
              </w:rPr>
              <w:drawing>
                <wp:inline distT="0" distB="0" distL="0" distR="0" wp14:anchorId="6CCFD261" wp14:editId="7BC6C1FB">
                  <wp:extent cx="267650" cy="1960208"/>
                  <wp:effectExtent l="1905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268329" cy="1965177"/>
                          </a:xfrm>
                          <a:prstGeom prst="rect">
                            <a:avLst/>
                          </a:prstGeom>
                          <a:noFill/>
                          <a:ln w="9525">
                            <a:noFill/>
                            <a:miter lim="800000"/>
                            <a:headEnd/>
                            <a:tailEnd/>
                          </a:ln>
                        </pic:spPr>
                      </pic:pic>
                    </a:graphicData>
                  </a:graphic>
                </wp:inline>
              </w:drawing>
            </w:r>
          </w:p>
        </w:tc>
      </w:tr>
      <w:tr w:rsidR="002A71FD" w:rsidRPr="00725200" w14:paraId="151F8DAC" w14:textId="77777777" w:rsidTr="235AD22F">
        <w:tc>
          <w:tcPr>
            <w:tcW w:w="4928" w:type="dxa"/>
          </w:tcPr>
          <w:p w14:paraId="7ACFCB78" w14:textId="77777777" w:rsidR="00CC5029" w:rsidRPr="00035E5A" w:rsidRDefault="00CC5029" w:rsidP="00515463">
            <w:pPr>
              <w:spacing w:after="0"/>
              <w:rPr>
                <w:rFonts w:ascii="KBH Tekst" w:hAnsi="KBH Tekst"/>
                <w:b/>
                <w:color w:val="00B050"/>
                <w:sz w:val="20"/>
              </w:rPr>
            </w:pPr>
            <w:r w:rsidRPr="00035E5A">
              <w:rPr>
                <w:rFonts w:ascii="KBH Tekst" w:hAnsi="KBH Tekst"/>
                <w:b/>
                <w:color w:val="00B050"/>
                <w:sz w:val="20"/>
              </w:rPr>
              <w:t>Cylindrisk mast</w:t>
            </w:r>
          </w:p>
          <w:p w14:paraId="273DCAE4" w14:textId="77777777" w:rsidR="00CC5029" w:rsidRDefault="00CC5029" w:rsidP="00515463">
            <w:pPr>
              <w:spacing w:after="0"/>
              <w:rPr>
                <w:rFonts w:ascii="KBH Tekst" w:hAnsi="KBH Tekst"/>
                <w:color w:val="00B050"/>
                <w:sz w:val="20"/>
              </w:rPr>
            </w:pPr>
            <w:r w:rsidRPr="00035E5A">
              <w:rPr>
                <w:rFonts w:ascii="KBH Tekst" w:hAnsi="KBH Tekst"/>
                <w:color w:val="00B050"/>
                <w:sz w:val="20"/>
              </w:rPr>
              <w:t>Anvendes til spots.</w:t>
            </w:r>
          </w:p>
          <w:p w14:paraId="1C580656" w14:textId="77777777" w:rsidR="009839F4" w:rsidRDefault="008E56EF" w:rsidP="00515463">
            <w:pPr>
              <w:spacing w:after="0"/>
              <w:rPr>
                <w:rFonts w:ascii="KBH Tekst" w:hAnsi="KBH Tekst"/>
                <w:color w:val="00B050"/>
                <w:sz w:val="20"/>
              </w:rPr>
            </w:pPr>
            <w:r>
              <w:rPr>
                <w:rFonts w:ascii="KBH Tekst" w:hAnsi="KBH Tekst"/>
                <w:color w:val="00B050"/>
                <w:sz w:val="20"/>
              </w:rPr>
              <w:t>Ø 102 op til 7m master</w:t>
            </w:r>
          </w:p>
          <w:p w14:paraId="10BDBE65" w14:textId="11F5501A" w:rsidR="008E56EF" w:rsidRPr="00035E5A" w:rsidRDefault="008E56EF" w:rsidP="00515463">
            <w:pPr>
              <w:spacing w:after="0"/>
              <w:rPr>
                <w:rFonts w:ascii="KBH Tekst" w:hAnsi="KBH Tekst"/>
                <w:color w:val="00B050"/>
                <w:sz w:val="20"/>
              </w:rPr>
            </w:pPr>
            <w:r>
              <w:rPr>
                <w:rFonts w:ascii="KBH Tekst" w:hAnsi="KBH Tekst"/>
                <w:color w:val="00B050"/>
                <w:sz w:val="20"/>
              </w:rPr>
              <w:t>Ø 120 fra 7 m</w:t>
            </w:r>
            <w:r w:rsidR="00CC2FBF">
              <w:rPr>
                <w:rFonts w:ascii="KBH Tekst" w:hAnsi="KBH Tekst"/>
                <w:color w:val="00B050"/>
                <w:sz w:val="20"/>
              </w:rPr>
              <w:t xml:space="preserve"> master</w:t>
            </w:r>
          </w:p>
        </w:tc>
        <w:tc>
          <w:tcPr>
            <w:tcW w:w="2583" w:type="dxa"/>
          </w:tcPr>
          <w:p w14:paraId="5A3DEFA6" w14:textId="77777777" w:rsidR="00CC5029" w:rsidRPr="00035E5A" w:rsidRDefault="00CC5029" w:rsidP="00DB5B02">
            <w:pPr>
              <w:spacing w:after="0"/>
              <w:jc w:val="center"/>
              <w:rPr>
                <w:rFonts w:ascii="KBH Tekst" w:hAnsi="KBH Tekst"/>
                <w:noProof/>
                <w:color w:val="00B050"/>
                <w:sz w:val="20"/>
              </w:rPr>
            </w:pPr>
          </w:p>
        </w:tc>
      </w:tr>
    </w:tbl>
    <w:p w14:paraId="768AB534" w14:textId="39C77356" w:rsidR="009E5504" w:rsidRPr="00517734" w:rsidRDefault="009E5504" w:rsidP="009E5504">
      <w:pPr>
        <w:spacing w:after="0"/>
        <w:rPr>
          <w:rFonts w:ascii="KBH Tekst" w:hAnsi="KBH Tekst"/>
          <w:sz w:val="20"/>
        </w:rPr>
      </w:pPr>
    </w:p>
    <w:p w14:paraId="3B5FB334" w14:textId="77777777" w:rsidR="00136FEA" w:rsidRPr="00517734" w:rsidRDefault="00136FEA" w:rsidP="009E5504">
      <w:pPr>
        <w:spacing w:after="0"/>
        <w:rPr>
          <w:rFonts w:ascii="KBH Tekst" w:hAnsi="KBH Tekst"/>
          <w:sz w:val="20"/>
        </w:rPr>
      </w:pPr>
    </w:p>
    <w:p w14:paraId="42569529" w14:textId="3FB47A52" w:rsidR="00496577" w:rsidRPr="00517734" w:rsidRDefault="000A4D0A" w:rsidP="00496577">
      <w:pPr>
        <w:pStyle w:val="Overskrift4"/>
        <w:rPr>
          <w:rFonts w:ascii="KBH Tekst" w:hAnsi="KBH Tekst"/>
          <w:sz w:val="20"/>
        </w:rPr>
      </w:pPr>
      <w:r>
        <w:rPr>
          <w:rFonts w:ascii="KBH Tekst" w:hAnsi="KBH Tekst"/>
          <w:sz w:val="20"/>
        </w:rPr>
        <w:t xml:space="preserve">15.2.2.1 </w:t>
      </w:r>
      <w:r w:rsidR="00496577" w:rsidRPr="00517734">
        <w:rPr>
          <w:rFonts w:ascii="KBH Tekst" w:hAnsi="KBH Tekst"/>
          <w:sz w:val="20"/>
        </w:rPr>
        <w:t>Topstykke/mastearm</w:t>
      </w:r>
    </w:p>
    <w:p w14:paraId="0EA516BF" w14:textId="77777777" w:rsidR="00496577" w:rsidRPr="00517734" w:rsidRDefault="00496577" w:rsidP="00496577">
      <w:pPr>
        <w:rPr>
          <w:rFonts w:ascii="KBH Tekst" w:hAnsi="KBH Tekst"/>
          <w:sz w:val="20"/>
        </w:rPr>
      </w:pPr>
      <w:r w:rsidRPr="00517734">
        <w:rPr>
          <w:rFonts w:ascii="KBH Tekst" w:hAnsi="KBH Tekst"/>
          <w:sz w:val="20"/>
        </w:rPr>
        <w:t xml:space="preserve">Topstykke/mastearm </w:t>
      </w:r>
      <w:r w:rsidR="00FF7112" w:rsidRPr="00517734">
        <w:rPr>
          <w:rFonts w:ascii="KBH Tekst" w:hAnsi="KBH Tekst"/>
          <w:sz w:val="20"/>
          <w:u w:val="single"/>
        </w:rPr>
        <w:t>anbefales</w:t>
      </w:r>
      <w:r w:rsidRPr="00517734">
        <w:rPr>
          <w:rFonts w:ascii="KBH Tekst" w:hAnsi="KBH Tekst"/>
          <w:sz w:val="20"/>
        </w:rPr>
        <w:t xml:space="preserve"> maksimalt </w:t>
      </w:r>
      <w:r w:rsidR="00FF7112" w:rsidRPr="00517734">
        <w:rPr>
          <w:rFonts w:ascii="KBH Tekst" w:hAnsi="KBH Tekst"/>
          <w:sz w:val="20"/>
        </w:rPr>
        <w:t xml:space="preserve">at </w:t>
      </w:r>
      <w:r w:rsidRPr="00517734">
        <w:rPr>
          <w:rFonts w:ascii="KBH Tekst" w:hAnsi="KBH Tekst"/>
          <w:sz w:val="20"/>
        </w:rPr>
        <w:t>have et udhæng på 1 meter.</w:t>
      </w:r>
    </w:p>
    <w:p w14:paraId="6E66507C" w14:textId="77777777" w:rsidR="00496577" w:rsidRPr="00517734" w:rsidRDefault="00496577" w:rsidP="00987B23">
      <w:pPr>
        <w:rPr>
          <w:rFonts w:ascii="KBH Tekst" w:hAnsi="KBH Tekst"/>
          <w:sz w:val="20"/>
        </w:rPr>
      </w:pPr>
      <w:r w:rsidRPr="00517734">
        <w:rPr>
          <w:rFonts w:ascii="KBH Tekst" w:hAnsi="KBH Tekst"/>
          <w:sz w:val="20"/>
        </w:rPr>
        <w:t xml:space="preserve">Såfremt topstykkets/mastearmens kompasretning ikke kan indstilles vilkårligt ved montagen, </w:t>
      </w:r>
      <w:r w:rsidRPr="00517734">
        <w:rPr>
          <w:rFonts w:ascii="KBH Tekst" w:hAnsi="KBH Tekst"/>
          <w:sz w:val="20"/>
          <w:u w:val="single"/>
        </w:rPr>
        <w:t>skal</w:t>
      </w:r>
      <w:r w:rsidRPr="00517734">
        <w:rPr>
          <w:rFonts w:ascii="KBH Tekst" w:hAnsi="KBH Tekst"/>
          <w:sz w:val="20"/>
        </w:rPr>
        <w:t xml:space="preserve"> placeringen i forhold til </w:t>
      </w:r>
      <w:r w:rsidR="00226476" w:rsidRPr="00517734">
        <w:rPr>
          <w:rFonts w:ascii="KBH Tekst" w:hAnsi="KBH Tekst"/>
          <w:sz w:val="20"/>
        </w:rPr>
        <w:t>mastelem</w:t>
      </w:r>
      <w:r w:rsidRPr="00517734">
        <w:rPr>
          <w:rFonts w:ascii="KBH Tekst" w:hAnsi="KBH Tekst"/>
          <w:sz w:val="20"/>
        </w:rPr>
        <w:t xml:space="preserve"> aftales med K</w:t>
      </w:r>
      <w:r w:rsidR="00226476" w:rsidRPr="00517734">
        <w:rPr>
          <w:rFonts w:ascii="KBH Tekst" w:hAnsi="KBH Tekst"/>
          <w:sz w:val="20"/>
        </w:rPr>
        <w:t>K Trafik.</w:t>
      </w:r>
    </w:p>
    <w:p w14:paraId="662AA09A" w14:textId="0E8BD536" w:rsidR="002610F8" w:rsidRPr="00517734" w:rsidRDefault="000A4D0A" w:rsidP="002610F8">
      <w:pPr>
        <w:pStyle w:val="Overskrift4"/>
        <w:rPr>
          <w:rFonts w:ascii="KBH Tekst" w:hAnsi="KBH Tekst"/>
          <w:sz w:val="20"/>
        </w:rPr>
      </w:pPr>
      <w:r>
        <w:rPr>
          <w:rFonts w:ascii="KBH Tekst" w:hAnsi="KBH Tekst"/>
          <w:sz w:val="20"/>
        </w:rPr>
        <w:t xml:space="preserve">15.2.2.2 </w:t>
      </w:r>
      <w:r w:rsidR="002610F8" w:rsidRPr="00517734">
        <w:rPr>
          <w:rFonts w:ascii="KBH Tekst" w:hAnsi="KBH Tekst"/>
          <w:sz w:val="20"/>
        </w:rPr>
        <w:t>Sikringsindsats</w:t>
      </w:r>
    </w:p>
    <w:p w14:paraId="0C602205" w14:textId="25CC7F4A" w:rsidR="00987B23" w:rsidRPr="00517734" w:rsidRDefault="00987B23" w:rsidP="00987B23">
      <w:pPr>
        <w:rPr>
          <w:rFonts w:ascii="KBH Tekst" w:hAnsi="KBH Tekst"/>
          <w:sz w:val="20"/>
        </w:rPr>
      </w:pPr>
      <w:r w:rsidRPr="00517734">
        <w:rPr>
          <w:rFonts w:ascii="KBH Tekst" w:hAnsi="KBH Tekst"/>
          <w:sz w:val="20"/>
        </w:rPr>
        <w:t xml:space="preserve">Sikringsindsatsen, der benyttes i Københavns Kommune, </w:t>
      </w:r>
      <w:r w:rsidRPr="00517734">
        <w:rPr>
          <w:rFonts w:ascii="KBH Tekst" w:hAnsi="KBH Tekst"/>
          <w:sz w:val="20"/>
          <w:u w:val="single"/>
        </w:rPr>
        <w:t>skal</w:t>
      </w:r>
      <w:r w:rsidRPr="00517734">
        <w:rPr>
          <w:rFonts w:ascii="KBH Tekst" w:hAnsi="KBH Tekst"/>
          <w:sz w:val="20"/>
        </w:rPr>
        <w:t xml:space="preserve"> være </w:t>
      </w:r>
      <w:r w:rsidR="002D4064" w:rsidRPr="00517734">
        <w:rPr>
          <w:rFonts w:ascii="KBH Tekst" w:hAnsi="KBH Tekst"/>
          <w:sz w:val="20"/>
        </w:rPr>
        <w:t>isolations</w:t>
      </w:r>
      <w:r w:rsidRPr="00517734">
        <w:rPr>
          <w:rFonts w:ascii="KBH Tekst" w:hAnsi="KBH Tekst"/>
          <w:sz w:val="20"/>
        </w:rPr>
        <w:t>klasse II</w:t>
      </w:r>
      <w:r w:rsidR="00E96DB5" w:rsidRPr="00517734">
        <w:rPr>
          <w:rFonts w:ascii="KBH Tekst" w:hAnsi="KBH Tekst"/>
          <w:sz w:val="20"/>
        </w:rPr>
        <w:t xml:space="preserve"> (dobbeltisoleret),</w:t>
      </w:r>
      <w:r w:rsidRPr="00517734">
        <w:rPr>
          <w:rFonts w:ascii="KBH Tekst" w:hAnsi="KBH Tekst"/>
          <w:sz w:val="20"/>
        </w:rPr>
        <w:t xml:space="preserve"> </w:t>
      </w:r>
      <w:r w:rsidR="00E96DB5" w:rsidRPr="00517734">
        <w:rPr>
          <w:rFonts w:ascii="KBH Tekst" w:hAnsi="KBH Tekst"/>
          <w:sz w:val="20"/>
        </w:rPr>
        <w:t>fortrin</w:t>
      </w:r>
      <w:r w:rsidR="00FF7112" w:rsidRPr="00517734">
        <w:rPr>
          <w:rFonts w:ascii="KBH Tekst" w:hAnsi="KBH Tekst"/>
          <w:sz w:val="20"/>
        </w:rPr>
        <w:t>s</w:t>
      </w:r>
      <w:r w:rsidR="00E96DB5" w:rsidRPr="00517734">
        <w:rPr>
          <w:rFonts w:ascii="KBH Tekst" w:hAnsi="KBH Tekst"/>
          <w:sz w:val="20"/>
        </w:rPr>
        <w:t xml:space="preserve">vis benyttes Skaarup </w:t>
      </w:r>
      <w:proofErr w:type="spellStart"/>
      <w:r w:rsidR="00E96DB5" w:rsidRPr="00517734">
        <w:rPr>
          <w:rFonts w:ascii="KBH Tekst" w:hAnsi="KBH Tekst"/>
          <w:sz w:val="20"/>
        </w:rPr>
        <w:t>Imcase</w:t>
      </w:r>
      <w:proofErr w:type="spellEnd"/>
      <w:r w:rsidR="00E96DB5" w:rsidRPr="00517734">
        <w:rPr>
          <w:rFonts w:ascii="KBH Tekst" w:hAnsi="KBH Tekst"/>
          <w:sz w:val="20"/>
        </w:rPr>
        <w:t xml:space="preserve"> sikring </w:t>
      </w:r>
      <w:r w:rsidR="007C1FEE" w:rsidRPr="00517734">
        <w:rPr>
          <w:rFonts w:ascii="KBH Tekst" w:hAnsi="KBH Tekst"/>
          <w:sz w:val="20"/>
        </w:rPr>
        <w:t>t</w:t>
      </w:r>
      <w:r w:rsidR="00E96DB5" w:rsidRPr="00517734">
        <w:rPr>
          <w:rFonts w:ascii="KBH Tekst" w:hAnsi="KBH Tekst"/>
          <w:sz w:val="20"/>
        </w:rPr>
        <w:t xml:space="preserve">ype </w:t>
      </w:r>
      <w:r w:rsidR="007C1FEE" w:rsidRPr="00517734">
        <w:rPr>
          <w:rFonts w:ascii="KBH Tekst" w:hAnsi="KBH Tekst"/>
          <w:sz w:val="20"/>
        </w:rPr>
        <w:t>5L4148-S-DK</w:t>
      </w:r>
      <w:r w:rsidR="00E96DB5" w:rsidRPr="00517734">
        <w:rPr>
          <w:rFonts w:ascii="KBH Tekst" w:hAnsi="KBH Tekst"/>
          <w:sz w:val="20"/>
        </w:rPr>
        <w:t xml:space="preserve">. </w:t>
      </w:r>
      <w:r w:rsidR="00936545" w:rsidRPr="00517734">
        <w:rPr>
          <w:rFonts w:ascii="KBH Tekst" w:hAnsi="KBH Tekst"/>
          <w:sz w:val="20"/>
        </w:rPr>
        <w:t>(</w:t>
      </w:r>
      <w:r w:rsidR="00E96DB5" w:rsidRPr="00517734">
        <w:rPr>
          <w:rFonts w:ascii="KBH Tekst" w:hAnsi="KBH Tekst"/>
          <w:sz w:val="20"/>
        </w:rPr>
        <w:t>Se tegning</w:t>
      </w:r>
      <w:r w:rsidR="006A023D" w:rsidRPr="00517734">
        <w:rPr>
          <w:rFonts w:ascii="KBH Tekst" w:hAnsi="KBH Tekst"/>
          <w:sz w:val="20"/>
        </w:rPr>
        <w:t>,</w:t>
      </w:r>
      <w:r w:rsidR="00E96DB5" w:rsidRPr="00517734">
        <w:rPr>
          <w:rFonts w:ascii="KBH Tekst" w:hAnsi="KBH Tekst"/>
          <w:sz w:val="20"/>
        </w:rPr>
        <w:t xml:space="preserve"> </w:t>
      </w:r>
      <w:r w:rsidR="00936545" w:rsidRPr="00517734">
        <w:rPr>
          <w:rFonts w:ascii="KBH Tekst" w:hAnsi="KBH Tekst"/>
          <w:sz w:val="20"/>
        </w:rPr>
        <w:t>b</w:t>
      </w:r>
      <w:r w:rsidR="00E96DB5" w:rsidRPr="00517734">
        <w:rPr>
          <w:rFonts w:ascii="KBH Tekst" w:hAnsi="KBH Tekst"/>
          <w:sz w:val="20"/>
        </w:rPr>
        <w:t xml:space="preserve">ilag </w:t>
      </w:r>
      <w:r w:rsidR="00815F75" w:rsidRPr="00517734">
        <w:rPr>
          <w:rFonts w:ascii="KBH Tekst" w:hAnsi="KBH Tekst"/>
          <w:sz w:val="20"/>
        </w:rPr>
        <w:t>4</w:t>
      </w:r>
      <w:r w:rsidR="00033C9A" w:rsidRPr="00517734">
        <w:rPr>
          <w:rFonts w:ascii="KBH Tekst" w:hAnsi="KBH Tekst"/>
          <w:sz w:val="20"/>
        </w:rPr>
        <w:t>).</w:t>
      </w:r>
      <w:r w:rsidR="007C1FEE" w:rsidRPr="00517734">
        <w:rPr>
          <w:rFonts w:ascii="KBH Tekst" w:hAnsi="KBH Tekst"/>
          <w:sz w:val="20"/>
        </w:rPr>
        <w:t xml:space="preserve"> </w:t>
      </w:r>
      <w:r w:rsidR="00033C9A" w:rsidRPr="00517734">
        <w:rPr>
          <w:rFonts w:ascii="KBH Tekst" w:hAnsi="KBH Tekst"/>
          <w:sz w:val="20"/>
        </w:rPr>
        <w:t>F</w:t>
      </w:r>
      <w:r w:rsidR="007C1FEE" w:rsidRPr="00517734">
        <w:rPr>
          <w:rFonts w:ascii="KBH Tekst" w:hAnsi="KBH Tekst"/>
          <w:sz w:val="20"/>
        </w:rPr>
        <w:t xml:space="preserve">or master, hvor </w:t>
      </w:r>
      <w:r w:rsidR="00033C9A" w:rsidRPr="00517734">
        <w:rPr>
          <w:rFonts w:ascii="KBH Tekst" w:hAnsi="KBH Tekst"/>
          <w:sz w:val="20"/>
        </w:rPr>
        <w:t>d</w:t>
      </w:r>
      <w:r w:rsidR="007C1FEE" w:rsidRPr="00517734">
        <w:rPr>
          <w:rFonts w:ascii="KBH Tekst" w:hAnsi="KBH Tekst"/>
          <w:sz w:val="20"/>
        </w:rPr>
        <w:t xml:space="preserve">er skal tilkobles yderligere </w:t>
      </w:r>
      <w:proofErr w:type="spellStart"/>
      <w:r w:rsidR="007C1FEE" w:rsidRPr="00517734">
        <w:rPr>
          <w:rFonts w:ascii="KBH Tekst" w:hAnsi="KBH Tekst"/>
          <w:sz w:val="20"/>
        </w:rPr>
        <w:t>byudstyr</w:t>
      </w:r>
      <w:proofErr w:type="spellEnd"/>
      <w:r w:rsidR="007C1FEE" w:rsidRPr="00517734">
        <w:rPr>
          <w:rFonts w:ascii="KBH Tekst" w:hAnsi="KBH Tekst"/>
          <w:sz w:val="20"/>
        </w:rPr>
        <w:t xml:space="preserve"> eller lignende benyttes Skaarup </w:t>
      </w:r>
      <w:proofErr w:type="spellStart"/>
      <w:r w:rsidR="007C1FEE" w:rsidRPr="00517734">
        <w:rPr>
          <w:rFonts w:ascii="KBH Tekst" w:hAnsi="KBH Tekst"/>
          <w:sz w:val="20"/>
        </w:rPr>
        <w:t>Imcase</w:t>
      </w:r>
      <w:proofErr w:type="spellEnd"/>
      <w:r w:rsidR="007C1FEE" w:rsidRPr="00517734">
        <w:rPr>
          <w:rFonts w:ascii="KBH Tekst" w:hAnsi="KBH Tekst"/>
          <w:sz w:val="20"/>
        </w:rPr>
        <w:t xml:space="preserve"> sikring type 5L4142 + 5L9004 (</w:t>
      </w:r>
      <w:r w:rsidR="00033C9A" w:rsidRPr="00517734">
        <w:rPr>
          <w:rFonts w:ascii="KBH Tekst" w:hAnsi="KBH Tekst"/>
          <w:sz w:val="20"/>
        </w:rPr>
        <w:t>Se tegning</w:t>
      </w:r>
      <w:r w:rsidR="0005528D" w:rsidRPr="00517734">
        <w:rPr>
          <w:rFonts w:ascii="KBH Tekst" w:hAnsi="KBH Tekst"/>
          <w:sz w:val="20"/>
        </w:rPr>
        <w:t>,</w:t>
      </w:r>
      <w:r w:rsidR="00033C9A" w:rsidRPr="00517734">
        <w:rPr>
          <w:rFonts w:ascii="KBH Tekst" w:hAnsi="KBH Tekst"/>
          <w:sz w:val="20"/>
        </w:rPr>
        <w:t xml:space="preserve"> </w:t>
      </w:r>
      <w:r w:rsidR="007C1FEE" w:rsidRPr="00517734">
        <w:rPr>
          <w:rFonts w:ascii="KBH Tekst" w:hAnsi="KBH Tekst"/>
          <w:sz w:val="20"/>
        </w:rPr>
        <w:t xml:space="preserve">bilag </w:t>
      </w:r>
      <w:r w:rsidR="00981C50" w:rsidRPr="00517734">
        <w:rPr>
          <w:rFonts w:ascii="KBH Tekst" w:hAnsi="KBH Tekst"/>
          <w:sz w:val="20"/>
        </w:rPr>
        <w:t>5</w:t>
      </w:r>
      <w:r w:rsidR="007C1FEE" w:rsidRPr="00517734">
        <w:rPr>
          <w:rFonts w:ascii="KBH Tekst" w:hAnsi="KBH Tekst"/>
          <w:sz w:val="20"/>
        </w:rPr>
        <w:t>)</w:t>
      </w:r>
      <w:r w:rsidR="00E96DB5" w:rsidRPr="00517734">
        <w:rPr>
          <w:rFonts w:ascii="KBH Tekst" w:hAnsi="KBH Tekst"/>
          <w:sz w:val="20"/>
        </w:rPr>
        <w:t xml:space="preserve">. </w:t>
      </w:r>
      <w:r w:rsidRPr="00517734">
        <w:rPr>
          <w:rFonts w:ascii="KBH Tekst" w:hAnsi="KBH Tekst"/>
          <w:sz w:val="20"/>
        </w:rPr>
        <w:t>Denne sikringsindsats kan sløjfe op til</w:t>
      </w:r>
      <w:r w:rsidR="00E96DB5" w:rsidRPr="00517734">
        <w:rPr>
          <w:rFonts w:ascii="KBH Tekst" w:hAnsi="KBH Tekst"/>
          <w:sz w:val="20"/>
        </w:rPr>
        <w:t xml:space="preserve"> 3 kabler med maks. Ø22 mm.</w:t>
      </w:r>
    </w:p>
    <w:p w14:paraId="5F05C6C6" w14:textId="78AE7F37" w:rsidR="00EC2903" w:rsidRPr="00517734" w:rsidRDefault="00FF7112" w:rsidP="00987B23">
      <w:pPr>
        <w:rPr>
          <w:rFonts w:ascii="KBH Tekst" w:hAnsi="KBH Tekst"/>
          <w:sz w:val="20"/>
        </w:rPr>
      </w:pPr>
      <w:r w:rsidRPr="00517734">
        <w:rPr>
          <w:rFonts w:ascii="KBH Tekst" w:hAnsi="KBH Tekst"/>
          <w:sz w:val="20"/>
        </w:rPr>
        <w:t>Der må</w:t>
      </w:r>
      <w:r w:rsidRPr="00517734">
        <w:rPr>
          <w:rFonts w:ascii="KBH Tekst" w:hAnsi="KBH Tekst"/>
          <w:sz w:val="20"/>
          <w:u w:val="single"/>
        </w:rPr>
        <w:t xml:space="preserve"> ikke</w:t>
      </w:r>
      <w:r w:rsidRPr="00517734">
        <w:rPr>
          <w:rFonts w:ascii="KBH Tekst" w:hAnsi="KBH Tekst"/>
          <w:sz w:val="20"/>
        </w:rPr>
        <w:t xml:space="preserve"> monteres flere ledninger en</w:t>
      </w:r>
      <w:r w:rsidR="00033C9A" w:rsidRPr="00517734">
        <w:rPr>
          <w:rFonts w:ascii="KBH Tekst" w:hAnsi="KBH Tekst"/>
          <w:sz w:val="20"/>
        </w:rPr>
        <w:t>d</w:t>
      </w:r>
      <w:r w:rsidRPr="00517734">
        <w:rPr>
          <w:rFonts w:ascii="KBH Tekst" w:hAnsi="KBH Tekst"/>
          <w:sz w:val="20"/>
        </w:rPr>
        <w:t xml:space="preserve"> sikringsindsatsen er beregnet til.</w:t>
      </w:r>
    </w:p>
    <w:p w14:paraId="5E378014" w14:textId="7A5732D7" w:rsidR="72B5FB80" w:rsidRPr="00517734" w:rsidRDefault="000A4D0A">
      <w:pPr>
        <w:pStyle w:val="Overskrift4"/>
        <w:spacing w:line="259" w:lineRule="auto"/>
        <w:rPr>
          <w:rFonts w:ascii="KBH Tekst" w:hAnsi="KBH Tekst"/>
          <w:sz w:val="20"/>
        </w:rPr>
      </w:pPr>
      <w:r>
        <w:rPr>
          <w:rFonts w:ascii="KBH Tekst" w:hAnsi="KBH Tekst"/>
          <w:sz w:val="20"/>
        </w:rPr>
        <w:t xml:space="preserve">15.2.2.3 </w:t>
      </w:r>
      <w:r w:rsidR="72B5FB80" w:rsidRPr="00517734">
        <w:rPr>
          <w:rFonts w:ascii="KBH Tekst" w:hAnsi="KBH Tekst"/>
          <w:sz w:val="20"/>
        </w:rPr>
        <w:t>Torontoanlæg</w:t>
      </w:r>
    </w:p>
    <w:p w14:paraId="4837C040" w14:textId="77777777" w:rsidR="00746AD6" w:rsidRPr="00517734" w:rsidRDefault="00746AD6" w:rsidP="005E759F">
      <w:pPr>
        <w:spacing w:after="0"/>
        <w:rPr>
          <w:rFonts w:ascii="KBH Tekst" w:hAnsi="KBH Tekst"/>
          <w:sz w:val="20"/>
        </w:rPr>
      </w:pPr>
      <w:r w:rsidRPr="00517734">
        <w:rPr>
          <w:rFonts w:ascii="KBH Tekst" w:hAnsi="KBH Tekst"/>
          <w:sz w:val="20"/>
        </w:rPr>
        <w:t>Anlæg skal følge seneste udgave af BEK nr. 1633 fra Transport-, Bygnings- og Boligministeriet Vejdirektoratet 16/14338. Samt foranstående krav til master og farve mm.</w:t>
      </w:r>
    </w:p>
    <w:p w14:paraId="1DD74060" w14:textId="21A0164F" w:rsidR="00746AD6" w:rsidRPr="00517734" w:rsidRDefault="00746AD6" w:rsidP="00746AD6">
      <w:pPr>
        <w:spacing w:after="0"/>
        <w:rPr>
          <w:rFonts w:ascii="KBH Tekst" w:hAnsi="KBH Tekst"/>
          <w:sz w:val="20"/>
        </w:rPr>
      </w:pPr>
      <w:r w:rsidRPr="00517734">
        <w:rPr>
          <w:rFonts w:ascii="KBH Tekst" w:hAnsi="KBH Tekst"/>
          <w:sz w:val="20"/>
        </w:rPr>
        <w:t>Der skal afmærkes med E17 Fodgængerfelt og hastigheden må ikke overstige 60 km/t.</w:t>
      </w:r>
    </w:p>
    <w:p w14:paraId="15849DFB" w14:textId="77777777" w:rsidR="00746AD6" w:rsidRPr="00517734" w:rsidRDefault="00746AD6" w:rsidP="005E759F">
      <w:pPr>
        <w:spacing w:after="0"/>
        <w:rPr>
          <w:rFonts w:ascii="KBH Tekst" w:hAnsi="KBH Tekst"/>
          <w:sz w:val="20"/>
        </w:rPr>
      </w:pPr>
    </w:p>
    <w:p w14:paraId="65CD76A5" w14:textId="77777777" w:rsidR="00746AD6" w:rsidRPr="00517734" w:rsidRDefault="00746AD6" w:rsidP="005E759F">
      <w:pPr>
        <w:spacing w:after="0"/>
        <w:rPr>
          <w:rFonts w:ascii="KBH Tekst" w:hAnsi="KBH Tekst"/>
          <w:sz w:val="20"/>
        </w:rPr>
      </w:pPr>
      <w:r w:rsidRPr="00517734">
        <w:rPr>
          <w:rFonts w:ascii="KBH Tekst" w:hAnsi="KBH Tekst"/>
          <w:sz w:val="20"/>
        </w:rPr>
        <w:t>Derudover:</w:t>
      </w:r>
    </w:p>
    <w:p w14:paraId="164D74A1" w14:textId="77777777" w:rsidR="00746AD6" w:rsidRPr="00517734" w:rsidRDefault="00746AD6" w:rsidP="002F6B01">
      <w:pPr>
        <w:pStyle w:val="Listeafsnit"/>
        <w:widowControl/>
        <w:numPr>
          <w:ilvl w:val="0"/>
          <w:numId w:val="32"/>
        </w:numPr>
        <w:spacing w:after="0" w:line="259" w:lineRule="auto"/>
        <w:rPr>
          <w:rFonts w:ascii="KBH Tekst" w:hAnsi="KBH Tekst"/>
          <w:sz w:val="20"/>
        </w:rPr>
      </w:pPr>
      <w:r w:rsidRPr="00517734">
        <w:rPr>
          <w:rFonts w:ascii="KBH Tekst" w:hAnsi="KBH Tekst"/>
          <w:sz w:val="20"/>
        </w:rPr>
        <w:t>Master forsynes med to masteluger</w:t>
      </w:r>
    </w:p>
    <w:p w14:paraId="3480126A" w14:textId="1A70F9B5" w:rsidR="00746AD6" w:rsidRPr="00517734" w:rsidRDefault="00746AD6" w:rsidP="002F6B01">
      <w:pPr>
        <w:pStyle w:val="Listeafsnit"/>
        <w:widowControl/>
        <w:numPr>
          <w:ilvl w:val="0"/>
          <w:numId w:val="32"/>
        </w:numPr>
        <w:spacing w:after="0" w:line="259" w:lineRule="auto"/>
        <w:rPr>
          <w:rFonts w:ascii="KBH Tekst" w:hAnsi="KBH Tekst"/>
          <w:sz w:val="20"/>
        </w:rPr>
      </w:pPr>
      <w:r w:rsidRPr="00517734">
        <w:rPr>
          <w:rFonts w:ascii="KBH Tekst" w:hAnsi="KBH Tekst"/>
          <w:sz w:val="20"/>
        </w:rPr>
        <w:t>Gult blink Z 93 skal overholde DS/EN 12352</w:t>
      </w:r>
      <w:r w:rsidR="004B12D9">
        <w:rPr>
          <w:rFonts w:ascii="KBH Tekst" w:hAnsi="KBH Tekst"/>
          <w:sz w:val="20"/>
        </w:rPr>
        <w:t xml:space="preserve"> og </w:t>
      </w:r>
      <w:proofErr w:type="gramStart"/>
      <w:r w:rsidR="004B12D9">
        <w:rPr>
          <w:rFonts w:ascii="KBH Tekst" w:hAnsi="KBH Tekst"/>
          <w:sz w:val="20"/>
        </w:rPr>
        <w:t>være  dobbeltsidet</w:t>
      </w:r>
      <w:proofErr w:type="gramEnd"/>
      <w:r w:rsidR="004B12D9">
        <w:rPr>
          <w:rFonts w:ascii="KBH Tekst" w:hAnsi="KBH Tekst"/>
          <w:sz w:val="20"/>
        </w:rPr>
        <w:t xml:space="preserve"> samt</w:t>
      </w:r>
      <w:r w:rsidRPr="00517734">
        <w:rPr>
          <w:rFonts w:ascii="KBH Tekst" w:hAnsi="KBH Tekst"/>
          <w:sz w:val="20"/>
        </w:rPr>
        <w:t xml:space="preserve"> have en diameter på 30 cm ved høj placering </w:t>
      </w:r>
      <w:r w:rsidR="0066513D">
        <w:rPr>
          <w:rFonts w:ascii="KBH Tekst" w:hAnsi="KBH Tekst"/>
          <w:sz w:val="20"/>
        </w:rPr>
        <w:t>(over</w:t>
      </w:r>
      <w:r w:rsidR="00ED0E78">
        <w:rPr>
          <w:rFonts w:ascii="KBH Tekst" w:hAnsi="KBH Tekst"/>
          <w:sz w:val="20"/>
        </w:rPr>
        <w:t xml:space="preserve"> </w:t>
      </w:r>
      <w:r w:rsidR="0066513D">
        <w:rPr>
          <w:rFonts w:ascii="KBH Tekst" w:hAnsi="KBH Tekst"/>
          <w:sz w:val="20"/>
        </w:rPr>
        <w:t>4,</w:t>
      </w:r>
      <w:r w:rsidR="00ED0E78">
        <w:rPr>
          <w:rFonts w:ascii="KBH Tekst" w:hAnsi="KBH Tekst"/>
          <w:sz w:val="20"/>
        </w:rPr>
        <w:t xml:space="preserve">5 meter) </w:t>
      </w:r>
      <w:r w:rsidRPr="00517734">
        <w:rPr>
          <w:rFonts w:ascii="KBH Tekst" w:hAnsi="KBH Tekst"/>
          <w:sz w:val="20"/>
        </w:rPr>
        <w:t xml:space="preserve">og </w:t>
      </w:r>
      <w:r w:rsidR="006103DD">
        <w:rPr>
          <w:rFonts w:ascii="KBH Tekst" w:hAnsi="KBH Tekst"/>
          <w:sz w:val="20"/>
        </w:rPr>
        <w:t xml:space="preserve">minimum </w:t>
      </w:r>
      <w:r w:rsidRPr="00517734">
        <w:rPr>
          <w:rFonts w:ascii="KBH Tekst" w:hAnsi="KBH Tekst"/>
          <w:sz w:val="20"/>
        </w:rPr>
        <w:t>20 cm ved lav</w:t>
      </w:r>
      <w:r w:rsidR="00ED0E78">
        <w:rPr>
          <w:rFonts w:ascii="KBH Tekst" w:hAnsi="KBH Tekst"/>
          <w:sz w:val="20"/>
        </w:rPr>
        <w:t xml:space="preserve"> placering</w:t>
      </w:r>
      <w:r w:rsidRPr="00517734">
        <w:rPr>
          <w:rFonts w:ascii="KBH Tekst" w:hAnsi="KBH Tekst"/>
          <w:sz w:val="20"/>
        </w:rPr>
        <w:t xml:space="preserve">. Blink skal være asynkrone og have en frekvens på 55 -65 blink pr. minut. </w:t>
      </w:r>
    </w:p>
    <w:p w14:paraId="304F42C0" w14:textId="2BCDF648" w:rsidR="00746AD6" w:rsidRPr="00517734" w:rsidRDefault="00746AD6" w:rsidP="002F6B01">
      <w:pPr>
        <w:pStyle w:val="Listeafsnit"/>
        <w:widowControl/>
        <w:numPr>
          <w:ilvl w:val="0"/>
          <w:numId w:val="32"/>
        </w:numPr>
        <w:spacing w:after="0" w:line="259" w:lineRule="auto"/>
        <w:rPr>
          <w:rFonts w:ascii="KBH Tekst" w:hAnsi="KBH Tekst"/>
          <w:sz w:val="20"/>
        </w:rPr>
      </w:pPr>
      <w:r w:rsidRPr="00517734">
        <w:rPr>
          <w:rFonts w:ascii="KBH Tekst" w:hAnsi="KBH Tekst"/>
          <w:sz w:val="20"/>
        </w:rPr>
        <w:t>Gadebelysningen skal svare til minimum</w:t>
      </w:r>
      <w:r w:rsidR="00EB0ABD">
        <w:rPr>
          <w:rFonts w:ascii="KBH Tekst" w:hAnsi="KBH Tekst"/>
          <w:sz w:val="20"/>
        </w:rPr>
        <w:t xml:space="preserve"> ”standard” </w:t>
      </w:r>
      <w:r w:rsidR="00F504FB">
        <w:rPr>
          <w:rFonts w:ascii="KBH Tekst" w:hAnsi="KBH Tekst"/>
          <w:sz w:val="20"/>
        </w:rPr>
        <w:t xml:space="preserve">fodgænger </w:t>
      </w:r>
      <w:proofErr w:type="gramStart"/>
      <w:r w:rsidR="00F504FB">
        <w:rPr>
          <w:rFonts w:ascii="KBH Tekst" w:hAnsi="KBH Tekst"/>
          <w:sz w:val="20"/>
        </w:rPr>
        <w:t>belysningsklasse</w:t>
      </w:r>
      <w:r w:rsidRPr="00517734">
        <w:rPr>
          <w:rFonts w:ascii="KBH Tekst" w:hAnsi="KBH Tekst"/>
          <w:sz w:val="20"/>
        </w:rPr>
        <w:t xml:space="preserve">  jævnfør</w:t>
      </w:r>
      <w:proofErr w:type="gramEnd"/>
      <w:r w:rsidRPr="00517734">
        <w:rPr>
          <w:rFonts w:ascii="KBH Tekst" w:hAnsi="KBH Tekst"/>
          <w:sz w:val="20"/>
        </w:rPr>
        <w:t xml:space="preserve"> Håndbog vejbelysning og have eget skumringsrelæ. </w:t>
      </w:r>
    </w:p>
    <w:p w14:paraId="6BC09C36" w14:textId="70C39639" w:rsidR="00746AD6" w:rsidRPr="00517734" w:rsidRDefault="00746AD6" w:rsidP="002F6B01">
      <w:pPr>
        <w:pStyle w:val="Listeafsnit"/>
        <w:widowControl/>
        <w:numPr>
          <w:ilvl w:val="0"/>
          <w:numId w:val="32"/>
        </w:numPr>
        <w:spacing w:after="0" w:line="259" w:lineRule="auto"/>
        <w:rPr>
          <w:rFonts w:ascii="KBH Tekst" w:hAnsi="KBH Tekst"/>
          <w:sz w:val="20"/>
        </w:rPr>
      </w:pPr>
      <w:r w:rsidRPr="00517734">
        <w:rPr>
          <w:rFonts w:ascii="KBH Tekst" w:hAnsi="KBH Tekst"/>
          <w:sz w:val="20"/>
        </w:rPr>
        <w:t>Styring af anlæg bygges i eget skab</w:t>
      </w:r>
      <w:r w:rsidR="009D1AE7" w:rsidRPr="00517734">
        <w:rPr>
          <w:rFonts w:ascii="KBH Tekst" w:hAnsi="KBH Tekst"/>
          <w:sz w:val="20"/>
        </w:rPr>
        <w:t>,</w:t>
      </w:r>
      <w:r w:rsidRPr="00517734">
        <w:rPr>
          <w:rFonts w:ascii="KBH Tekst" w:hAnsi="KBH Tekst"/>
          <w:sz w:val="20"/>
        </w:rPr>
        <w:t xml:space="preserve"> som skal indeholde plads til elmåler </w:t>
      </w:r>
      <w:r w:rsidR="00174C7D" w:rsidRPr="00517734">
        <w:rPr>
          <w:rFonts w:ascii="KBH Tekst" w:hAnsi="KBH Tekst"/>
          <w:sz w:val="20"/>
        </w:rPr>
        <w:t>og</w:t>
      </w:r>
      <w:r w:rsidRPr="00517734">
        <w:rPr>
          <w:rFonts w:ascii="KBH Tekst" w:hAnsi="KBH Tekst"/>
          <w:sz w:val="20"/>
        </w:rPr>
        <w:t xml:space="preserve"> </w:t>
      </w:r>
      <w:r w:rsidR="00E27ECE" w:rsidRPr="00517734">
        <w:rPr>
          <w:rFonts w:ascii="KBH Tekst" w:hAnsi="KBH Tekst"/>
          <w:sz w:val="20"/>
        </w:rPr>
        <w:t>styri</w:t>
      </w:r>
      <w:r w:rsidR="0097634A" w:rsidRPr="00517734">
        <w:rPr>
          <w:rFonts w:ascii="KBH Tekst" w:hAnsi="KBH Tekst"/>
          <w:sz w:val="20"/>
        </w:rPr>
        <w:t xml:space="preserve">ng til </w:t>
      </w:r>
      <w:r w:rsidRPr="00517734">
        <w:rPr>
          <w:rFonts w:ascii="KBH Tekst" w:hAnsi="KBH Tekst"/>
          <w:sz w:val="20"/>
        </w:rPr>
        <w:t xml:space="preserve">skumringsrelæ for tænd-sluk af gadebelysning for fodgængerfelt. </w:t>
      </w:r>
    </w:p>
    <w:p w14:paraId="5735A300" w14:textId="16AD5773" w:rsidR="00746AD6" w:rsidRPr="00517734" w:rsidRDefault="00746AD6" w:rsidP="002F6B01">
      <w:pPr>
        <w:pStyle w:val="Listeafsnit"/>
        <w:widowControl/>
        <w:numPr>
          <w:ilvl w:val="0"/>
          <w:numId w:val="32"/>
        </w:numPr>
        <w:spacing w:after="0" w:line="259" w:lineRule="auto"/>
        <w:rPr>
          <w:rFonts w:ascii="KBH Tekst" w:hAnsi="KBH Tekst"/>
          <w:sz w:val="20"/>
        </w:rPr>
      </w:pPr>
      <w:r w:rsidRPr="00517734">
        <w:rPr>
          <w:rFonts w:ascii="KBH Tekst" w:hAnsi="KBH Tekst"/>
          <w:sz w:val="20"/>
        </w:rPr>
        <w:t>Anlægget skal forsynes fra nærmeste net tilslutning eller Gadebelysnings skab, hvis der er plads.</w:t>
      </w:r>
    </w:p>
    <w:p w14:paraId="199350F5" w14:textId="77777777" w:rsidR="006C3C5D" w:rsidRPr="00517734" w:rsidRDefault="006C3C5D" w:rsidP="002F6B01">
      <w:pPr>
        <w:pStyle w:val="Listeafsnit"/>
        <w:widowControl/>
        <w:numPr>
          <w:ilvl w:val="0"/>
          <w:numId w:val="32"/>
        </w:numPr>
        <w:spacing w:after="160" w:line="259" w:lineRule="auto"/>
        <w:rPr>
          <w:rFonts w:ascii="KBH Tekst" w:hAnsi="KBH Tekst"/>
          <w:sz w:val="20"/>
        </w:rPr>
      </w:pPr>
      <w:r w:rsidRPr="00517734">
        <w:rPr>
          <w:rFonts w:ascii="KBH Tekst" w:hAnsi="KBH Tekst"/>
          <w:sz w:val="20"/>
        </w:rPr>
        <w:t>Skumringsrelæ(fotocelle) placeres normalt på facader, gittermaster eller rørmaster.</w:t>
      </w:r>
    </w:p>
    <w:p w14:paraId="43957F93" w14:textId="77777777" w:rsidR="006C3C5D" w:rsidRPr="00517734" w:rsidRDefault="006C3C5D" w:rsidP="002F6B01">
      <w:pPr>
        <w:pStyle w:val="Listeafsnit"/>
        <w:widowControl/>
        <w:numPr>
          <w:ilvl w:val="0"/>
          <w:numId w:val="32"/>
        </w:numPr>
        <w:spacing w:after="160" w:line="259" w:lineRule="auto"/>
        <w:rPr>
          <w:rFonts w:ascii="KBH Tekst" w:hAnsi="KBH Tekst"/>
          <w:sz w:val="20"/>
        </w:rPr>
      </w:pPr>
      <w:r w:rsidRPr="00517734">
        <w:rPr>
          <w:rFonts w:ascii="KBH Tekst" w:hAnsi="KBH Tekst"/>
          <w:sz w:val="20"/>
        </w:rPr>
        <w:t xml:space="preserve">Der fremføres normalt 5 x 2,5 mm2 </w:t>
      </w:r>
      <w:proofErr w:type="spellStart"/>
      <w:r w:rsidRPr="00517734">
        <w:rPr>
          <w:rFonts w:ascii="KBH Tekst" w:hAnsi="KBH Tekst"/>
          <w:sz w:val="20"/>
        </w:rPr>
        <w:t>cu</w:t>
      </w:r>
      <w:proofErr w:type="spellEnd"/>
      <w:r w:rsidRPr="00517734">
        <w:rPr>
          <w:rFonts w:ascii="KBH Tekst" w:hAnsi="KBH Tekst"/>
          <w:sz w:val="20"/>
        </w:rPr>
        <w:t xml:space="preserve"> kabel fra </w:t>
      </w:r>
      <w:proofErr w:type="spellStart"/>
      <w:r w:rsidRPr="00517734">
        <w:rPr>
          <w:rFonts w:ascii="KBH Tekst" w:hAnsi="KBH Tekst"/>
          <w:sz w:val="20"/>
        </w:rPr>
        <w:t>tændsted</w:t>
      </w:r>
      <w:proofErr w:type="spellEnd"/>
      <w:r w:rsidRPr="00517734">
        <w:rPr>
          <w:rFonts w:ascii="KBH Tekst" w:hAnsi="KBH Tekst"/>
          <w:sz w:val="20"/>
        </w:rPr>
        <w:t xml:space="preserve"> til hver mast med Torontotavle.</w:t>
      </w:r>
    </w:p>
    <w:p w14:paraId="594C098F" w14:textId="77777777" w:rsidR="006C3C5D" w:rsidRPr="00517734" w:rsidRDefault="006C3C5D" w:rsidP="002F6B01">
      <w:pPr>
        <w:pStyle w:val="Listeafsnit"/>
        <w:widowControl/>
        <w:numPr>
          <w:ilvl w:val="0"/>
          <w:numId w:val="32"/>
        </w:numPr>
        <w:spacing w:after="160" w:line="259" w:lineRule="auto"/>
        <w:rPr>
          <w:rFonts w:ascii="KBH Tekst" w:hAnsi="KBH Tekst"/>
          <w:sz w:val="20"/>
        </w:rPr>
      </w:pPr>
      <w:r w:rsidRPr="00517734">
        <w:rPr>
          <w:rFonts w:ascii="KBH Tekst" w:hAnsi="KBH Tekst"/>
          <w:sz w:val="20"/>
        </w:rPr>
        <w:t>I master monteres kabler og ledninger i samledåser med fastmonteret klemmer.</w:t>
      </w:r>
    </w:p>
    <w:p w14:paraId="21C6D2EB" w14:textId="6ABFA2F1" w:rsidR="004524BF" w:rsidRPr="00035E5A" w:rsidRDefault="006C3C5D" w:rsidP="002F6B01">
      <w:pPr>
        <w:pStyle w:val="Listeafsnit"/>
        <w:widowControl/>
        <w:numPr>
          <w:ilvl w:val="0"/>
          <w:numId w:val="32"/>
        </w:numPr>
        <w:spacing w:after="160" w:line="259" w:lineRule="auto"/>
        <w:rPr>
          <w:rFonts w:ascii="KBH Tekst" w:hAnsi="KBH Tekst"/>
          <w:sz w:val="20"/>
        </w:rPr>
      </w:pPr>
      <w:r w:rsidRPr="00517734">
        <w:rPr>
          <w:rFonts w:ascii="KBH Tekst" w:hAnsi="KBH Tekst"/>
          <w:sz w:val="20"/>
        </w:rPr>
        <w:t xml:space="preserve">I </w:t>
      </w:r>
      <w:proofErr w:type="spellStart"/>
      <w:r w:rsidR="00844804">
        <w:rPr>
          <w:rFonts w:ascii="KBH Tekst" w:hAnsi="KBH Tekst"/>
          <w:sz w:val="20"/>
        </w:rPr>
        <w:t>toronto</w:t>
      </w:r>
      <w:proofErr w:type="spellEnd"/>
      <w:r w:rsidR="00035E5A">
        <w:rPr>
          <w:rFonts w:ascii="KBH Tekst" w:hAnsi="KBH Tekst"/>
          <w:sz w:val="20"/>
        </w:rPr>
        <w:t xml:space="preserve"> </w:t>
      </w:r>
      <w:proofErr w:type="spellStart"/>
      <w:r w:rsidR="00035E5A">
        <w:rPr>
          <w:rFonts w:ascii="KBH Tekst" w:hAnsi="KBH Tekst"/>
          <w:sz w:val="20"/>
        </w:rPr>
        <w:t>tænd</w:t>
      </w:r>
      <w:r w:rsidR="00844804">
        <w:rPr>
          <w:rFonts w:ascii="KBH Tekst" w:hAnsi="KBH Tekst"/>
          <w:sz w:val="20"/>
        </w:rPr>
        <w:t>skabe</w:t>
      </w:r>
      <w:proofErr w:type="spellEnd"/>
      <w:r w:rsidRPr="00035E5A">
        <w:rPr>
          <w:rFonts w:ascii="KBH Tekst" w:hAnsi="KBH Tekst"/>
          <w:sz w:val="20"/>
        </w:rPr>
        <w:t xml:space="preserve"> monteres blinkrelæ(e</w:t>
      </w:r>
      <w:r w:rsidR="0057320E">
        <w:rPr>
          <w:rFonts w:ascii="KBH Tekst" w:hAnsi="KBH Tekst"/>
          <w:sz w:val="20"/>
        </w:rPr>
        <w:t>r).</w:t>
      </w:r>
    </w:p>
    <w:p w14:paraId="7E6B7231" w14:textId="49D5DCE2" w:rsidR="45FF1754" w:rsidRPr="00035E5A" w:rsidRDefault="45FF1754" w:rsidP="00DF661D">
      <w:pPr>
        <w:ind w:left="45"/>
        <w:jc w:val="center"/>
        <w:rPr>
          <w:rFonts w:ascii="KBH Tekst" w:eastAsia="Calibri" w:hAnsi="KBH Tekst" w:cs="Calibri"/>
          <w:sz w:val="20"/>
        </w:rPr>
      </w:pPr>
      <w:r w:rsidRPr="00035E5A">
        <w:rPr>
          <w:rFonts w:ascii="KBH Tekst" w:hAnsi="KBH Tekst"/>
          <w:noProof/>
          <w:sz w:val="20"/>
        </w:rPr>
        <w:drawing>
          <wp:inline distT="0" distB="0" distL="0" distR="0" wp14:anchorId="45B0E32B" wp14:editId="09780EEB">
            <wp:extent cx="2824480" cy="2118360"/>
            <wp:effectExtent l="0" t="0" r="0" b="0"/>
            <wp:docPr id="1559983362" name="Billede 155998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59983362"/>
                    <pic:cNvPicPr/>
                  </pic:nvPicPr>
                  <pic:blipFill>
                    <a:blip r:embed="rId38">
                      <a:extLst>
                        <a:ext uri="{28A0092B-C50C-407E-A947-70E740481C1C}">
                          <a14:useLocalDpi xmlns:a14="http://schemas.microsoft.com/office/drawing/2010/main" val="0"/>
                        </a:ext>
                      </a:extLst>
                    </a:blip>
                    <a:stretch>
                      <a:fillRect/>
                    </a:stretch>
                  </pic:blipFill>
                  <pic:spPr>
                    <a:xfrm>
                      <a:off x="0" y="0"/>
                      <a:ext cx="2824480" cy="2118360"/>
                    </a:xfrm>
                    <a:prstGeom prst="rect">
                      <a:avLst/>
                    </a:prstGeom>
                  </pic:spPr>
                </pic:pic>
              </a:graphicData>
            </a:graphic>
          </wp:inline>
        </w:drawing>
      </w:r>
    </w:p>
    <w:p w14:paraId="06FBA670" w14:textId="4BFB7E8D" w:rsidR="00DA522B" w:rsidRPr="00517734" w:rsidRDefault="000A4D0A" w:rsidP="00DA522B">
      <w:pPr>
        <w:pStyle w:val="Overskrift4"/>
        <w:spacing w:line="259" w:lineRule="auto"/>
        <w:rPr>
          <w:rFonts w:ascii="KBH Tekst" w:hAnsi="KBH Tekst"/>
          <w:sz w:val="20"/>
        </w:rPr>
      </w:pPr>
      <w:r>
        <w:rPr>
          <w:rFonts w:ascii="KBH Tekst" w:hAnsi="KBH Tekst"/>
          <w:sz w:val="20"/>
        </w:rPr>
        <w:t xml:space="preserve">15.2.2.4 </w:t>
      </w:r>
      <w:r w:rsidR="00DA522B">
        <w:rPr>
          <w:rFonts w:ascii="KBH Tekst" w:hAnsi="KBH Tekst"/>
          <w:sz w:val="20"/>
        </w:rPr>
        <w:t>E17-tavler</w:t>
      </w:r>
    </w:p>
    <w:p w14:paraId="1E2D401B" w14:textId="7FB48F99" w:rsidR="22EDE663" w:rsidRDefault="00B34FCD" w:rsidP="22EDE663">
      <w:pPr>
        <w:rPr>
          <w:rFonts w:ascii="KBH Tekst" w:hAnsi="KBH Tekst"/>
          <w:sz w:val="20"/>
        </w:rPr>
      </w:pPr>
      <w:r>
        <w:rPr>
          <w:rFonts w:ascii="KBH Tekst" w:hAnsi="KBH Tekst"/>
          <w:sz w:val="20"/>
        </w:rPr>
        <w:t>Krav til E17</w:t>
      </w:r>
      <w:r w:rsidR="00B169DA">
        <w:rPr>
          <w:rFonts w:ascii="KBH Tekst" w:hAnsi="KBH Tekst"/>
          <w:sz w:val="20"/>
        </w:rPr>
        <w:t>-</w:t>
      </w:r>
      <w:r>
        <w:rPr>
          <w:rFonts w:ascii="KBH Tekst" w:hAnsi="KBH Tekst"/>
          <w:sz w:val="20"/>
        </w:rPr>
        <w:t>tavler</w:t>
      </w:r>
    </w:p>
    <w:p w14:paraId="565158E6" w14:textId="6229395B" w:rsidR="00B34FCD" w:rsidRDefault="00B34FCD" w:rsidP="22EDE663">
      <w:pPr>
        <w:rPr>
          <w:rFonts w:ascii="KBH Tekst" w:hAnsi="KBH Tekst"/>
          <w:sz w:val="20"/>
        </w:rPr>
      </w:pPr>
      <w:r>
        <w:rPr>
          <w:rFonts w:ascii="KBH Tekst" w:hAnsi="KBH Tekst"/>
          <w:sz w:val="20"/>
        </w:rPr>
        <w:t xml:space="preserve">Materialer: </w:t>
      </w:r>
    </w:p>
    <w:p w14:paraId="3A6B4595" w14:textId="5B8FACEF" w:rsidR="006514DD" w:rsidRPr="006514DD" w:rsidRDefault="006514DD" w:rsidP="002F6B01">
      <w:pPr>
        <w:pStyle w:val="Listeafsnit"/>
        <w:widowControl/>
        <w:numPr>
          <w:ilvl w:val="0"/>
          <w:numId w:val="35"/>
        </w:numPr>
        <w:spacing w:after="0"/>
        <w:rPr>
          <w:rFonts w:ascii="KBH" w:hAnsi="KBH" w:cs="Calibri"/>
          <w:sz w:val="20"/>
        </w:rPr>
      </w:pPr>
      <w:r w:rsidRPr="006514DD">
        <w:rPr>
          <w:rFonts w:ascii="KBH" w:hAnsi="KBH" w:cs="Calibri"/>
          <w:sz w:val="20"/>
        </w:rPr>
        <w:t>E1</w:t>
      </w:r>
      <w:r w:rsidR="00B169DA">
        <w:rPr>
          <w:rFonts w:ascii="KBH" w:hAnsi="KBH" w:cs="Calibri"/>
          <w:sz w:val="20"/>
        </w:rPr>
        <w:t>7-</w:t>
      </w:r>
      <w:r w:rsidRPr="006514DD">
        <w:rPr>
          <w:rFonts w:ascii="KBH" w:hAnsi="KBH" w:cs="Calibri"/>
          <w:sz w:val="20"/>
        </w:rPr>
        <w:t xml:space="preserve">tavler skal være indvendigt fra belyst. </w:t>
      </w:r>
    </w:p>
    <w:p w14:paraId="07532679" w14:textId="54928ADE" w:rsidR="006514DD" w:rsidRPr="006514DD" w:rsidRDefault="006514DD" w:rsidP="002F6B01">
      <w:pPr>
        <w:pStyle w:val="Listeafsnit"/>
        <w:widowControl/>
        <w:numPr>
          <w:ilvl w:val="0"/>
          <w:numId w:val="35"/>
        </w:numPr>
        <w:spacing w:after="0"/>
        <w:rPr>
          <w:rFonts w:ascii="KBH" w:hAnsi="KBH" w:cs="Calibri"/>
          <w:sz w:val="20"/>
        </w:rPr>
      </w:pPr>
      <w:r w:rsidRPr="006514DD">
        <w:rPr>
          <w:rFonts w:ascii="KBH" w:hAnsi="KBH" w:cs="Calibri"/>
          <w:sz w:val="20"/>
        </w:rPr>
        <w:t>E17</w:t>
      </w:r>
      <w:r w:rsidR="00B169DA">
        <w:rPr>
          <w:rFonts w:ascii="KBH" w:hAnsi="KBH" w:cs="Calibri"/>
          <w:sz w:val="20"/>
        </w:rPr>
        <w:t>-</w:t>
      </w:r>
      <w:r w:rsidRPr="006514DD">
        <w:rPr>
          <w:rFonts w:ascii="KBH" w:hAnsi="KBH" w:cs="Calibri"/>
          <w:sz w:val="20"/>
        </w:rPr>
        <w:t xml:space="preserve">tavlen monteres på materiel med anti-sticker og anti-graffiti overflade </w:t>
      </w:r>
    </w:p>
    <w:p w14:paraId="6A2BC949" w14:textId="2D9070B6" w:rsidR="006514DD" w:rsidRDefault="006514DD" w:rsidP="006514DD">
      <w:pPr>
        <w:rPr>
          <w:rFonts w:ascii="KBH Tekst" w:hAnsi="KBH Tekst"/>
          <w:sz w:val="20"/>
        </w:rPr>
      </w:pPr>
    </w:p>
    <w:p w14:paraId="1940CC5D" w14:textId="59905AF5" w:rsidR="006514DD" w:rsidRDefault="006514DD" w:rsidP="006514DD">
      <w:pPr>
        <w:rPr>
          <w:rFonts w:ascii="KBH Tekst" w:hAnsi="KBH Tekst"/>
          <w:sz w:val="20"/>
        </w:rPr>
      </w:pPr>
      <w:r>
        <w:rPr>
          <w:rFonts w:ascii="KBH Tekst" w:hAnsi="KBH Tekst"/>
          <w:sz w:val="20"/>
        </w:rPr>
        <w:t>Ins</w:t>
      </w:r>
      <w:r w:rsidR="00B169DA">
        <w:rPr>
          <w:rFonts w:ascii="KBH Tekst" w:hAnsi="KBH Tekst"/>
          <w:sz w:val="20"/>
        </w:rPr>
        <w:t>tallation:</w:t>
      </w:r>
    </w:p>
    <w:p w14:paraId="11FE4B2A" w14:textId="4D4A4DF2" w:rsidR="00B169DA" w:rsidRPr="00B169DA" w:rsidRDefault="00B169DA" w:rsidP="002F6B01">
      <w:pPr>
        <w:pStyle w:val="Listeafsnit"/>
        <w:numPr>
          <w:ilvl w:val="0"/>
          <w:numId w:val="36"/>
        </w:numPr>
        <w:rPr>
          <w:rFonts w:ascii="KBH" w:hAnsi="KBH"/>
          <w:sz w:val="20"/>
        </w:rPr>
      </w:pPr>
      <w:r w:rsidRPr="00B169DA">
        <w:rPr>
          <w:rFonts w:ascii="KBH" w:hAnsi="KBH" w:cs="Calibri"/>
          <w:sz w:val="20"/>
        </w:rPr>
        <w:t>Belyste E17</w:t>
      </w:r>
      <w:r>
        <w:rPr>
          <w:rFonts w:ascii="KBH" w:hAnsi="KBH" w:cs="Calibri"/>
          <w:sz w:val="20"/>
        </w:rPr>
        <w:t>-</w:t>
      </w:r>
      <w:r w:rsidRPr="00B169DA">
        <w:rPr>
          <w:rFonts w:ascii="KBH" w:hAnsi="KBH" w:cs="Calibri"/>
          <w:sz w:val="20"/>
        </w:rPr>
        <w:t>tavler skal være dobbeltisoleret, klasse II</w:t>
      </w:r>
    </w:p>
    <w:p w14:paraId="6391FD21" w14:textId="7A335C23" w:rsidR="00B169DA" w:rsidRPr="003A74F4" w:rsidRDefault="00B169DA" w:rsidP="002F6B01">
      <w:pPr>
        <w:pStyle w:val="Listeafsnit"/>
        <w:numPr>
          <w:ilvl w:val="0"/>
          <w:numId w:val="36"/>
        </w:numPr>
        <w:rPr>
          <w:rFonts w:ascii="KBH" w:hAnsi="KBH"/>
          <w:sz w:val="20"/>
        </w:rPr>
      </w:pPr>
      <w:r w:rsidRPr="00B169DA">
        <w:rPr>
          <w:rFonts w:ascii="KBH" w:hAnsi="KBH" w:cs="Calibri"/>
          <w:sz w:val="20"/>
        </w:rPr>
        <w:t>E17</w:t>
      </w:r>
      <w:r>
        <w:rPr>
          <w:rFonts w:ascii="KBH" w:hAnsi="KBH" w:cs="Calibri"/>
          <w:sz w:val="20"/>
        </w:rPr>
        <w:t>-</w:t>
      </w:r>
      <w:r w:rsidRPr="00B169DA">
        <w:rPr>
          <w:rFonts w:ascii="KBH" w:hAnsi="KBH" w:cs="Calibri"/>
          <w:sz w:val="20"/>
        </w:rPr>
        <w:t>tavler skal tilsluttes gadebelysningen, som skal udføres af driftsentreprenøren på gadebelysningen.</w:t>
      </w:r>
    </w:p>
    <w:p w14:paraId="1F62B602" w14:textId="77777777" w:rsidR="003A74F4" w:rsidRPr="00B169DA" w:rsidRDefault="003A74F4" w:rsidP="003A74F4">
      <w:pPr>
        <w:pStyle w:val="Listeafsnit"/>
        <w:rPr>
          <w:rFonts w:ascii="KBH" w:hAnsi="KBH"/>
          <w:sz w:val="20"/>
        </w:rPr>
      </w:pPr>
    </w:p>
    <w:p w14:paraId="701D0A4D" w14:textId="753CE9EA" w:rsidR="003235E2" w:rsidRPr="00035E5A" w:rsidRDefault="000A4D0A" w:rsidP="003235E2">
      <w:pPr>
        <w:pStyle w:val="Overskrift4"/>
        <w:rPr>
          <w:rFonts w:ascii="KBH Tekst" w:hAnsi="KBH Tekst"/>
          <w:sz w:val="20"/>
        </w:rPr>
      </w:pPr>
      <w:r>
        <w:rPr>
          <w:rFonts w:ascii="KBH Tekst" w:hAnsi="KBH Tekst"/>
          <w:sz w:val="20"/>
        </w:rPr>
        <w:t xml:space="preserve">15.2.2.5 </w:t>
      </w:r>
      <w:r w:rsidR="00B700F6">
        <w:rPr>
          <w:rFonts w:ascii="KBH Tekst" w:hAnsi="KBH Tekst"/>
          <w:sz w:val="20"/>
        </w:rPr>
        <w:t>Tredje</w:t>
      </w:r>
      <w:r w:rsidR="003235E2" w:rsidRPr="00035E5A">
        <w:rPr>
          <w:rFonts w:ascii="KBH Tekst" w:hAnsi="KBH Tekst"/>
          <w:sz w:val="20"/>
        </w:rPr>
        <w:t xml:space="preserve"> parts udstyr i master</w:t>
      </w:r>
      <w:r w:rsidR="00533F7C">
        <w:rPr>
          <w:rFonts w:ascii="KBH Tekst" w:hAnsi="KBH Tekst"/>
          <w:sz w:val="20"/>
        </w:rPr>
        <w:t>/anlæg</w:t>
      </w:r>
    </w:p>
    <w:p w14:paraId="59536A2C" w14:textId="3563C932" w:rsidR="003235E2" w:rsidRPr="00035E5A" w:rsidRDefault="00BA4D8C" w:rsidP="00987B23">
      <w:pPr>
        <w:rPr>
          <w:rFonts w:ascii="KBH Tekst" w:hAnsi="KBH Tekst"/>
          <w:sz w:val="20"/>
        </w:rPr>
      </w:pPr>
      <w:r w:rsidRPr="00035E5A">
        <w:rPr>
          <w:rFonts w:ascii="KBH Tekst" w:hAnsi="KBH Tekst"/>
          <w:sz w:val="20"/>
        </w:rPr>
        <w:t>Tre</w:t>
      </w:r>
      <w:r w:rsidR="002E1CDB" w:rsidRPr="00035E5A">
        <w:rPr>
          <w:rFonts w:ascii="KBH Tekst" w:hAnsi="KBH Tekst"/>
          <w:sz w:val="20"/>
        </w:rPr>
        <w:t>dje parts udstyr i belysningsanlægget skal tjene et offentligt formål.</w:t>
      </w:r>
    </w:p>
    <w:p w14:paraId="411DE581" w14:textId="77777777" w:rsidR="003726E3" w:rsidRPr="00035E5A" w:rsidRDefault="00F27432" w:rsidP="00F27432">
      <w:pPr>
        <w:spacing w:after="160" w:line="259" w:lineRule="auto"/>
        <w:rPr>
          <w:rFonts w:ascii="KBH Tekst" w:hAnsi="KBH Tekst"/>
          <w:sz w:val="20"/>
        </w:rPr>
      </w:pPr>
      <w:r w:rsidRPr="00035E5A">
        <w:rPr>
          <w:rFonts w:ascii="KBH Tekst" w:hAnsi="KBH Tekst"/>
          <w:sz w:val="20"/>
        </w:rPr>
        <w:t xml:space="preserve">Der skal leveres dokumentation for det opsatte materiel: </w:t>
      </w:r>
      <w:r w:rsidR="00D03B51" w:rsidRPr="00035E5A">
        <w:rPr>
          <w:rFonts w:ascii="KBH Tekst" w:hAnsi="KBH Tekst"/>
          <w:sz w:val="20"/>
        </w:rPr>
        <w:t>størrelse og vægt, opsætning</w:t>
      </w:r>
      <w:r w:rsidR="002B753E" w:rsidRPr="00035E5A">
        <w:rPr>
          <w:rFonts w:ascii="KBH Tekst" w:hAnsi="KBH Tekst"/>
          <w:sz w:val="20"/>
        </w:rPr>
        <w:t>, hvordan evt. strømforsyning løber og hvor</w:t>
      </w:r>
      <w:r w:rsidR="00E1008C" w:rsidRPr="00035E5A">
        <w:rPr>
          <w:rFonts w:ascii="KBH Tekst" w:hAnsi="KBH Tekst"/>
          <w:sz w:val="20"/>
        </w:rPr>
        <w:t xml:space="preserve"> længe udstyret skal sidde.</w:t>
      </w:r>
      <w:r w:rsidRPr="00035E5A">
        <w:rPr>
          <w:rFonts w:ascii="KBH Tekst" w:hAnsi="KBH Tekst"/>
          <w:sz w:val="20"/>
        </w:rPr>
        <w:t xml:space="preserve"> </w:t>
      </w:r>
    </w:p>
    <w:p w14:paraId="77913346" w14:textId="5698DB32" w:rsidR="00611F75" w:rsidRPr="00035E5A" w:rsidRDefault="00611F75" w:rsidP="00F27432">
      <w:pPr>
        <w:spacing w:after="160" w:line="259" w:lineRule="auto"/>
        <w:rPr>
          <w:rFonts w:ascii="KBH Tekst" w:hAnsi="KBH Tekst"/>
          <w:sz w:val="20"/>
        </w:rPr>
      </w:pPr>
      <w:r w:rsidRPr="00035E5A">
        <w:rPr>
          <w:rFonts w:ascii="KBH Tekst" w:hAnsi="KBH Tekst"/>
          <w:sz w:val="20"/>
        </w:rPr>
        <w:t>Der må ikke laves nogen form for skade, huller eller lignende på belysningsmateriellet.</w:t>
      </w:r>
    </w:p>
    <w:p w14:paraId="1CC6EBB5" w14:textId="59722DE0" w:rsidR="00611F75" w:rsidRPr="00035E5A" w:rsidRDefault="00933FF1" w:rsidP="00F27432">
      <w:pPr>
        <w:spacing w:after="160" w:line="259" w:lineRule="auto"/>
        <w:rPr>
          <w:rFonts w:ascii="KBH Tekst" w:hAnsi="KBH Tekst"/>
          <w:sz w:val="20"/>
        </w:rPr>
      </w:pPr>
      <w:r w:rsidRPr="00035E5A">
        <w:rPr>
          <w:rFonts w:ascii="KBH Tekst" w:hAnsi="KBH Tekst"/>
          <w:sz w:val="20"/>
        </w:rPr>
        <w:t xml:space="preserve">I wire, skal al ophængning og nedtagning foretages af </w:t>
      </w:r>
      <w:r w:rsidR="00C5445C">
        <w:rPr>
          <w:rFonts w:ascii="KBH Tekst" w:hAnsi="KBH Tekst"/>
          <w:sz w:val="20"/>
        </w:rPr>
        <w:t>EDF</w:t>
      </w:r>
      <w:r w:rsidRPr="00035E5A">
        <w:rPr>
          <w:rFonts w:ascii="KBH Tekst" w:hAnsi="KBH Tekst"/>
          <w:sz w:val="20"/>
        </w:rPr>
        <w:t xml:space="preserve">. Udgifter til dette afholdes af tredje part. For opsætning i master skal al montering godkendes af </w:t>
      </w:r>
      <w:r w:rsidR="00C5445C">
        <w:rPr>
          <w:rFonts w:ascii="KBH Tekst" w:hAnsi="KBH Tekst"/>
          <w:sz w:val="20"/>
        </w:rPr>
        <w:t>EDF</w:t>
      </w:r>
      <w:r w:rsidRPr="00035E5A">
        <w:rPr>
          <w:rFonts w:ascii="KBH Tekst" w:hAnsi="KBH Tekst"/>
          <w:sz w:val="20"/>
        </w:rPr>
        <w:t>.</w:t>
      </w:r>
      <w:r w:rsidR="006A0E2E" w:rsidRPr="00035E5A">
        <w:rPr>
          <w:rFonts w:ascii="KBH Tekst" w:hAnsi="KBH Tekst"/>
          <w:sz w:val="20"/>
        </w:rPr>
        <w:t xml:space="preserve"> Materiel og opsætning skal godkendes af TMF Trafik</w:t>
      </w:r>
      <w:r w:rsidR="00C44AC2" w:rsidRPr="00035E5A">
        <w:rPr>
          <w:rFonts w:ascii="KBH Tekst" w:hAnsi="KBH Tekst"/>
          <w:sz w:val="20"/>
        </w:rPr>
        <w:t>.</w:t>
      </w:r>
    </w:p>
    <w:p w14:paraId="6EDE5030" w14:textId="57BEB6AF" w:rsidR="00643C3D" w:rsidRPr="00035E5A" w:rsidRDefault="00643C3D" w:rsidP="00DF661D">
      <w:pPr>
        <w:rPr>
          <w:rFonts w:ascii="KBH Tekst" w:hAnsi="KBH Tekst"/>
          <w:sz w:val="20"/>
        </w:rPr>
      </w:pPr>
      <w:r w:rsidRPr="00035E5A">
        <w:rPr>
          <w:rFonts w:ascii="KBH Tekst" w:hAnsi="KBH Tekst"/>
          <w:sz w:val="20"/>
        </w:rPr>
        <w:t xml:space="preserve">Ved opsætning af udstyr på gittermaster og rørmast, skal dette udstyr være udført i isolationsklasse ll. Idet der er eksisterende belysningsanlæg som er udført som klasse 0 anlæg. I disse anlæg kan det være forbundet med fare ved fejl på belysningsanlægget, hvis der opsættes klasse l materiel som er jordet. Idet evt. fejl så kan forplante sig baglæns gennem beskyttelsesleder i 3. parts installationer.    </w:t>
      </w:r>
    </w:p>
    <w:p w14:paraId="30F06A34" w14:textId="21917E35" w:rsidR="00E1008C" w:rsidRPr="00035E5A" w:rsidRDefault="00417014" w:rsidP="00F27432">
      <w:pPr>
        <w:spacing w:after="160" w:line="259" w:lineRule="auto"/>
        <w:rPr>
          <w:rFonts w:ascii="KBH Tekst" w:hAnsi="KBH Tekst"/>
          <w:sz w:val="20"/>
        </w:rPr>
      </w:pPr>
      <w:r w:rsidRPr="00035E5A">
        <w:rPr>
          <w:rFonts w:ascii="KBH Tekst" w:hAnsi="KBH Tekst"/>
          <w:sz w:val="20"/>
        </w:rPr>
        <w:t>Midlertidig opsætning</w:t>
      </w:r>
      <w:r w:rsidR="006C7F31" w:rsidRPr="00035E5A">
        <w:rPr>
          <w:rFonts w:ascii="KBH Tekst" w:hAnsi="KBH Tekst"/>
          <w:sz w:val="20"/>
        </w:rPr>
        <w:t xml:space="preserve"> (under 12 mdr.)</w:t>
      </w:r>
      <w:r w:rsidRPr="00035E5A">
        <w:rPr>
          <w:rFonts w:ascii="KBH Tekst" w:hAnsi="KBH Tekst"/>
          <w:sz w:val="20"/>
        </w:rPr>
        <w:t xml:space="preserve">: </w:t>
      </w:r>
    </w:p>
    <w:p w14:paraId="72894491" w14:textId="43EAD293" w:rsidR="00417014" w:rsidRPr="00035E5A" w:rsidRDefault="0084152A" w:rsidP="002F6B01">
      <w:pPr>
        <w:pStyle w:val="Listeafsnit"/>
        <w:numPr>
          <w:ilvl w:val="0"/>
          <w:numId w:val="29"/>
        </w:numPr>
        <w:spacing w:after="0" w:line="259" w:lineRule="auto"/>
        <w:rPr>
          <w:rFonts w:ascii="KBH Tekst" w:hAnsi="KBH Tekst"/>
          <w:sz w:val="20"/>
        </w:rPr>
      </w:pPr>
      <w:r w:rsidRPr="00035E5A">
        <w:rPr>
          <w:rFonts w:ascii="KBH Tekst" w:hAnsi="KBH Tekst"/>
          <w:sz w:val="20"/>
        </w:rPr>
        <w:t xml:space="preserve">Udstyret kan forsynes fra gadebelysningen, hvis det har en samlet </w:t>
      </w:r>
      <w:proofErr w:type="spellStart"/>
      <w:r w:rsidRPr="00035E5A">
        <w:rPr>
          <w:rFonts w:ascii="KBH Tekst" w:hAnsi="KBH Tekst"/>
          <w:sz w:val="20"/>
        </w:rPr>
        <w:t>wattage</w:t>
      </w:r>
      <w:proofErr w:type="spellEnd"/>
      <w:r w:rsidRPr="00035E5A">
        <w:rPr>
          <w:rFonts w:ascii="KBH Tekst" w:hAnsi="KBH Tekst"/>
          <w:sz w:val="20"/>
        </w:rPr>
        <w:t xml:space="preserve"> på under 5W</w:t>
      </w:r>
    </w:p>
    <w:p w14:paraId="229D39EE" w14:textId="31B7F434" w:rsidR="0074325C" w:rsidRPr="00035E5A" w:rsidRDefault="008E55FC" w:rsidP="002F6B01">
      <w:pPr>
        <w:pStyle w:val="Listeafsnit"/>
        <w:numPr>
          <w:ilvl w:val="0"/>
          <w:numId w:val="29"/>
        </w:numPr>
        <w:spacing w:after="0" w:line="259" w:lineRule="auto"/>
        <w:rPr>
          <w:rFonts w:ascii="KBH Tekst" w:hAnsi="KBH Tekst"/>
          <w:sz w:val="20"/>
        </w:rPr>
      </w:pPr>
      <w:r w:rsidRPr="00035E5A">
        <w:rPr>
          <w:rFonts w:ascii="KBH Tekst" w:hAnsi="KBH Tekst"/>
          <w:sz w:val="20"/>
        </w:rPr>
        <w:t xml:space="preserve">Tredje part har ansvaret for at nedtage udstyr inden 12 mdr. </w:t>
      </w:r>
      <w:r w:rsidR="00D45D17" w:rsidRPr="00035E5A">
        <w:rPr>
          <w:rFonts w:ascii="KBH Tekst" w:hAnsi="KBH Tekst"/>
          <w:sz w:val="20"/>
        </w:rPr>
        <w:t xml:space="preserve">Tredje part afholder udgiften, hvis TMF Trafik </w:t>
      </w:r>
      <w:r w:rsidR="00E217F9" w:rsidRPr="00035E5A">
        <w:rPr>
          <w:rFonts w:ascii="KBH Tekst" w:hAnsi="KBH Tekst"/>
          <w:sz w:val="20"/>
        </w:rPr>
        <w:t xml:space="preserve">skal nedtage udstyr efter 12 mdr. </w:t>
      </w:r>
    </w:p>
    <w:p w14:paraId="79204A3A" w14:textId="77777777" w:rsidR="009B1649" w:rsidRPr="00035E5A" w:rsidRDefault="009B1649" w:rsidP="00DF661D">
      <w:pPr>
        <w:pStyle w:val="Listeafsnit"/>
        <w:spacing w:after="0" w:line="259" w:lineRule="auto"/>
        <w:rPr>
          <w:rFonts w:ascii="KBH Tekst" w:hAnsi="KBH Tekst"/>
          <w:sz w:val="20"/>
        </w:rPr>
      </w:pPr>
    </w:p>
    <w:p w14:paraId="13AF8DF5" w14:textId="1B990828" w:rsidR="00E217F9" w:rsidRPr="00035E5A" w:rsidRDefault="00A50403" w:rsidP="00A50403">
      <w:pPr>
        <w:spacing w:after="160" w:line="259" w:lineRule="auto"/>
        <w:ind w:left="360"/>
        <w:rPr>
          <w:rFonts w:ascii="KBH Tekst" w:hAnsi="KBH Tekst"/>
          <w:sz w:val="20"/>
        </w:rPr>
      </w:pPr>
      <w:r w:rsidRPr="00035E5A">
        <w:rPr>
          <w:rFonts w:ascii="KBH Tekst" w:hAnsi="KBH Tekst"/>
          <w:sz w:val="20"/>
        </w:rPr>
        <w:t>Permanent opsætning (over 12 mdr.</w:t>
      </w:r>
      <w:r w:rsidR="004E55CB" w:rsidRPr="00035E5A">
        <w:rPr>
          <w:rFonts w:ascii="KBH Tekst" w:hAnsi="KBH Tekst"/>
          <w:sz w:val="20"/>
        </w:rPr>
        <w:t xml:space="preserve"> max 10 år</w:t>
      </w:r>
      <w:r w:rsidRPr="00035E5A">
        <w:rPr>
          <w:rFonts w:ascii="KBH Tekst" w:hAnsi="KBH Tekst"/>
          <w:sz w:val="20"/>
        </w:rPr>
        <w:t>):</w:t>
      </w:r>
    </w:p>
    <w:p w14:paraId="16B88191" w14:textId="35921516" w:rsidR="008F0A0B" w:rsidRPr="00035E5A" w:rsidRDefault="008F0A0B" w:rsidP="002F6B01">
      <w:pPr>
        <w:pStyle w:val="Listeafsnit"/>
        <w:numPr>
          <w:ilvl w:val="0"/>
          <w:numId w:val="30"/>
        </w:numPr>
        <w:spacing w:after="160" w:line="259" w:lineRule="auto"/>
        <w:rPr>
          <w:rFonts w:ascii="KBH Tekst" w:hAnsi="KBH Tekst"/>
          <w:sz w:val="20"/>
        </w:rPr>
      </w:pPr>
      <w:r w:rsidRPr="00035E5A">
        <w:rPr>
          <w:rFonts w:ascii="KBH Tekst" w:hAnsi="KBH Tekst"/>
          <w:sz w:val="20"/>
        </w:rPr>
        <w:t>Tredje parts u</w:t>
      </w:r>
      <w:r w:rsidR="00FC0BF6" w:rsidRPr="00035E5A">
        <w:rPr>
          <w:rFonts w:ascii="KBH Tekst" w:hAnsi="KBH Tekst"/>
          <w:sz w:val="20"/>
        </w:rPr>
        <w:t xml:space="preserve">dstyr må ikke </w:t>
      </w:r>
      <w:r w:rsidRPr="00035E5A">
        <w:rPr>
          <w:rFonts w:ascii="KBH Tekst" w:hAnsi="KBH Tekst"/>
          <w:sz w:val="20"/>
        </w:rPr>
        <w:t>forsynes fra gadebelysning</w:t>
      </w:r>
      <w:r w:rsidR="009B1649" w:rsidRPr="00035E5A">
        <w:rPr>
          <w:rFonts w:ascii="KBH Tekst" w:hAnsi="KBH Tekst"/>
          <w:sz w:val="20"/>
        </w:rPr>
        <w:t>en</w:t>
      </w:r>
      <w:r w:rsidRPr="00035E5A">
        <w:rPr>
          <w:rFonts w:ascii="KBH Tekst" w:hAnsi="KBH Tekst"/>
          <w:sz w:val="20"/>
        </w:rPr>
        <w:t xml:space="preserve"> uanset forbrug.</w:t>
      </w:r>
    </w:p>
    <w:p w14:paraId="403FC808" w14:textId="7B7F6DFB" w:rsidR="00947BBE" w:rsidRPr="00035E5A" w:rsidRDefault="00947BBE" w:rsidP="002F6B01">
      <w:pPr>
        <w:pStyle w:val="Listeafsnit"/>
        <w:numPr>
          <w:ilvl w:val="0"/>
          <w:numId w:val="30"/>
        </w:numPr>
        <w:spacing w:after="160" w:line="259" w:lineRule="auto"/>
        <w:rPr>
          <w:rFonts w:ascii="KBH Tekst" w:hAnsi="KBH Tekst"/>
          <w:sz w:val="20"/>
        </w:rPr>
      </w:pPr>
      <w:r w:rsidRPr="00035E5A">
        <w:rPr>
          <w:rFonts w:ascii="KBH Tekst" w:hAnsi="KBH Tekst"/>
          <w:sz w:val="20"/>
        </w:rPr>
        <w:t>Der skal laves en samarbejdsaftale, som skal underskrives af TMF Trafik, før end materiellet opsættes.</w:t>
      </w:r>
    </w:p>
    <w:p w14:paraId="11527A11" w14:textId="25874E9A" w:rsidR="006C2938" w:rsidRPr="00035E5A" w:rsidRDefault="006C2938" w:rsidP="002F6B01">
      <w:pPr>
        <w:pStyle w:val="Listeafsnit"/>
        <w:numPr>
          <w:ilvl w:val="0"/>
          <w:numId w:val="30"/>
        </w:numPr>
        <w:spacing w:after="160" w:line="259" w:lineRule="auto"/>
        <w:rPr>
          <w:rFonts w:ascii="KBH Tekst" w:hAnsi="KBH Tekst"/>
          <w:sz w:val="20"/>
        </w:rPr>
      </w:pPr>
      <w:r w:rsidRPr="00035E5A">
        <w:rPr>
          <w:rFonts w:ascii="KBH Tekst" w:hAnsi="KBH Tekst"/>
          <w:sz w:val="20"/>
        </w:rPr>
        <w:t>Hvis udstyr skal være opsat i længere tid</w:t>
      </w:r>
      <w:r w:rsidR="003F2823" w:rsidRPr="00035E5A">
        <w:rPr>
          <w:rFonts w:ascii="KBH Tekst" w:hAnsi="KBH Tekst"/>
          <w:sz w:val="20"/>
        </w:rPr>
        <w:t xml:space="preserve"> end 10 år</w:t>
      </w:r>
      <w:r w:rsidRPr="00035E5A">
        <w:rPr>
          <w:rFonts w:ascii="KBH Tekst" w:hAnsi="KBH Tekst"/>
          <w:sz w:val="20"/>
        </w:rPr>
        <w:t xml:space="preserve">, skal aftalen som minimum fornyes hvert 10. år. Hvis der findes gammelt materiel, kan TMF </w:t>
      </w:r>
      <w:r w:rsidR="0037316A" w:rsidRPr="00035E5A">
        <w:rPr>
          <w:rFonts w:ascii="KBH Tekst" w:hAnsi="KBH Tekst"/>
          <w:sz w:val="20"/>
        </w:rPr>
        <w:t>T</w:t>
      </w:r>
      <w:r w:rsidRPr="00035E5A">
        <w:rPr>
          <w:rFonts w:ascii="KBH Tekst" w:hAnsi="KBH Tekst"/>
          <w:sz w:val="20"/>
        </w:rPr>
        <w:t>rafik nedtage det og sende omkostning til tredje part.</w:t>
      </w:r>
    </w:p>
    <w:p w14:paraId="502A44F4" w14:textId="2A8AD45F" w:rsidR="002E1CDB" w:rsidRPr="00035E5A" w:rsidRDefault="006A164B" w:rsidP="002F6B01">
      <w:pPr>
        <w:pStyle w:val="Listeafsnit"/>
        <w:numPr>
          <w:ilvl w:val="0"/>
          <w:numId w:val="30"/>
        </w:numPr>
        <w:spacing w:after="160" w:line="259" w:lineRule="auto"/>
        <w:rPr>
          <w:rFonts w:ascii="KBH Tekst" w:hAnsi="KBH Tekst"/>
          <w:sz w:val="20"/>
        </w:rPr>
      </w:pPr>
      <w:r w:rsidRPr="00035E5A">
        <w:rPr>
          <w:rFonts w:ascii="KBH Tekst" w:hAnsi="KBH Tekst"/>
          <w:sz w:val="20"/>
        </w:rPr>
        <w:t xml:space="preserve">Tredje part skal betale </w:t>
      </w:r>
      <w:r w:rsidR="00C5445C">
        <w:rPr>
          <w:rFonts w:ascii="KBH Tekst" w:hAnsi="KBH Tekst"/>
          <w:sz w:val="20"/>
        </w:rPr>
        <w:t>EDF</w:t>
      </w:r>
      <w:r w:rsidRPr="00035E5A">
        <w:rPr>
          <w:rFonts w:ascii="KBH Tekst" w:hAnsi="KBH Tekst"/>
          <w:sz w:val="20"/>
        </w:rPr>
        <w:t xml:space="preserve">, for </w:t>
      </w:r>
      <w:r w:rsidR="000F3870" w:rsidRPr="00035E5A">
        <w:rPr>
          <w:rFonts w:ascii="KBH Tekst" w:hAnsi="KBH Tekst"/>
          <w:sz w:val="20"/>
        </w:rPr>
        <w:t>at få registreret udstyret i MUSE.</w:t>
      </w:r>
    </w:p>
    <w:p w14:paraId="7BA7732A" w14:textId="64893D3E" w:rsidR="00722483" w:rsidRPr="00035E5A" w:rsidRDefault="00A618ED" w:rsidP="007D0CD9">
      <w:pPr>
        <w:pStyle w:val="Overskrift2"/>
        <w:rPr>
          <w:rFonts w:ascii="KBH Tekst" w:hAnsi="KBH Tekst"/>
          <w:sz w:val="28"/>
          <w:szCs w:val="28"/>
        </w:rPr>
      </w:pPr>
      <w:bookmarkStart w:id="34" w:name="_Toc491068404"/>
      <w:bookmarkStart w:id="35" w:name="_Toc208924213"/>
      <w:r>
        <w:rPr>
          <w:rFonts w:ascii="KBH Tekst" w:hAnsi="KBH Tekst"/>
          <w:sz w:val="28"/>
          <w:szCs w:val="28"/>
        </w:rPr>
        <w:t xml:space="preserve">15.2.3 </w:t>
      </w:r>
      <w:r w:rsidR="00722483" w:rsidRPr="00035E5A">
        <w:rPr>
          <w:rFonts w:ascii="KBH Tekst" w:hAnsi="KBH Tekst"/>
          <w:sz w:val="28"/>
          <w:szCs w:val="28"/>
        </w:rPr>
        <w:t>Kabler</w:t>
      </w:r>
      <w:bookmarkEnd w:id="34"/>
      <w:bookmarkEnd w:id="35"/>
    </w:p>
    <w:p w14:paraId="61FA1F45" w14:textId="77777777" w:rsidR="00722483" w:rsidRPr="00035E5A" w:rsidRDefault="00513AFF" w:rsidP="00722483">
      <w:pPr>
        <w:rPr>
          <w:rFonts w:ascii="KBH Tekst" w:hAnsi="KBH Tekst"/>
          <w:sz w:val="20"/>
        </w:rPr>
      </w:pPr>
      <w:r w:rsidRPr="00035E5A">
        <w:rPr>
          <w:rFonts w:ascii="KBH Tekst" w:hAnsi="KBH Tekst"/>
          <w:sz w:val="20"/>
        </w:rPr>
        <w:t>Kabeltværsnit</w:t>
      </w:r>
      <w:r w:rsidR="00722483" w:rsidRPr="00035E5A">
        <w:rPr>
          <w:rFonts w:ascii="KBH Tekst" w:hAnsi="KBH Tekst"/>
          <w:sz w:val="20"/>
        </w:rPr>
        <w:t xml:space="preserve"> </w:t>
      </w:r>
      <w:r w:rsidR="00722483" w:rsidRPr="00035E5A">
        <w:rPr>
          <w:rFonts w:ascii="KBH Tekst" w:hAnsi="KBH Tekst"/>
          <w:sz w:val="20"/>
          <w:u w:val="single"/>
        </w:rPr>
        <w:t>skal</w:t>
      </w:r>
      <w:r w:rsidR="00722483" w:rsidRPr="00035E5A">
        <w:rPr>
          <w:rFonts w:ascii="KBH Tekst" w:hAnsi="KBH Tekst"/>
          <w:sz w:val="20"/>
        </w:rPr>
        <w:t xml:space="preserve"> være 4*10 mm2 Cu-kabel</w:t>
      </w:r>
      <w:r w:rsidR="00365C6B" w:rsidRPr="00035E5A">
        <w:rPr>
          <w:rFonts w:ascii="KBH Tekst" w:hAnsi="KBH Tekst"/>
          <w:sz w:val="20"/>
        </w:rPr>
        <w:t xml:space="preserve"> (kobberkabel)</w:t>
      </w:r>
      <w:r w:rsidR="00722483" w:rsidRPr="00035E5A">
        <w:rPr>
          <w:rFonts w:ascii="KBH Tekst" w:hAnsi="KBH Tekst"/>
          <w:sz w:val="20"/>
        </w:rPr>
        <w:t>.</w:t>
      </w:r>
      <w:r w:rsidR="00606967" w:rsidRPr="00035E5A">
        <w:rPr>
          <w:rFonts w:ascii="KBH Tekst" w:hAnsi="KBH Tekst"/>
          <w:sz w:val="20"/>
        </w:rPr>
        <w:t xml:space="preserve"> </w:t>
      </w:r>
    </w:p>
    <w:p w14:paraId="538E9493" w14:textId="77777777" w:rsidR="00FF7112" w:rsidRPr="00035E5A" w:rsidRDefault="00513AFF" w:rsidP="00722483">
      <w:pPr>
        <w:rPr>
          <w:rFonts w:ascii="KBH Tekst" w:hAnsi="KBH Tekst"/>
          <w:sz w:val="20"/>
        </w:rPr>
      </w:pPr>
      <w:r w:rsidRPr="00035E5A">
        <w:rPr>
          <w:rFonts w:ascii="KBH Tekst" w:hAnsi="KBH Tekst"/>
          <w:sz w:val="20"/>
        </w:rPr>
        <w:t xml:space="preserve">Stikledningstværsnit skal være 4*16 mm2 Cu-kabel (kobberkabel). </w:t>
      </w:r>
    </w:p>
    <w:p w14:paraId="1FE6A492" w14:textId="158543B3" w:rsidR="00722483" w:rsidRPr="00035E5A" w:rsidRDefault="0072287F" w:rsidP="00722483">
      <w:pPr>
        <w:rPr>
          <w:rFonts w:ascii="KBH Tekst" w:hAnsi="KBH Tekst"/>
          <w:sz w:val="20"/>
        </w:rPr>
      </w:pPr>
      <w:r w:rsidRPr="00035E5A">
        <w:rPr>
          <w:rFonts w:ascii="KBH Tekst" w:hAnsi="KBH Tekst"/>
          <w:sz w:val="20"/>
        </w:rPr>
        <w:t xml:space="preserve">Kablerne skal være af god kvalitet med svær kappe som </w:t>
      </w:r>
      <w:proofErr w:type="spellStart"/>
      <w:proofErr w:type="gramStart"/>
      <w:r w:rsidRPr="00035E5A">
        <w:rPr>
          <w:rFonts w:ascii="KBH Tekst" w:hAnsi="KBH Tekst"/>
          <w:sz w:val="20"/>
        </w:rPr>
        <w:t>NKTs</w:t>
      </w:r>
      <w:proofErr w:type="spellEnd"/>
      <w:proofErr w:type="gramEnd"/>
      <w:r w:rsidRPr="00035E5A">
        <w:rPr>
          <w:rFonts w:ascii="KBH Tekst" w:hAnsi="KBH Tekst"/>
          <w:sz w:val="20"/>
        </w:rPr>
        <w:t xml:space="preserve"> NOIK kabler</w:t>
      </w:r>
      <w:r w:rsidR="00722483" w:rsidRPr="00035E5A">
        <w:rPr>
          <w:rFonts w:ascii="KBH Tekst" w:hAnsi="KBH Tekst"/>
          <w:sz w:val="20"/>
        </w:rPr>
        <w:t>.</w:t>
      </w:r>
    </w:p>
    <w:p w14:paraId="6E442E5B" w14:textId="77777777" w:rsidR="00722483" w:rsidRPr="00035E5A" w:rsidRDefault="00722483" w:rsidP="00722483">
      <w:pPr>
        <w:rPr>
          <w:rFonts w:ascii="KBH Tekst" w:hAnsi="KBH Tekst"/>
          <w:sz w:val="20"/>
        </w:rPr>
      </w:pPr>
      <w:r w:rsidRPr="00035E5A">
        <w:rPr>
          <w:rFonts w:ascii="KBH Tekst" w:hAnsi="KBH Tekst"/>
          <w:sz w:val="20"/>
        </w:rPr>
        <w:t xml:space="preserve">Anlægget </w:t>
      </w:r>
      <w:r w:rsidRPr="00035E5A">
        <w:rPr>
          <w:rFonts w:ascii="KBH Tekst" w:hAnsi="KBH Tekst"/>
          <w:sz w:val="20"/>
          <w:u w:val="single"/>
        </w:rPr>
        <w:t>skal</w:t>
      </w:r>
      <w:r w:rsidRPr="00035E5A">
        <w:rPr>
          <w:rFonts w:ascii="KBH Tekst" w:hAnsi="KBH Tekst"/>
          <w:sz w:val="20"/>
        </w:rPr>
        <w:t xml:space="preserve"> være 3-faset, og faseinddeling skal påføres tegningerne for hvert armatur. Faserne fordeles så jævnt som muligt over anlægget 1, 2, 3, 1, 2, 3 … (I tilfælde, hvor belysningen er wireophængt eller skal tilsluttes det wireophængte belysningsnet, skal anlægget dog kun være 2-faset med jævnt fordelte faser 1, 2, 1, 2, …)</w:t>
      </w:r>
    </w:p>
    <w:p w14:paraId="48B3578A" w14:textId="77777777" w:rsidR="00722483" w:rsidRPr="00035E5A" w:rsidRDefault="00722483" w:rsidP="00722483">
      <w:pPr>
        <w:rPr>
          <w:rFonts w:ascii="KBH Tekst" w:hAnsi="KBH Tekst"/>
          <w:sz w:val="20"/>
        </w:rPr>
      </w:pPr>
      <w:r w:rsidRPr="00035E5A">
        <w:rPr>
          <w:rFonts w:ascii="KBH Tekst" w:hAnsi="KBH Tekst"/>
          <w:sz w:val="20"/>
        </w:rPr>
        <w:t xml:space="preserve">Der må </w:t>
      </w:r>
      <w:r w:rsidRPr="00035E5A">
        <w:rPr>
          <w:rFonts w:ascii="KBH Tekst" w:hAnsi="KBH Tekst"/>
          <w:sz w:val="20"/>
          <w:u w:val="single"/>
        </w:rPr>
        <w:t>ikke</w:t>
      </w:r>
      <w:r w:rsidRPr="00035E5A">
        <w:rPr>
          <w:rFonts w:ascii="KBH Tekst" w:hAnsi="KBH Tekst"/>
          <w:sz w:val="20"/>
        </w:rPr>
        <w:t xml:space="preserve"> opsættes ekstra skabe til samling af kabler.</w:t>
      </w:r>
      <w:r w:rsidR="0021595B" w:rsidRPr="00035E5A">
        <w:rPr>
          <w:rFonts w:ascii="KBH Tekst" w:hAnsi="KBH Tekst"/>
          <w:sz w:val="20"/>
        </w:rPr>
        <w:t xml:space="preserve"> Der </w:t>
      </w:r>
      <w:r w:rsidR="00513AFF" w:rsidRPr="00035E5A">
        <w:rPr>
          <w:rFonts w:ascii="KBH Tekst" w:hAnsi="KBH Tekst"/>
          <w:sz w:val="20"/>
        </w:rPr>
        <w:t>må</w:t>
      </w:r>
      <w:r w:rsidR="0021595B" w:rsidRPr="00035E5A">
        <w:rPr>
          <w:rFonts w:ascii="KBH Tekst" w:hAnsi="KBH Tekst"/>
          <w:sz w:val="20"/>
        </w:rPr>
        <w:t xml:space="preserve"> </w:t>
      </w:r>
      <w:r w:rsidR="0021595B" w:rsidRPr="00035E5A">
        <w:rPr>
          <w:rFonts w:ascii="KBH Tekst" w:hAnsi="KBH Tekst"/>
          <w:sz w:val="20"/>
          <w:u w:val="single"/>
        </w:rPr>
        <w:t>ikke</w:t>
      </w:r>
      <w:r w:rsidR="0021595B" w:rsidRPr="00035E5A">
        <w:rPr>
          <w:rFonts w:ascii="KBH Tekst" w:hAnsi="KBH Tekst"/>
          <w:sz w:val="20"/>
        </w:rPr>
        <w:t xml:space="preserve"> </w:t>
      </w:r>
      <w:r w:rsidR="00513AFF" w:rsidRPr="00035E5A">
        <w:rPr>
          <w:rFonts w:ascii="KBH Tekst" w:hAnsi="KBH Tekst"/>
          <w:sz w:val="20"/>
        </w:rPr>
        <w:t xml:space="preserve">opsættes </w:t>
      </w:r>
      <w:r w:rsidR="0021595B" w:rsidRPr="00035E5A">
        <w:rPr>
          <w:rFonts w:ascii="KBH Tekst" w:hAnsi="KBH Tekst"/>
          <w:sz w:val="20"/>
        </w:rPr>
        <w:t>kabelbrønde og alle samlinger og el</w:t>
      </w:r>
      <w:r w:rsidR="00365C6B" w:rsidRPr="00035E5A">
        <w:rPr>
          <w:rFonts w:ascii="KBH Tekst" w:hAnsi="KBH Tekst"/>
          <w:sz w:val="20"/>
        </w:rPr>
        <w:t>-</w:t>
      </w:r>
      <w:r w:rsidR="0021595B" w:rsidRPr="00035E5A">
        <w:rPr>
          <w:rFonts w:ascii="KBH Tekst" w:hAnsi="KBH Tekst"/>
          <w:sz w:val="20"/>
        </w:rPr>
        <w:t xml:space="preserve">tekniske komponenter </w:t>
      </w:r>
      <w:r w:rsidR="0021595B" w:rsidRPr="00035E5A">
        <w:rPr>
          <w:rFonts w:ascii="KBH Tekst" w:hAnsi="KBH Tekst"/>
          <w:sz w:val="20"/>
          <w:u w:val="single"/>
        </w:rPr>
        <w:t>skal</w:t>
      </w:r>
      <w:r w:rsidR="0021595B" w:rsidRPr="00035E5A">
        <w:rPr>
          <w:rFonts w:ascii="KBH Tekst" w:hAnsi="KBH Tekst"/>
          <w:sz w:val="20"/>
        </w:rPr>
        <w:t xml:space="preserve"> placeres over jord.</w:t>
      </w:r>
    </w:p>
    <w:p w14:paraId="233213FD" w14:textId="77777777" w:rsidR="00722483" w:rsidRPr="00035E5A" w:rsidRDefault="00033C9A" w:rsidP="00722483">
      <w:pPr>
        <w:rPr>
          <w:rFonts w:ascii="KBH Tekst" w:hAnsi="KBH Tekst"/>
          <w:sz w:val="20"/>
        </w:rPr>
      </w:pPr>
      <w:r w:rsidRPr="00035E5A">
        <w:rPr>
          <w:rFonts w:ascii="KBH Tekst" w:hAnsi="KBH Tekst"/>
          <w:sz w:val="20"/>
        </w:rPr>
        <w:t>Der må</w:t>
      </w:r>
      <w:r w:rsidR="00722483" w:rsidRPr="00035E5A">
        <w:rPr>
          <w:rFonts w:ascii="KBH Tekst" w:hAnsi="KBH Tekst"/>
          <w:sz w:val="20"/>
        </w:rPr>
        <w:t xml:space="preserve"> </w:t>
      </w:r>
      <w:r w:rsidR="0021595B" w:rsidRPr="00035E5A">
        <w:rPr>
          <w:rFonts w:ascii="KBH Tekst" w:hAnsi="KBH Tekst"/>
          <w:sz w:val="20"/>
          <w:u w:val="single"/>
        </w:rPr>
        <w:t>ikke</w:t>
      </w:r>
      <w:r w:rsidR="00722483" w:rsidRPr="00035E5A">
        <w:rPr>
          <w:rFonts w:ascii="KBH Tekst" w:hAnsi="KBH Tekst"/>
          <w:sz w:val="20"/>
        </w:rPr>
        <w:t xml:space="preserve"> </w:t>
      </w:r>
      <w:r w:rsidRPr="00035E5A">
        <w:rPr>
          <w:rFonts w:ascii="KBH Tekst" w:hAnsi="KBH Tekst"/>
          <w:sz w:val="20"/>
        </w:rPr>
        <w:t xml:space="preserve">være </w:t>
      </w:r>
      <w:r w:rsidR="00722483" w:rsidRPr="00035E5A">
        <w:rPr>
          <w:rFonts w:ascii="KBH Tekst" w:hAnsi="KBH Tekst"/>
          <w:sz w:val="20"/>
        </w:rPr>
        <w:t>muffer på kablerne uden godkendelse</w:t>
      </w:r>
      <w:r w:rsidR="0021595B" w:rsidRPr="00035E5A">
        <w:rPr>
          <w:rFonts w:ascii="KBH Tekst" w:hAnsi="KBH Tekst"/>
          <w:sz w:val="20"/>
        </w:rPr>
        <w:t xml:space="preserve"> af KK Trafik. </w:t>
      </w:r>
      <w:r w:rsidR="00722483" w:rsidRPr="00035E5A">
        <w:rPr>
          <w:rFonts w:ascii="KBH Tekst" w:hAnsi="KBH Tekst"/>
          <w:sz w:val="20"/>
        </w:rPr>
        <w:t xml:space="preserve">Evt. muffer på kabler </w:t>
      </w:r>
      <w:r w:rsidR="00722483" w:rsidRPr="00035E5A">
        <w:rPr>
          <w:rFonts w:ascii="KBH Tekst" w:hAnsi="KBH Tekst"/>
          <w:sz w:val="20"/>
          <w:u w:val="single"/>
        </w:rPr>
        <w:t>skal</w:t>
      </w:r>
      <w:r w:rsidR="00722483" w:rsidRPr="00035E5A">
        <w:rPr>
          <w:rFonts w:ascii="KBH Tekst" w:hAnsi="KBH Tekst"/>
          <w:sz w:val="20"/>
        </w:rPr>
        <w:t xml:space="preserve"> </w:t>
      </w:r>
      <w:r w:rsidR="00DA24D1" w:rsidRPr="00035E5A">
        <w:rPr>
          <w:rFonts w:ascii="KBH Tekst" w:hAnsi="KBH Tekst"/>
          <w:sz w:val="20"/>
        </w:rPr>
        <w:t>være af limtypen</w:t>
      </w:r>
      <w:r w:rsidRPr="00035E5A">
        <w:rPr>
          <w:rFonts w:ascii="KBH Tekst" w:hAnsi="KBH Tekst"/>
          <w:sz w:val="20"/>
        </w:rPr>
        <w:t>,</w:t>
      </w:r>
      <w:r w:rsidR="00DA24D1" w:rsidRPr="00035E5A">
        <w:rPr>
          <w:rFonts w:ascii="KBH Tekst" w:hAnsi="KBH Tekst"/>
          <w:sz w:val="20"/>
        </w:rPr>
        <w:t xml:space="preserve"> for at undgå indtrængning af f</w:t>
      </w:r>
      <w:r w:rsidR="00365C6B" w:rsidRPr="00035E5A">
        <w:rPr>
          <w:rFonts w:ascii="KBH Tekst" w:hAnsi="KBH Tekst"/>
          <w:sz w:val="20"/>
        </w:rPr>
        <w:t>u</w:t>
      </w:r>
      <w:r w:rsidR="00DA24D1" w:rsidRPr="00035E5A">
        <w:rPr>
          <w:rFonts w:ascii="KBH Tekst" w:hAnsi="KBH Tekst"/>
          <w:sz w:val="20"/>
        </w:rPr>
        <w:t xml:space="preserve">gt i samlingen. Muffer </w:t>
      </w:r>
      <w:r w:rsidR="00DA24D1" w:rsidRPr="00035E5A">
        <w:rPr>
          <w:rFonts w:ascii="KBH Tekst" w:hAnsi="KBH Tekst"/>
          <w:sz w:val="20"/>
          <w:u w:val="single"/>
        </w:rPr>
        <w:t>skal</w:t>
      </w:r>
      <w:r w:rsidR="00DA24D1" w:rsidRPr="00035E5A">
        <w:rPr>
          <w:rFonts w:ascii="KBH Tekst" w:hAnsi="KBH Tekst"/>
          <w:sz w:val="20"/>
        </w:rPr>
        <w:t xml:space="preserve"> </w:t>
      </w:r>
      <w:r w:rsidR="00722483" w:rsidRPr="00035E5A">
        <w:rPr>
          <w:rFonts w:ascii="KBH Tekst" w:hAnsi="KBH Tekst"/>
          <w:sz w:val="20"/>
        </w:rPr>
        <w:t>anføres på tegningen for udført anlæg</w:t>
      </w:r>
      <w:r w:rsidRPr="00035E5A">
        <w:rPr>
          <w:rFonts w:ascii="KBH Tekst" w:hAnsi="KBH Tekst"/>
          <w:sz w:val="20"/>
        </w:rPr>
        <w:t>, jf. afsnit om Dokumentation ifm. Aflevering/Overdragelse</w:t>
      </w:r>
      <w:r w:rsidR="00722483" w:rsidRPr="00035E5A">
        <w:rPr>
          <w:rFonts w:ascii="KBH Tekst" w:hAnsi="KBH Tekst"/>
          <w:sz w:val="20"/>
        </w:rPr>
        <w:t>.</w:t>
      </w:r>
    </w:p>
    <w:p w14:paraId="533595FE" w14:textId="77777777" w:rsidR="00EA4B75" w:rsidRPr="00035E5A" w:rsidRDefault="00722483" w:rsidP="00EA4B75">
      <w:pPr>
        <w:rPr>
          <w:rFonts w:ascii="KBH Tekst" w:hAnsi="KBH Tekst"/>
          <w:sz w:val="20"/>
        </w:rPr>
      </w:pPr>
      <w:r w:rsidRPr="00035E5A">
        <w:rPr>
          <w:rFonts w:ascii="KBH Tekst" w:hAnsi="KBH Tekst"/>
          <w:sz w:val="20"/>
        </w:rPr>
        <w:t xml:space="preserve">Placering af kabler i røde </w:t>
      </w:r>
      <w:r w:rsidR="00513AFF" w:rsidRPr="00035E5A">
        <w:rPr>
          <w:rFonts w:ascii="KBH Tekst" w:hAnsi="KBH Tekst"/>
          <w:sz w:val="20"/>
        </w:rPr>
        <w:t xml:space="preserve">Ø75 </w:t>
      </w:r>
      <w:proofErr w:type="spellStart"/>
      <w:r w:rsidR="00513AFF" w:rsidRPr="00035E5A">
        <w:rPr>
          <w:rFonts w:ascii="KBH Tekst" w:hAnsi="KBH Tekst"/>
          <w:sz w:val="20"/>
        </w:rPr>
        <w:t>dobbeltvæggede</w:t>
      </w:r>
      <w:proofErr w:type="spellEnd"/>
      <w:r w:rsidR="00513AFF" w:rsidRPr="00035E5A">
        <w:rPr>
          <w:rFonts w:ascii="KBH Tekst" w:hAnsi="KBH Tekst"/>
          <w:sz w:val="20"/>
        </w:rPr>
        <w:t xml:space="preserve"> PEH</w:t>
      </w:r>
      <w:r w:rsidRPr="00035E5A">
        <w:rPr>
          <w:rFonts w:ascii="KBH Tekst" w:hAnsi="KBH Tekst"/>
          <w:sz w:val="20"/>
        </w:rPr>
        <w:t xml:space="preserve">-rør </w:t>
      </w:r>
      <w:r w:rsidR="0094042B" w:rsidRPr="00035E5A">
        <w:rPr>
          <w:rFonts w:ascii="KBH Tekst" w:hAnsi="KBH Tekst"/>
          <w:sz w:val="20"/>
        </w:rPr>
        <w:t xml:space="preserve">med rillet yderside og glat inderside. Rørene skal nedgraves </w:t>
      </w:r>
      <w:r w:rsidRPr="00035E5A">
        <w:rPr>
          <w:rFonts w:ascii="KBH Tekst" w:hAnsi="KBH Tekst"/>
          <w:sz w:val="20"/>
        </w:rPr>
        <w:t>i minimum 45 cm dybde (evt. i kabeltrace i fortov) og ikke under kantsten m.m. Under kørebane og cykelsti skal ka</w:t>
      </w:r>
      <w:r w:rsidRPr="00035E5A">
        <w:rPr>
          <w:rFonts w:ascii="KBH Tekst" w:hAnsi="KBH Tekst"/>
          <w:sz w:val="20"/>
        </w:rPr>
        <w:softHyphen/>
        <w:t>blerne placeres i rør, der indstøbes i beton; såkaldte kabelblokke.</w:t>
      </w:r>
    </w:p>
    <w:p w14:paraId="49C81D3F" w14:textId="77777777" w:rsidR="00EA4B75" w:rsidRPr="00035E5A" w:rsidRDefault="00EA4B75" w:rsidP="00EA4B75">
      <w:pPr>
        <w:rPr>
          <w:rFonts w:ascii="KBH Tekst" w:hAnsi="KBH Tekst"/>
          <w:sz w:val="20"/>
        </w:rPr>
      </w:pPr>
      <w:r w:rsidRPr="00035E5A">
        <w:rPr>
          <w:rFonts w:ascii="KBH Tekst" w:hAnsi="KBH Tekst"/>
          <w:sz w:val="20"/>
        </w:rPr>
        <w:t xml:space="preserve">Stiklednings- og </w:t>
      </w:r>
      <w:proofErr w:type="spellStart"/>
      <w:r w:rsidRPr="00035E5A">
        <w:rPr>
          <w:rFonts w:ascii="KBH Tekst" w:hAnsi="KBH Tekst"/>
          <w:sz w:val="20"/>
        </w:rPr>
        <w:t>tændkabler</w:t>
      </w:r>
      <w:proofErr w:type="spellEnd"/>
      <w:r w:rsidRPr="00035E5A">
        <w:rPr>
          <w:rFonts w:ascii="KBH Tekst" w:hAnsi="KBH Tekst"/>
          <w:sz w:val="20"/>
        </w:rPr>
        <w:t xml:space="preserve"> </w:t>
      </w:r>
      <w:r w:rsidRPr="00035E5A">
        <w:rPr>
          <w:rFonts w:ascii="KBH Tekst" w:hAnsi="KBH Tekst"/>
          <w:sz w:val="20"/>
          <w:u w:val="single"/>
        </w:rPr>
        <w:t>skal</w:t>
      </w:r>
      <w:r w:rsidRPr="00035E5A">
        <w:rPr>
          <w:rFonts w:ascii="KBH Tekst" w:hAnsi="KBH Tekst"/>
          <w:sz w:val="20"/>
        </w:rPr>
        <w:t xml:space="preserve"> være af fabrikater og typer, der er beregnet til nedgravning i jord. </w:t>
      </w:r>
    </w:p>
    <w:p w14:paraId="1D16C9EA" w14:textId="77777777" w:rsidR="00EA4B75" w:rsidRPr="00035E5A" w:rsidRDefault="00EA4B75" w:rsidP="00EA4B75">
      <w:pPr>
        <w:rPr>
          <w:rFonts w:ascii="KBH Tekst" w:hAnsi="KBH Tekst"/>
          <w:sz w:val="20"/>
        </w:rPr>
      </w:pPr>
      <w:r w:rsidRPr="00035E5A">
        <w:rPr>
          <w:rFonts w:ascii="KBH Tekst" w:hAnsi="KBH Tekst"/>
          <w:sz w:val="20"/>
        </w:rPr>
        <w:t xml:space="preserve">Armaturkabler i master </w:t>
      </w:r>
      <w:r w:rsidRPr="00035E5A">
        <w:rPr>
          <w:rFonts w:ascii="KBH Tekst" w:hAnsi="KBH Tekst"/>
          <w:sz w:val="20"/>
          <w:u w:val="single"/>
        </w:rPr>
        <w:t>skal</w:t>
      </w:r>
      <w:r w:rsidRPr="00035E5A">
        <w:rPr>
          <w:rFonts w:ascii="KBH Tekst" w:hAnsi="KBH Tekst"/>
          <w:sz w:val="20"/>
        </w:rPr>
        <w:t xml:space="preserve"> være af et fabrikat og en type H07RN-F, der er beregnet til at bære sin egen vægt. Ledningsdimension skal minimum være 1 mm².</w:t>
      </w:r>
    </w:p>
    <w:p w14:paraId="0E4CC930" w14:textId="77777777" w:rsidR="00EA4B75" w:rsidRPr="00035E5A" w:rsidRDefault="00EA4B75" w:rsidP="00EA4B75">
      <w:pPr>
        <w:rPr>
          <w:rFonts w:ascii="KBH Tekst" w:hAnsi="KBH Tekst"/>
          <w:sz w:val="20"/>
        </w:rPr>
      </w:pPr>
      <w:r w:rsidRPr="00035E5A">
        <w:rPr>
          <w:rFonts w:ascii="KBH Tekst" w:hAnsi="KBH Tekst"/>
          <w:sz w:val="20"/>
        </w:rPr>
        <w:t xml:space="preserve">Armaturkabler, der udsættes for sollys, </w:t>
      </w:r>
      <w:r w:rsidRPr="00035E5A">
        <w:rPr>
          <w:rFonts w:ascii="KBH Tekst" w:hAnsi="KBH Tekst"/>
          <w:sz w:val="20"/>
          <w:u w:val="single"/>
        </w:rPr>
        <w:t>skal</w:t>
      </w:r>
      <w:r w:rsidR="00033C9A" w:rsidRPr="00035E5A">
        <w:rPr>
          <w:rFonts w:ascii="KBH Tekst" w:hAnsi="KBH Tekst"/>
          <w:sz w:val="20"/>
        </w:rPr>
        <w:t xml:space="preserve"> </w:t>
      </w:r>
      <w:r w:rsidRPr="00035E5A">
        <w:rPr>
          <w:rFonts w:ascii="KBH Tekst" w:hAnsi="KBH Tekst"/>
          <w:sz w:val="20"/>
        </w:rPr>
        <w:t>være beregnet til installation i det fri</w:t>
      </w:r>
      <w:r w:rsidR="0094042B" w:rsidRPr="00035E5A">
        <w:rPr>
          <w:rFonts w:ascii="KBH Tekst" w:hAnsi="KBH Tekst"/>
          <w:sz w:val="20"/>
        </w:rPr>
        <w:t xml:space="preserve"> og være UV-bestandige</w:t>
      </w:r>
      <w:r w:rsidR="00C87408" w:rsidRPr="00035E5A">
        <w:rPr>
          <w:rFonts w:ascii="KBH Tekst" w:hAnsi="KBH Tekst"/>
          <w:sz w:val="20"/>
        </w:rPr>
        <w:t>.</w:t>
      </w:r>
    </w:p>
    <w:p w14:paraId="32CEEC3D" w14:textId="0BA46360" w:rsidR="005C5C2B" w:rsidRPr="00035E5A" w:rsidRDefault="00A618ED" w:rsidP="007D0CD9">
      <w:pPr>
        <w:pStyle w:val="Overskrift2"/>
        <w:rPr>
          <w:rFonts w:ascii="KBH Tekst" w:hAnsi="KBH Tekst"/>
          <w:sz w:val="28"/>
          <w:szCs w:val="28"/>
        </w:rPr>
      </w:pPr>
      <w:bookmarkStart w:id="36" w:name="_Toc491068405"/>
      <w:bookmarkStart w:id="37" w:name="_Toc208924214"/>
      <w:r>
        <w:rPr>
          <w:rFonts w:ascii="KBH Tekst" w:hAnsi="KBH Tekst"/>
          <w:sz w:val="28"/>
          <w:szCs w:val="28"/>
        </w:rPr>
        <w:t xml:space="preserve">15.2.4 </w:t>
      </w:r>
      <w:r w:rsidR="005C5C2B" w:rsidRPr="00035E5A">
        <w:rPr>
          <w:rFonts w:ascii="KBH Tekst" w:hAnsi="KBH Tekst"/>
          <w:sz w:val="28"/>
          <w:szCs w:val="28"/>
        </w:rPr>
        <w:t>Wire</w:t>
      </w:r>
      <w:bookmarkEnd w:id="36"/>
      <w:r w:rsidR="00014972" w:rsidRPr="00035E5A">
        <w:rPr>
          <w:rFonts w:ascii="KBH Tekst" w:hAnsi="KBH Tekst"/>
          <w:sz w:val="28"/>
          <w:szCs w:val="28"/>
        </w:rPr>
        <w:t xml:space="preserve"> og muranker</w:t>
      </w:r>
      <w:bookmarkEnd w:id="37"/>
    </w:p>
    <w:p w14:paraId="4749A3AC" w14:textId="3995443F" w:rsidR="005C5C2B" w:rsidRDefault="005C5C2B" w:rsidP="00EA4B75">
      <w:pPr>
        <w:rPr>
          <w:rFonts w:ascii="KBH Tekst" w:hAnsi="KBH Tekst"/>
          <w:sz w:val="20"/>
        </w:rPr>
      </w:pPr>
      <w:r w:rsidRPr="00035E5A">
        <w:rPr>
          <w:rFonts w:ascii="KBH Tekst" w:hAnsi="KBH Tekst"/>
          <w:sz w:val="20"/>
        </w:rPr>
        <w:t xml:space="preserve">Nye </w:t>
      </w:r>
      <w:r w:rsidR="0094042B" w:rsidRPr="00035E5A">
        <w:rPr>
          <w:rFonts w:ascii="KBH Tekst" w:hAnsi="KBH Tekst"/>
          <w:sz w:val="20"/>
        </w:rPr>
        <w:t xml:space="preserve">wireanlæg, samt </w:t>
      </w:r>
      <w:r w:rsidRPr="00035E5A">
        <w:rPr>
          <w:rFonts w:ascii="KBH Tekst" w:hAnsi="KBH Tekst"/>
          <w:sz w:val="20"/>
        </w:rPr>
        <w:t xml:space="preserve">renovering </w:t>
      </w:r>
      <w:r w:rsidR="0094042B" w:rsidRPr="00035E5A">
        <w:rPr>
          <w:rFonts w:ascii="KBH Tekst" w:hAnsi="KBH Tekst"/>
          <w:sz w:val="20"/>
        </w:rPr>
        <w:t xml:space="preserve">og ændring </w:t>
      </w:r>
      <w:r w:rsidRPr="00035E5A">
        <w:rPr>
          <w:rFonts w:ascii="KBH Tekst" w:hAnsi="KBH Tekst"/>
          <w:sz w:val="20"/>
        </w:rPr>
        <w:t>af eksisterende wire</w:t>
      </w:r>
      <w:r w:rsidR="00365C6B" w:rsidRPr="00035E5A">
        <w:rPr>
          <w:rFonts w:ascii="KBH Tekst" w:hAnsi="KBH Tekst"/>
          <w:sz w:val="20"/>
        </w:rPr>
        <w:t>-</w:t>
      </w:r>
      <w:r w:rsidRPr="00035E5A">
        <w:rPr>
          <w:rFonts w:ascii="KBH Tekst" w:hAnsi="KBH Tekst"/>
          <w:sz w:val="20"/>
        </w:rPr>
        <w:t xml:space="preserve">ophæng </w:t>
      </w:r>
      <w:r w:rsidR="00496DA3" w:rsidRPr="00035E5A">
        <w:rPr>
          <w:rFonts w:ascii="KBH Tekst" w:hAnsi="KBH Tekst"/>
          <w:sz w:val="20"/>
          <w:u w:val="single"/>
        </w:rPr>
        <w:t>skal</w:t>
      </w:r>
      <w:r w:rsidRPr="00035E5A">
        <w:rPr>
          <w:rFonts w:ascii="KBH Tekst" w:hAnsi="KBH Tekst"/>
          <w:sz w:val="20"/>
        </w:rPr>
        <w:t xml:space="preserve"> altid udføres af </w:t>
      </w:r>
      <w:r w:rsidR="00DA24D1" w:rsidRPr="00035E5A">
        <w:rPr>
          <w:rFonts w:ascii="KBH Tekst" w:hAnsi="KBH Tekst"/>
          <w:sz w:val="20"/>
        </w:rPr>
        <w:t xml:space="preserve">kommunens </w:t>
      </w:r>
      <w:r w:rsidR="00A56EE8" w:rsidRPr="00035E5A">
        <w:rPr>
          <w:rFonts w:ascii="KBH Tekst" w:hAnsi="KBH Tekst"/>
          <w:sz w:val="20"/>
        </w:rPr>
        <w:t>driftsentreprenør</w:t>
      </w:r>
      <w:r w:rsidR="00C87408" w:rsidRPr="00035E5A">
        <w:rPr>
          <w:rFonts w:ascii="KBH Tekst" w:hAnsi="KBH Tekst"/>
          <w:sz w:val="20"/>
        </w:rPr>
        <w:t xml:space="preserve"> </w:t>
      </w:r>
      <w:r w:rsidR="007B19D6" w:rsidRPr="00035E5A">
        <w:rPr>
          <w:rFonts w:ascii="KBH Tekst" w:hAnsi="KBH Tekst"/>
          <w:sz w:val="20"/>
        </w:rPr>
        <w:t>(</w:t>
      </w:r>
      <w:r w:rsidR="00C87408" w:rsidRPr="00035E5A">
        <w:rPr>
          <w:rFonts w:ascii="KBH Tekst" w:hAnsi="KBH Tekst"/>
          <w:sz w:val="20"/>
        </w:rPr>
        <w:t>kontakt</w:t>
      </w:r>
      <w:r w:rsidR="00D31AE8" w:rsidRPr="00035E5A">
        <w:rPr>
          <w:rFonts w:ascii="KBH Tekst" w:hAnsi="KBH Tekst"/>
          <w:sz w:val="20"/>
        </w:rPr>
        <w:t xml:space="preserve"> </w:t>
      </w:r>
      <w:proofErr w:type="spellStart"/>
      <w:r w:rsidR="00D31AE8" w:rsidRPr="00035E5A">
        <w:rPr>
          <w:rFonts w:ascii="KBH Tekst" w:hAnsi="KBH Tekst"/>
          <w:sz w:val="20"/>
        </w:rPr>
        <w:t>kkprojekt</w:t>
      </w:r>
      <w:proofErr w:type="spellEnd"/>
      <w:r w:rsidR="00200447" w:rsidRPr="00035E5A">
        <w:rPr>
          <w:rFonts w:ascii="KBH Tekst" w:hAnsi="KBH Tekst"/>
          <w:sz w:val="20"/>
        </w:rPr>
        <w:t xml:space="preserve">, se bilag </w:t>
      </w:r>
      <w:r w:rsidR="00A50E21" w:rsidRPr="00035E5A">
        <w:rPr>
          <w:rFonts w:ascii="KBH Tekst" w:hAnsi="KBH Tekst"/>
          <w:sz w:val="20"/>
        </w:rPr>
        <w:t>2)</w:t>
      </w:r>
      <w:r w:rsidR="00167265" w:rsidRPr="00035E5A">
        <w:rPr>
          <w:rFonts w:ascii="KBH Tekst" w:hAnsi="KBH Tekst"/>
          <w:sz w:val="20"/>
        </w:rPr>
        <w:t>.</w:t>
      </w:r>
    </w:p>
    <w:p w14:paraId="7CD28494" w14:textId="28D94604" w:rsidR="00AE267F" w:rsidRPr="00035E5A" w:rsidRDefault="00AE267F" w:rsidP="00EA4B75">
      <w:pPr>
        <w:rPr>
          <w:rFonts w:ascii="KBH Tekst" w:hAnsi="KBH Tekst"/>
          <w:sz w:val="20"/>
        </w:rPr>
      </w:pPr>
      <w:r w:rsidRPr="00AE267F">
        <w:rPr>
          <w:rFonts w:ascii="KBH Tekst" w:hAnsi="KBH Tekst"/>
          <w:sz w:val="20"/>
        </w:rPr>
        <w:t>Ved plantning af nye træer skal der overholdes en respektafstand på 1,5 meter mellem træets fuldvoksne krone og luftledninger, bæreledninger og armaturer.</w:t>
      </w:r>
    </w:p>
    <w:p w14:paraId="47FE5CE0" w14:textId="0E4B37FC" w:rsidR="008A1911" w:rsidRPr="00035E5A" w:rsidRDefault="008A1911" w:rsidP="00EA4B75">
      <w:pPr>
        <w:rPr>
          <w:rFonts w:ascii="KBH Tekst" w:hAnsi="KBH Tekst"/>
          <w:sz w:val="20"/>
        </w:rPr>
      </w:pPr>
      <w:r w:rsidRPr="00035E5A">
        <w:rPr>
          <w:rFonts w:ascii="KBH Tekst" w:hAnsi="KBH Tekst"/>
          <w:sz w:val="20"/>
        </w:rPr>
        <w:t>Beskrevet p</w:t>
      </w:r>
      <w:r w:rsidR="00014972" w:rsidRPr="00035E5A">
        <w:rPr>
          <w:rFonts w:ascii="KBH Tekst" w:hAnsi="KBH Tekst"/>
          <w:sz w:val="20"/>
        </w:rPr>
        <w:t>ro</w:t>
      </w:r>
      <w:r w:rsidR="00D2031F" w:rsidRPr="00035E5A">
        <w:rPr>
          <w:rFonts w:ascii="KBH Tekst" w:hAnsi="KBH Tekst"/>
          <w:sz w:val="20"/>
        </w:rPr>
        <w:t xml:space="preserve">ces for permanent eller midlertidig ændring af </w:t>
      </w:r>
      <w:r w:rsidR="00D2266D" w:rsidRPr="00035E5A">
        <w:rPr>
          <w:rFonts w:ascii="KBH Tekst" w:hAnsi="KBH Tekst"/>
          <w:sz w:val="20"/>
        </w:rPr>
        <w:t>wire og muranker for gadebelys</w:t>
      </w:r>
      <w:r w:rsidRPr="00035E5A">
        <w:rPr>
          <w:rFonts w:ascii="KBH Tekst" w:hAnsi="KBH Tekst"/>
          <w:sz w:val="20"/>
        </w:rPr>
        <w:t>ning</w:t>
      </w:r>
      <w:r w:rsidR="00FF0849" w:rsidRPr="00035E5A">
        <w:rPr>
          <w:rFonts w:ascii="KBH Tekst" w:hAnsi="KBH Tekst"/>
          <w:sz w:val="20"/>
        </w:rPr>
        <w:t xml:space="preserve"> (Link, se bilag 1).</w:t>
      </w:r>
    </w:p>
    <w:p w14:paraId="6F18CA35" w14:textId="1205641F" w:rsidR="00AC310F" w:rsidRPr="009616AB" w:rsidRDefault="00A618ED" w:rsidP="007D0CD9">
      <w:pPr>
        <w:pStyle w:val="Overskrift2"/>
        <w:rPr>
          <w:rFonts w:ascii="KBH Tekst" w:hAnsi="KBH Tekst"/>
          <w:sz w:val="28"/>
          <w:szCs w:val="28"/>
        </w:rPr>
      </w:pPr>
      <w:bookmarkStart w:id="38" w:name="_Toc491068406"/>
      <w:bookmarkStart w:id="39" w:name="_Toc208924215"/>
      <w:r>
        <w:rPr>
          <w:rFonts w:ascii="KBH Tekst" w:hAnsi="KBH Tekst"/>
          <w:sz w:val="28"/>
          <w:szCs w:val="28"/>
        </w:rPr>
        <w:t xml:space="preserve">15.2.5 </w:t>
      </w:r>
      <w:r w:rsidR="00AC310F" w:rsidRPr="009616AB">
        <w:rPr>
          <w:rFonts w:ascii="KBH Tekst" w:hAnsi="KBH Tekst"/>
          <w:sz w:val="28"/>
          <w:szCs w:val="28"/>
        </w:rPr>
        <w:t>Kommunikation og styring</w:t>
      </w:r>
      <w:bookmarkEnd w:id="38"/>
      <w:bookmarkEnd w:id="39"/>
    </w:p>
    <w:p w14:paraId="6D22243C" w14:textId="2929A4B5" w:rsidR="003F03E1" w:rsidRPr="00035E5A" w:rsidRDefault="006D7935" w:rsidP="00DA24D1">
      <w:pPr>
        <w:rPr>
          <w:rFonts w:ascii="KBH Tekst" w:hAnsi="KBH Tekst"/>
          <w:sz w:val="20"/>
        </w:rPr>
      </w:pPr>
      <w:r w:rsidRPr="00035E5A">
        <w:rPr>
          <w:rFonts w:ascii="KBH Tekst" w:hAnsi="KBH Tekst"/>
          <w:sz w:val="20"/>
        </w:rPr>
        <w:t>Alle belysningsløsninger</w:t>
      </w:r>
      <w:r w:rsidR="00033C9A" w:rsidRPr="00035E5A">
        <w:rPr>
          <w:rFonts w:ascii="KBH Tekst" w:hAnsi="KBH Tekst"/>
          <w:sz w:val="20"/>
        </w:rPr>
        <w:t>, som er opført efter marts 2015</w:t>
      </w:r>
      <w:r w:rsidRPr="00035E5A">
        <w:rPr>
          <w:rFonts w:ascii="KBH Tekst" w:hAnsi="KBH Tekst"/>
          <w:sz w:val="20"/>
        </w:rPr>
        <w:t xml:space="preserve">, som kommunen skal overtage til drift, </w:t>
      </w:r>
      <w:r w:rsidRPr="00035E5A">
        <w:rPr>
          <w:rFonts w:ascii="KBH Tekst" w:hAnsi="KBH Tekst"/>
          <w:sz w:val="20"/>
          <w:u w:val="single"/>
        </w:rPr>
        <w:t>skal</w:t>
      </w:r>
      <w:r w:rsidRPr="00035E5A">
        <w:rPr>
          <w:rFonts w:ascii="KBH Tekst" w:hAnsi="KBH Tekst"/>
          <w:sz w:val="20"/>
        </w:rPr>
        <w:t xml:space="preserve"> være forsynet med </w:t>
      </w:r>
      <w:proofErr w:type="spellStart"/>
      <w:r w:rsidR="00566468" w:rsidRPr="00035E5A">
        <w:rPr>
          <w:rFonts w:ascii="KBH Tekst" w:hAnsi="KBH Tekst"/>
          <w:sz w:val="20"/>
        </w:rPr>
        <w:t>Itron</w:t>
      </w:r>
      <w:r w:rsidR="00A5242F" w:rsidRPr="00035E5A">
        <w:rPr>
          <w:rFonts w:ascii="KBH Tekst" w:hAnsi="KBH Tekst"/>
          <w:sz w:val="20"/>
        </w:rPr>
        <w:t>s</w:t>
      </w:r>
      <w:proofErr w:type="spellEnd"/>
      <w:r w:rsidRPr="00035E5A">
        <w:rPr>
          <w:rFonts w:ascii="KBH Tekst" w:hAnsi="KBH Tekst"/>
          <w:sz w:val="20"/>
        </w:rPr>
        <w:t xml:space="preserve"> </w:t>
      </w:r>
      <w:proofErr w:type="gramStart"/>
      <w:r w:rsidRPr="00035E5A">
        <w:rPr>
          <w:rFonts w:ascii="KBH Tekst" w:hAnsi="KBH Tekst"/>
          <w:sz w:val="20"/>
        </w:rPr>
        <w:t>kommunikations system</w:t>
      </w:r>
      <w:proofErr w:type="gramEnd"/>
      <w:r w:rsidRPr="00035E5A">
        <w:rPr>
          <w:rFonts w:ascii="KBH Tekst" w:hAnsi="KBH Tekst"/>
          <w:sz w:val="20"/>
        </w:rPr>
        <w:t>.</w:t>
      </w:r>
    </w:p>
    <w:p w14:paraId="25125375" w14:textId="3AA200A0" w:rsidR="006D7935" w:rsidRPr="00035E5A" w:rsidRDefault="00731E06" w:rsidP="00DA24D1">
      <w:pPr>
        <w:rPr>
          <w:rFonts w:ascii="KBH Tekst" w:hAnsi="KBH Tekst"/>
          <w:sz w:val="20"/>
        </w:rPr>
      </w:pPr>
      <w:r w:rsidRPr="00035E5A">
        <w:rPr>
          <w:rFonts w:ascii="KBH Tekst" w:hAnsi="KBH Tekst"/>
          <w:sz w:val="20"/>
        </w:rPr>
        <w:t xml:space="preserve">Hvis der ikke anvendes </w:t>
      </w:r>
      <w:proofErr w:type="spellStart"/>
      <w:r w:rsidRPr="00035E5A">
        <w:rPr>
          <w:rFonts w:ascii="KBH Tekst" w:hAnsi="KBH Tekst"/>
          <w:sz w:val="20"/>
        </w:rPr>
        <w:t>Itron</w:t>
      </w:r>
      <w:proofErr w:type="spellEnd"/>
      <w:r w:rsidRPr="00035E5A">
        <w:rPr>
          <w:rFonts w:ascii="KBH Tekst" w:hAnsi="KBH Tekst"/>
          <w:sz w:val="20"/>
        </w:rPr>
        <w:t xml:space="preserve">, så </w:t>
      </w:r>
      <w:r w:rsidR="00D95BB5" w:rsidRPr="00035E5A">
        <w:rPr>
          <w:rFonts w:ascii="KBH Tekst" w:hAnsi="KBH Tekst"/>
          <w:sz w:val="20"/>
        </w:rPr>
        <w:t xml:space="preserve">må </w:t>
      </w:r>
      <w:r w:rsidRPr="00035E5A">
        <w:rPr>
          <w:rFonts w:ascii="KBH Tekst" w:hAnsi="KBH Tekst"/>
          <w:sz w:val="20"/>
        </w:rPr>
        <w:t xml:space="preserve">der </w:t>
      </w:r>
      <w:r w:rsidR="00530452" w:rsidRPr="00035E5A">
        <w:rPr>
          <w:rFonts w:ascii="KBH Tekst" w:hAnsi="KBH Tekst"/>
          <w:sz w:val="20"/>
        </w:rPr>
        <w:t>kun benyttes DALI</w:t>
      </w:r>
      <w:r w:rsidR="00290815" w:rsidRPr="00035E5A">
        <w:rPr>
          <w:rFonts w:ascii="KBH Tekst" w:hAnsi="KBH Tekst"/>
          <w:sz w:val="20"/>
        </w:rPr>
        <w:t xml:space="preserve"> </w:t>
      </w:r>
      <w:r w:rsidR="00530452" w:rsidRPr="00035E5A">
        <w:rPr>
          <w:rFonts w:ascii="KBH Tekst" w:hAnsi="KBH Tekst"/>
          <w:sz w:val="20"/>
        </w:rPr>
        <w:t>belysningsløsninger (ingen DMX).</w:t>
      </w:r>
    </w:p>
    <w:p w14:paraId="4B188140" w14:textId="6999B140" w:rsidR="00DA24D1" w:rsidRPr="00035E5A" w:rsidRDefault="00DA24D1" w:rsidP="00DA24D1">
      <w:pPr>
        <w:rPr>
          <w:rFonts w:ascii="KBH Tekst" w:hAnsi="KBH Tekst"/>
          <w:sz w:val="20"/>
        </w:rPr>
      </w:pPr>
      <w:r w:rsidRPr="00035E5A">
        <w:rPr>
          <w:rFonts w:ascii="KBH Tekst" w:hAnsi="KBH Tekst"/>
          <w:sz w:val="20"/>
        </w:rPr>
        <w:t xml:space="preserve">I forbindelse med armaturvalg, hvor </w:t>
      </w:r>
      <w:proofErr w:type="spellStart"/>
      <w:r w:rsidR="005E3358" w:rsidRPr="00035E5A">
        <w:rPr>
          <w:rFonts w:ascii="KBH Tekst" w:hAnsi="KBH Tekst"/>
          <w:sz w:val="20"/>
        </w:rPr>
        <w:t>Itron</w:t>
      </w:r>
      <w:proofErr w:type="spellEnd"/>
      <w:r w:rsidRPr="00035E5A">
        <w:rPr>
          <w:rFonts w:ascii="KBH Tekst" w:hAnsi="KBH Tekst"/>
          <w:sz w:val="20"/>
        </w:rPr>
        <w:t xml:space="preserve"> modul og antenne ikke er </w:t>
      </w:r>
      <w:r w:rsidR="00C87408" w:rsidRPr="00035E5A">
        <w:rPr>
          <w:rFonts w:ascii="KBH Tekst" w:hAnsi="KBH Tekst"/>
          <w:sz w:val="20"/>
        </w:rPr>
        <w:t>fabriks</w:t>
      </w:r>
      <w:r w:rsidRPr="00035E5A">
        <w:rPr>
          <w:rFonts w:ascii="KBH Tekst" w:hAnsi="KBH Tekst"/>
          <w:sz w:val="20"/>
        </w:rPr>
        <w:t xml:space="preserve">monteret i armaturet, </w:t>
      </w:r>
      <w:r w:rsidRPr="00035E5A">
        <w:rPr>
          <w:rFonts w:ascii="KBH Tekst" w:hAnsi="KBH Tekst"/>
          <w:sz w:val="20"/>
          <w:u w:val="single"/>
        </w:rPr>
        <w:t>skal</w:t>
      </w:r>
      <w:r w:rsidRPr="00035E5A">
        <w:rPr>
          <w:rFonts w:ascii="KBH Tekst" w:hAnsi="KBH Tekst"/>
          <w:sz w:val="20"/>
        </w:rPr>
        <w:t xml:space="preserve"> det redegøres for hvor dette bliver placeret.</w:t>
      </w:r>
      <w:r w:rsidR="00C87408" w:rsidRPr="00035E5A">
        <w:rPr>
          <w:rFonts w:ascii="KBH Tekst" w:hAnsi="KBH Tekst"/>
          <w:sz w:val="20"/>
        </w:rPr>
        <w:t xml:space="preserve"> Placeringen og montering </w:t>
      </w:r>
      <w:r w:rsidR="00C87408" w:rsidRPr="00035E5A">
        <w:rPr>
          <w:rFonts w:ascii="KBH Tekst" w:hAnsi="KBH Tekst"/>
          <w:sz w:val="20"/>
          <w:u w:val="single"/>
        </w:rPr>
        <w:t xml:space="preserve">skal </w:t>
      </w:r>
      <w:r w:rsidR="00C87408" w:rsidRPr="00035E5A">
        <w:rPr>
          <w:rFonts w:ascii="KBH Tekst" w:hAnsi="KBH Tekst"/>
          <w:sz w:val="20"/>
        </w:rPr>
        <w:t xml:space="preserve">godkendes af </w:t>
      </w:r>
      <w:proofErr w:type="spellStart"/>
      <w:r w:rsidR="00A5242F" w:rsidRPr="00035E5A">
        <w:rPr>
          <w:rFonts w:ascii="KBH Tekst" w:hAnsi="KBH Tekst"/>
          <w:sz w:val="20"/>
        </w:rPr>
        <w:t>Itron</w:t>
      </w:r>
      <w:proofErr w:type="spellEnd"/>
      <w:r w:rsidR="00C87408" w:rsidRPr="00035E5A">
        <w:rPr>
          <w:rFonts w:ascii="KBH Tekst" w:hAnsi="KBH Tekst"/>
          <w:sz w:val="20"/>
        </w:rPr>
        <w:t xml:space="preserve"> og </w:t>
      </w:r>
      <w:r w:rsidR="005B784F">
        <w:rPr>
          <w:rFonts w:ascii="KBH Tekst" w:hAnsi="KBH Tekst"/>
          <w:sz w:val="20"/>
        </w:rPr>
        <w:t>kommunens driftsentreprenør</w:t>
      </w:r>
      <w:r w:rsidR="00C87408" w:rsidRPr="00035E5A">
        <w:rPr>
          <w:rFonts w:ascii="KBH Tekst" w:hAnsi="KBH Tekst"/>
          <w:sz w:val="20"/>
        </w:rPr>
        <w:t>.</w:t>
      </w:r>
      <w:r w:rsidR="00BC3BEC" w:rsidRPr="00035E5A">
        <w:rPr>
          <w:rFonts w:ascii="KBH Tekst" w:hAnsi="KBH Tekst"/>
          <w:sz w:val="20"/>
        </w:rPr>
        <w:t xml:space="preserve"> Skal endeligt godkendes af KK Trafik.</w:t>
      </w:r>
    </w:p>
    <w:p w14:paraId="0623549D" w14:textId="7E5164E7" w:rsidR="006D7935" w:rsidRPr="00035E5A" w:rsidRDefault="00B223F9" w:rsidP="00DA24D1">
      <w:pPr>
        <w:rPr>
          <w:rFonts w:ascii="KBH Tekst" w:hAnsi="KBH Tekst"/>
          <w:sz w:val="20"/>
        </w:rPr>
      </w:pPr>
      <w:r w:rsidRPr="00035E5A">
        <w:rPr>
          <w:rFonts w:ascii="KBH Tekst" w:hAnsi="KBH Tekst"/>
          <w:sz w:val="20"/>
        </w:rPr>
        <w:t xml:space="preserve">Programmering af dæmpningsscenarier vil følge Københavns Kommunes dæmpningsscenarier og foretages af kommunes </w:t>
      </w:r>
      <w:r w:rsidR="00A56EE8" w:rsidRPr="00035E5A">
        <w:rPr>
          <w:rFonts w:ascii="KBH Tekst" w:hAnsi="KBH Tekst"/>
          <w:sz w:val="20"/>
        </w:rPr>
        <w:t>driftsentreprenør</w:t>
      </w:r>
      <w:r w:rsidRPr="00035E5A">
        <w:rPr>
          <w:rFonts w:ascii="KBH Tekst" w:hAnsi="KBH Tekst"/>
          <w:sz w:val="20"/>
        </w:rPr>
        <w:t>.</w:t>
      </w:r>
    </w:p>
    <w:p w14:paraId="1471AEC7" w14:textId="450BF621" w:rsidR="00AC310F" w:rsidRPr="005B784F" w:rsidRDefault="00A618ED" w:rsidP="007D0CD9">
      <w:pPr>
        <w:pStyle w:val="Overskrift2"/>
        <w:rPr>
          <w:rFonts w:ascii="KBH Tekst" w:hAnsi="KBH Tekst"/>
          <w:sz w:val="28"/>
          <w:szCs w:val="28"/>
        </w:rPr>
      </w:pPr>
      <w:bookmarkStart w:id="40" w:name="_Toc491068407"/>
      <w:bookmarkStart w:id="41" w:name="_Toc208924216"/>
      <w:r>
        <w:rPr>
          <w:rFonts w:ascii="KBH Tekst" w:hAnsi="KBH Tekst"/>
          <w:sz w:val="28"/>
          <w:szCs w:val="28"/>
        </w:rPr>
        <w:t xml:space="preserve">15.2.6 </w:t>
      </w:r>
      <w:proofErr w:type="spellStart"/>
      <w:r w:rsidR="00802FDC" w:rsidRPr="005B784F">
        <w:rPr>
          <w:rFonts w:ascii="KBH Tekst" w:hAnsi="KBH Tekst"/>
          <w:sz w:val="28"/>
          <w:szCs w:val="28"/>
        </w:rPr>
        <w:t>Tændsteder</w:t>
      </w:r>
      <w:bookmarkEnd w:id="40"/>
      <w:proofErr w:type="spellEnd"/>
      <w:r w:rsidR="00583C45">
        <w:rPr>
          <w:rFonts w:ascii="KBH Tekst" w:hAnsi="KBH Tekst"/>
          <w:sz w:val="28"/>
          <w:szCs w:val="28"/>
        </w:rPr>
        <w:t>/skabe</w:t>
      </w:r>
      <w:bookmarkEnd w:id="41"/>
    </w:p>
    <w:p w14:paraId="684AD46B" w14:textId="4AAC3602" w:rsidR="00D86BA0" w:rsidRPr="00035E5A" w:rsidRDefault="00D86BA0" w:rsidP="00D86BA0">
      <w:pPr>
        <w:rPr>
          <w:rFonts w:ascii="KBH Tekst" w:hAnsi="KBH Tekst"/>
          <w:sz w:val="20"/>
        </w:rPr>
      </w:pPr>
      <w:r w:rsidRPr="00035E5A">
        <w:rPr>
          <w:rFonts w:ascii="KBH Tekst" w:hAnsi="KBH Tekst"/>
          <w:sz w:val="20"/>
        </w:rPr>
        <w:t xml:space="preserve">Tavler til forsyning og styring (tænding og slukning) af kabelanlæg til gadebelysningen, </w:t>
      </w:r>
      <w:r w:rsidRPr="00035E5A">
        <w:rPr>
          <w:rFonts w:ascii="KBH Tekst" w:hAnsi="KBH Tekst"/>
          <w:sz w:val="20"/>
          <w:u w:val="single"/>
        </w:rPr>
        <w:t>skal</w:t>
      </w:r>
      <w:r w:rsidRPr="00035E5A">
        <w:rPr>
          <w:rFonts w:ascii="KBH Tekst" w:hAnsi="KBH Tekst"/>
          <w:sz w:val="20"/>
        </w:rPr>
        <w:t xml:space="preserve"> </w:t>
      </w:r>
      <w:r w:rsidR="00890CF4" w:rsidRPr="00035E5A">
        <w:rPr>
          <w:rFonts w:ascii="KBH Tekst" w:hAnsi="KBH Tekst"/>
          <w:sz w:val="20"/>
        </w:rPr>
        <w:t xml:space="preserve">altid leveres af </w:t>
      </w:r>
      <w:r w:rsidRPr="00035E5A">
        <w:rPr>
          <w:rFonts w:ascii="KBH Tekst" w:hAnsi="KBH Tekst"/>
          <w:sz w:val="20"/>
        </w:rPr>
        <w:t xml:space="preserve">København Kommunes </w:t>
      </w:r>
      <w:r w:rsidR="00A56EE8" w:rsidRPr="00035E5A">
        <w:rPr>
          <w:rFonts w:ascii="KBH Tekst" w:hAnsi="KBH Tekst"/>
          <w:sz w:val="20"/>
        </w:rPr>
        <w:t>driftsentreprenør</w:t>
      </w:r>
      <w:r w:rsidRPr="00035E5A">
        <w:rPr>
          <w:rFonts w:ascii="KBH Tekst" w:hAnsi="KBH Tekst"/>
          <w:sz w:val="20"/>
        </w:rPr>
        <w:t>.</w:t>
      </w:r>
    </w:p>
    <w:p w14:paraId="19C3FBB1" w14:textId="71830AE8" w:rsidR="00D86BA0" w:rsidRPr="005B784F" w:rsidRDefault="008A000E" w:rsidP="008A000E">
      <w:pPr>
        <w:rPr>
          <w:rFonts w:ascii="KBH Tekst" w:hAnsi="KBH Tekst"/>
          <w:sz w:val="20"/>
        </w:rPr>
      </w:pPr>
      <w:proofErr w:type="spellStart"/>
      <w:r w:rsidRPr="00035E5A">
        <w:rPr>
          <w:rFonts w:ascii="KBH Tekst" w:hAnsi="KBH Tekst"/>
          <w:sz w:val="20"/>
        </w:rPr>
        <w:t>T</w:t>
      </w:r>
      <w:r w:rsidR="00D86BA0" w:rsidRPr="00035E5A">
        <w:rPr>
          <w:rFonts w:ascii="KBH Tekst" w:hAnsi="KBH Tekst"/>
          <w:sz w:val="20"/>
        </w:rPr>
        <w:t>ændsted</w:t>
      </w:r>
      <w:proofErr w:type="spellEnd"/>
      <w:r w:rsidR="00D86BA0" w:rsidRPr="00035E5A">
        <w:rPr>
          <w:rFonts w:ascii="KBH Tekst" w:hAnsi="KBH Tekst"/>
          <w:sz w:val="20"/>
        </w:rPr>
        <w:t xml:space="preserve"> ind</w:t>
      </w:r>
      <w:r w:rsidR="00890CF4" w:rsidRPr="00035E5A">
        <w:rPr>
          <w:rFonts w:ascii="KBH Tekst" w:hAnsi="KBH Tekst"/>
          <w:sz w:val="20"/>
        </w:rPr>
        <w:t>bygges i et Alfred Priess</w:t>
      </w:r>
      <w:r w:rsidR="00D86BA0" w:rsidRPr="00035E5A">
        <w:rPr>
          <w:rFonts w:ascii="KBH Tekst" w:hAnsi="KBH Tekst"/>
          <w:sz w:val="20"/>
        </w:rPr>
        <w:t xml:space="preserve"> Kombinationsskab 1188*462*220</w:t>
      </w:r>
      <w:r w:rsidR="007E2DCC" w:rsidRPr="00035E5A">
        <w:rPr>
          <w:rFonts w:ascii="KBH Tekst" w:hAnsi="KBH Tekst"/>
          <w:sz w:val="20"/>
        </w:rPr>
        <w:t>,</w:t>
      </w:r>
      <w:r w:rsidR="00D86BA0" w:rsidRPr="00035E5A">
        <w:rPr>
          <w:rFonts w:ascii="KBH Tekst" w:hAnsi="KBH Tekst"/>
          <w:sz w:val="20"/>
        </w:rPr>
        <w:t xml:space="preserve"> der er malet i farven Ral </w:t>
      </w:r>
      <w:r w:rsidR="008878CA" w:rsidRPr="00035E5A">
        <w:rPr>
          <w:rFonts w:ascii="KBH Tekst" w:hAnsi="KBH Tekst"/>
          <w:sz w:val="20"/>
        </w:rPr>
        <w:t>7024</w:t>
      </w:r>
      <w:r w:rsidR="0065370F">
        <w:rPr>
          <w:rFonts w:ascii="KBH Tekst" w:hAnsi="KBH Tekst"/>
          <w:sz w:val="20"/>
        </w:rPr>
        <w:t>, eller skab</w:t>
      </w:r>
      <w:r w:rsidR="003340B6" w:rsidRPr="0065370F">
        <w:rPr>
          <w:rFonts w:ascii="KBH Tekst" w:hAnsi="KBH Tekst"/>
          <w:sz w:val="20"/>
        </w:rPr>
        <w:t xml:space="preserve"> </w:t>
      </w:r>
      <w:r w:rsidR="0065370F">
        <w:rPr>
          <w:rFonts w:ascii="KBH Tekst" w:hAnsi="KBH Tekst"/>
          <w:sz w:val="20"/>
        </w:rPr>
        <w:t>i</w:t>
      </w:r>
      <w:r w:rsidR="003340B6" w:rsidRPr="0065370F">
        <w:rPr>
          <w:rFonts w:ascii="KBH Tekst" w:hAnsi="KBH Tekst"/>
          <w:sz w:val="20"/>
        </w:rPr>
        <w:t xml:space="preserve"> samme kvalitet</w:t>
      </w:r>
      <w:r w:rsidR="0065370F" w:rsidRPr="0065370F">
        <w:rPr>
          <w:rFonts w:ascii="KBH Tekst" w:hAnsi="KBH Tekst"/>
          <w:sz w:val="20"/>
        </w:rPr>
        <w:t>.</w:t>
      </w:r>
      <w:r w:rsidR="00B77151">
        <w:rPr>
          <w:rFonts w:ascii="KBH Tekst" w:hAnsi="KBH Tekst"/>
          <w:sz w:val="20"/>
        </w:rPr>
        <w:t xml:space="preserve"> Skabe skal være med anti-sticker og anti-graffiti</w:t>
      </w:r>
      <w:r w:rsidR="00D00769">
        <w:rPr>
          <w:rFonts w:ascii="KBH Tekst" w:hAnsi="KBH Tekst"/>
          <w:sz w:val="20"/>
        </w:rPr>
        <w:t xml:space="preserve"> overfladebehandling. </w:t>
      </w:r>
    </w:p>
    <w:p w14:paraId="53FFDD01" w14:textId="2F2414FA" w:rsidR="00691C50" w:rsidRPr="005B784F" w:rsidRDefault="00691C50" w:rsidP="008A000E">
      <w:pPr>
        <w:rPr>
          <w:rFonts w:ascii="KBH Tekst" w:hAnsi="KBH Tekst"/>
          <w:sz w:val="20"/>
        </w:rPr>
      </w:pPr>
      <w:r w:rsidRPr="00691C50">
        <w:rPr>
          <w:rFonts w:ascii="KBH Tekst" w:hAnsi="KBH Tekst"/>
          <w:sz w:val="20"/>
          <w:u w:val="single"/>
        </w:rPr>
        <w:t>Bemærk</w:t>
      </w:r>
      <w:r w:rsidRPr="00691C50">
        <w:rPr>
          <w:rFonts w:ascii="KBH Tekst" w:hAnsi="KBH Tekst"/>
          <w:sz w:val="20"/>
        </w:rPr>
        <w:t xml:space="preserve">, at ved opsætning af nyt </w:t>
      </w:r>
      <w:proofErr w:type="spellStart"/>
      <w:r>
        <w:rPr>
          <w:rFonts w:ascii="KBH Tekst" w:hAnsi="KBH Tekst"/>
          <w:sz w:val="20"/>
        </w:rPr>
        <w:t>tændsted</w:t>
      </w:r>
      <w:proofErr w:type="spellEnd"/>
      <w:r>
        <w:rPr>
          <w:rFonts w:ascii="KBH Tekst" w:hAnsi="KBH Tekst"/>
          <w:sz w:val="20"/>
        </w:rPr>
        <w:t xml:space="preserve"> </w:t>
      </w:r>
      <w:r w:rsidRPr="00691C50">
        <w:rPr>
          <w:rFonts w:ascii="KBH Tekst" w:hAnsi="KBH Tekst"/>
          <w:sz w:val="20"/>
        </w:rPr>
        <w:t>eller flytning af eksisterende, skal eventuel regning for tilslutningsbidrag fra Radius være indeholdt i entreprenørens pris</w:t>
      </w:r>
      <w:r>
        <w:rPr>
          <w:rFonts w:ascii="KBH Tekst" w:hAnsi="KBH Tekst"/>
          <w:sz w:val="20"/>
        </w:rPr>
        <w:t>.</w:t>
      </w:r>
    </w:p>
    <w:p w14:paraId="0E9B8195" w14:textId="351E1F2E" w:rsidR="00D86BA0" w:rsidRPr="005B784F" w:rsidRDefault="00D86BA0" w:rsidP="00D86BA0">
      <w:pPr>
        <w:rPr>
          <w:rFonts w:ascii="KBH Tekst" w:hAnsi="KBH Tekst"/>
          <w:sz w:val="20"/>
        </w:rPr>
      </w:pPr>
      <w:r w:rsidRPr="005B784F">
        <w:rPr>
          <w:rFonts w:ascii="KBH Tekst" w:hAnsi="KBH Tekst"/>
          <w:sz w:val="20"/>
        </w:rPr>
        <w:t>Som stikledning fremføres under normale omstændigheder 4 x 1</w:t>
      </w:r>
      <w:r w:rsidR="00890CF4" w:rsidRPr="005B784F">
        <w:rPr>
          <w:rFonts w:ascii="KBH Tekst" w:hAnsi="KBH Tekst"/>
          <w:sz w:val="20"/>
        </w:rPr>
        <w:t>6 mm2 Cu-kabel, forsikret med 25</w:t>
      </w:r>
      <w:r w:rsidRPr="005B784F">
        <w:rPr>
          <w:rFonts w:ascii="KBH Tekst" w:hAnsi="KBH Tekst"/>
          <w:sz w:val="20"/>
        </w:rPr>
        <w:t>A stiksikring.</w:t>
      </w:r>
      <w:r w:rsidR="00033C9A" w:rsidRPr="005B784F">
        <w:rPr>
          <w:rFonts w:ascii="KBH Tekst" w:hAnsi="KBH Tekst"/>
          <w:sz w:val="20"/>
        </w:rPr>
        <w:t xml:space="preserve"> Hvis der er afvigelser fra dette, </w:t>
      </w:r>
      <w:r w:rsidR="00033C9A" w:rsidRPr="005B784F">
        <w:rPr>
          <w:rFonts w:ascii="KBH Tekst" w:hAnsi="KBH Tekst"/>
          <w:sz w:val="20"/>
          <w:u w:val="single"/>
        </w:rPr>
        <w:t>skal</w:t>
      </w:r>
      <w:r w:rsidR="00033C9A" w:rsidRPr="005B784F">
        <w:rPr>
          <w:rFonts w:ascii="KBH Tekst" w:hAnsi="KBH Tekst"/>
          <w:sz w:val="20"/>
        </w:rPr>
        <w:t xml:space="preserve"> dette godkendes af </w:t>
      </w:r>
      <w:r w:rsidR="00C5445C">
        <w:rPr>
          <w:rFonts w:ascii="KBH Tekst" w:hAnsi="KBH Tekst"/>
          <w:sz w:val="20"/>
        </w:rPr>
        <w:t>EDF</w:t>
      </w:r>
      <w:r w:rsidR="00033C9A" w:rsidRPr="005B784F">
        <w:rPr>
          <w:rFonts w:ascii="KBH Tekst" w:hAnsi="KBH Tekst"/>
          <w:sz w:val="20"/>
        </w:rPr>
        <w:t>.</w:t>
      </w:r>
    </w:p>
    <w:p w14:paraId="54E44C58" w14:textId="77777777" w:rsidR="008918C3" w:rsidRDefault="005B4512" w:rsidP="00722483">
      <w:pPr>
        <w:rPr>
          <w:rFonts w:ascii="KBH Tekst" w:hAnsi="KBH Tekst"/>
          <w:sz w:val="20"/>
        </w:rPr>
      </w:pPr>
      <w:r w:rsidRPr="005B784F">
        <w:rPr>
          <w:rFonts w:ascii="KBH Tekst" w:hAnsi="KBH Tekst"/>
          <w:sz w:val="20"/>
        </w:rPr>
        <w:t>Tavler</w:t>
      </w:r>
      <w:r w:rsidR="00D86BA0" w:rsidRPr="005B784F">
        <w:rPr>
          <w:rFonts w:ascii="KBH Tekst" w:hAnsi="KBH Tekst"/>
          <w:sz w:val="20"/>
        </w:rPr>
        <w:t xml:space="preserve"> </w:t>
      </w:r>
      <w:r w:rsidR="00D86BA0" w:rsidRPr="005B784F">
        <w:rPr>
          <w:rFonts w:ascii="KBH Tekst" w:hAnsi="KBH Tekst"/>
          <w:sz w:val="20"/>
          <w:u w:val="single"/>
        </w:rPr>
        <w:t>skal</w:t>
      </w:r>
      <w:r w:rsidR="00D86BA0" w:rsidRPr="005B784F">
        <w:rPr>
          <w:rFonts w:ascii="KBH Tekst" w:hAnsi="KBH Tekst"/>
          <w:sz w:val="20"/>
        </w:rPr>
        <w:t xml:space="preserve"> være </w:t>
      </w:r>
      <w:r w:rsidRPr="005B784F">
        <w:rPr>
          <w:rFonts w:ascii="KBH Tekst" w:hAnsi="KBH Tekst"/>
          <w:sz w:val="20"/>
        </w:rPr>
        <w:t xml:space="preserve">udstyret med </w:t>
      </w:r>
      <w:r w:rsidR="00B860FC" w:rsidRPr="005B784F">
        <w:rPr>
          <w:rFonts w:ascii="KBH Tekst" w:hAnsi="KBH Tekst"/>
          <w:sz w:val="20"/>
        </w:rPr>
        <w:t>Radius</w:t>
      </w:r>
      <w:r w:rsidR="008878CA" w:rsidRPr="005B784F">
        <w:rPr>
          <w:rFonts w:ascii="KBH Tekst" w:hAnsi="KBH Tekst"/>
          <w:sz w:val="20"/>
        </w:rPr>
        <w:t xml:space="preserve"> elmåler og </w:t>
      </w:r>
      <w:proofErr w:type="spellStart"/>
      <w:r w:rsidR="00135D17" w:rsidRPr="005B784F">
        <w:rPr>
          <w:rFonts w:ascii="KBH Tekst" w:hAnsi="KBH Tekst"/>
          <w:sz w:val="20"/>
        </w:rPr>
        <w:t>Itron</w:t>
      </w:r>
      <w:proofErr w:type="spellEnd"/>
      <w:r w:rsidR="008878CA" w:rsidRPr="005B784F">
        <w:rPr>
          <w:rFonts w:ascii="KBH Tekst" w:hAnsi="KBH Tekst"/>
          <w:sz w:val="20"/>
        </w:rPr>
        <w:t xml:space="preserve"> </w:t>
      </w:r>
      <w:r w:rsidR="00890CF4" w:rsidRPr="005B784F">
        <w:rPr>
          <w:rFonts w:ascii="KBH Tekst" w:hAnsi="KBH Tekst"/>
          <w:sz w:val="20"/>
        </w:rPr>
        <w:t>måler</w:t>
      </w:r>
      <w:r w:rsidR="008918C3">
        <w:rPr>
          <w:rFonts w:ascii="KBH Tekst" w:hAnsi="KBH Tekst"/>
          <w:sz w:val="20"/>
        </w:rPr>
        <w:t>.</w:t>
      </w:r>
    </w:p>
    <w:p w14:paraId="4029408A" w14:textId="11B1026D" w:rsidR="00B80D2A" w:rsidRPr="00B80D2A" w:rsidRDefault="00B80D2A" w:rsidP="00B80D2A">
      <w:pPr>
        <w:rPr>
          <w:rFonts w:ascii="KBH Tekst" w:hAnsi="KBH Tekst"/>
          <w:sz w:val="20"/>
        </w:rPr>
      </w:pPr>
      <w:r w:rsidRPr="00B80D2A">
        <w:rPr>
          <w:rFonts w:ascii="KBH Tekst" w:hAnsi="KBH Tekst"/>
          <w:sz w:val="20"/>
        </w:rPr>
        <w:t>Når entreprenørens elinstallatør tilmelder den nye installation til Radius, skal installatøren bede om måleropsætning. I denne forbindelse får installatør også tildelt aftager nummer.</w:t>
      </w:r>
      <w:r w:rsidRPr="00B80D2A">
        <w:rPr>
          <w:rFonts w:ascii="Cambria" w:hAnsi="Cambria" w:cs="Cambria"/>
          <w:sz w:val="20"/>
        </w:rPr>
        <w:t> </w:t>
      </w:r>
      <w:r w:rsidRPr="00B80D2A">
        <w:rPr>
          <w:rFonts w:ascii="KBH Tekst" w:hAnsi="KBH Tekst"/>
          <w:sz w:val="20"/>
        </w:rPr>
        <w:t xml:space="preserve"> Ved tilmeldingen af det nye anlæg til Radius</w:t>
      </w:r>
      <w:r w:rsidR="00FF70ED">
        <w:rPr>
          <w:rFonts w:ascii="KBH Tekst" w:hAnsi="KBH Tekst"/>
          <w:sz w:val="20"/>
        </w:rPr>
        <w:t>,</w:t>
      </w:r>
      <w:r w:rsidRPr="00B80D2A">
        <w:rPr>
          <w:rFonts w:ascii="KBH Tekst" w:hAnsi="KBH Tekst"/>
          <w:sz w:val="20"/>
        </w:rPr>
        <w:t xml:space="preserve"> skal der ved tilmeldingen påføres kunde nr. DK00105604772, EAN nr.: 5798009809452, mærket ’Gadebelysning’. </w:t>
      </w:r>
      <w:r w:rsidRPr="00B80D2A">
        <w:rPr>
          <w:rFonts w:ascii="Cambria" w:hAnsi="Cambria" w:cs="Cambria"/>
          <w:sz w:val="20"/>
        </w:rPr>
        <w:t> </w:t>
      </w:r>
      <w:r w:rsidRPr="00B80D2A">
        <w:rPr>
          <w:rFonts w:ascii="KBH Tekst" w:hAnsi="KBH Tekst"/>
          <w:sz w:val="20"/>
        </w:rPr>
        <w:t>p</w:t>
      </w:r>
      <w:r w:rsidRPr="00B80D2A">
        <w:rPr>
          <w:rFonts w:ascii="KBH Tekst" w:hAnsi="KBH Tekst" w:cs="KBH Tekst"/>
          <w:sz w:val="20"/>
        </w:rPr>
        <w:t>å</w:t>
      </w:r>
      <w:r w:rsidRPr="00B80D2A">
        <w:rPr>
          <w:rFonts w:ascii="KBH Tekst" w:hAnsi="KBH Tekst"/>
          <w:sz w:val="20"/>
        </w:rPr>
        <w:t xml:space="preserve"> installationsblanketten. Når Radius har givet et aftagenummer, sendes installationsblanket til Gadebelysnings Drift (se bilag 2), som derefter tilmelder aftager til bygherres el-leverandør.</w:t>
      </w:r>
    </w:p>
    <w:p w14:paraId="04F1DDD0" w14:textId="590831FC" w:rsidR="00B62FA9" w:rsidRPr="005B784F" w:rsidRDefault="00542EF3" w:rsidP="00722483">
      <w:pPr>
        <w:rPr>
          <w:rFonts w:ascii="KBH Tekst" w:hAnsi="KBH Tekst"/>
          <w:sz w:val="20"/>
        </w:rPr>
      </w:pPr>
      <w:r w:rsidRPr="005B784F">
        <w:rPr>
          <w:rFonts w:ascii="KBH Tekst" w:hAnsi="KBH Tekst"/>
          <w:sz w:val="20"/>
        </w:rPr>
        <w:t xml:space="preserve">Der skal lægges fliser </w:t>
      </w:r>
      <w:r w:rsidR="0062714D" w:rsidRPr="005B784F">
        <w:rPr>
          <w:rFonts w:ascii="KBH Tekst" w:hAnsi="KBH Tekst"/>
          <w:sz w:val="20"/>
        </w:rPr>
        <w:t xml:space="preserve">foran </w:t>
      </w:r>
      <w:proofErr w:type="spellStart"/>
      <w:r w:rsidR="0062714D" w:rsidRPr="005B784F">
        <w:rPr>
          <w:rFonts w:ascii="KBH Tekst" w:hAnsi="KBH Tekst"/>
          <w:sz w:val="20"/>
        </w:rPr>
        <w:t>tændskabe</w:t>
      </w:r>
      <w:proofErr w:type="spellEnd"/>
      <w:r w:rsidR="0062714D" w:rsidRPr="005B784F">
        <w:rPr>
          <w:rFonts w:ascii="KBH Tekst" w:hAnsi="KBH Tekst"/>
          <w:sz w:val="20"/>
        </w:rPr>
        <w:t xml:space="preserve">, som ikke </w:t>
      </w:r>
      <w:r w:rsidR="00C0267E" w:rsidRPr="005B784F">
        <w:rPr>
          <w:rFonts w:ascii="KBH Tekst" w:hAnsi="KBH Tekst"/>
          <w:sz w:val="20"/>
        </w:rPr>
        <w:t xml:space="preserve">står i fast belægning (f.eks. i blød jord, græs, </w:t>
      </w:r>
      <w:r w:rsidR="003900C4" w:rsidRPr="005B784F">
        <w:rPr>
          <w:rFonts w:ascii="KBH Tekst" w:hAnsi="KBH Tekst"/>
          <w:sz w:val="20"/>
        </w:rPr>
        <w:t xml:space="preserve">plantebed). Fliser skal lægges </w:t>
      </w:r>
      <w:r w:rsidR="00022ADE" w:rsidRPr="005B784F">
        <w:rPr>
          <w:rFonts w:ascii="KBH Tekst" w:hAnsi="KBH Tekst"/>
          <w:sz w:val="20"/>
        </w:rPr>
        <w:t xml:space="preserve">foran </w:t>
      </w:r>
      <w:proofErr w:type="spellStart"/>
      <w:r w:rsidR="00022ADE" w:rsidRPr="005B784F">
        <w:rPr>
          <w:rFonts w:ascii="KBH Tekst" w:hAnsi="KBH Tekst"/>
          <w:sz w:val="20"/>
        </w:rPr>
        <w:t>tændskabets</w:t>
      </w:r>
      <w:proofErr w:type="spellEnd"/>
      <w:r w:rsidR="00022ADE" w:rsidRPr="005B784F">
        <w:rPr>
          <w:rFonts w:ascii="KBH Tekst" w:hAnsi="KBH Tekst"/>
          <w:sz w:val="20"/>
        </w:rPr>
        <w:t xml:space="preserve"> lågeåbning. </w:t>
      </w:r>
    </w:p>
    <w:p w14:paraId="3EA8AD03" w14:textId="611BB16B" w:rsidR="00CD3E57" w:rsidRPr="005231F4" w:rsidRDefault="005C59A9" w:rsidP="00722483">
      <w:pPr>
        <w:rPr>
          <w:rFonts w:ascii="KBH Tekst" w:hAnsi="KBH Tekst"/>
          <w:color w:val="00B050"/>
          <w:sz w:val="20"/>
        </w:rPr>
      </w:pPr>
      <w:r w:rsidRPr="005B784F">
        <w:rPr>
          <w:rFonts w:ascii="KBH Tekst" w:hAnsi="KBH Tekst"/>
          <w:sz w:val="20"/>
        </w:rPr>
        <w:t xml:space="preserve">Der er krav til at </w:t>
      </w:r>
      <w:proofErr w:type="spellStart"/>
      <w:r w:rsidRPr="005B784F">
        <w:rPr>
          <w:rFonts w:ascii="KBH Tekst" w:hAnsi="KBH Tekst"/>
          <w:sz w:val="20"/>
        </w:rPr>
        <w:t>tændsteder</w:t>
      </w:r>
      <w:proofErr w:type="spellEnd"/>
      <w:r w:rsidRPr="005B784F">
        <w:rPr>
          <w:rFonts w:ascii="KBH Tekst" w:hAnsi="KBH Tekst"/>
          <w:sz w:val="20"/>
        </w:rPr>
        <w:t xml:space="preserve"> </w:t>
      </w:r>
      <w:r w:rsidR="00D6108F" w:rsidRPr="005B784F">
        <w:rPr>
          <w:rFonts w:ascii="KBH Tekst" w:hAnsi="KBH Tekst"/>
          <w:sz w:val="20"/>
        </w:rPr>
        <w:t>skal have en korr</w:t>
      </w:r>
      <w:r w:rsidR="00F10CB5" w:rsidRPr="005B784F">
        <w:rPr>
          <w:rFonts w:ascii="KBH Tekst" w:hAnsi="KBH Tekst"/>
          <w:sz w:val="20"/>
        </w:rPr>
        <w:t>osionsklasse på minimu</w:t>
      </w:r>
      <w:r w:rsidR="006C1A50" w:rsidRPr="005B784F">
        <w:rPr>
          <w:rFonts w:ascii="KBH Tekst" w:hAnsi="KBH Tekst"/>
          <w:sz w:val="20"/>
        </w:rPr>
        <w:t>m</w:t>
      </w:r>
      <w:r w:rsidR="00F10CB5" w:rsidRPr="005B784F">
        <w:rPr>
          <w:rFonts w:ascii="KBH Tekst" w:hAnsi="KBH Tekst"/>
          <w:sz w:val="20"/>
        </w:rPr>
        <w:t xml:space="preserve"> C</w:t>
      </w:r>
      <w:r w:rsidR="0065370F">
        <w:rPr>
          <w:rFonts w:ascii="KBH Tekst" w:hAnsi="KBH Tekst"/>
          <w:sz w:val="20"/>
        </w:rPr>
        <w:t>4</w:t>
      </w:r>
      <w:r w:rsidR="00D863B5" w:rsidRPr="005231F4">
        <w:rPr>
          <w:rFonts w:ascii="KBH Tekst" w:hAnsi="KBH Tekst"/>
          <w:sz w:val="20"/>
        </w:rPr>
        <w:t>.</w:t>
      </w:r>
    </w:p>
    <w:p w14:paraId="2EB8A5EE" w14:textId="797677E4" w:rsidR="00407B5D" w:rsidRPr="00B53DC7" w:rsidRDefault="00A618ED" w:rsidP="00407B5D">
      <w:pPr>
        <w:pStyle w:val="Overskrift1"/>
        <w:rPr>
          <w:rFonts w:ascii="KBH Tekst" w:hAnsi="KBH Tekst"/>
          <w:sz w:val="28"/>
          <w:szCs w:val="28"/>
        </w:rPr>
      </w:pPr>
      <w:bookmarkStart w:id="42" w:name="_Toc491068408"/>
      <w:bookmarkStart w:id="43" w:name="_Toc208924217"/>
      <w:r>
        <w:rPr>
          <w:rFonts w:ascii="KBH Tekst" w:hAnsi="KBH Tekst"/>
          <w:sz w:val="28"/>
          <w:szCs w:val="28"/>
        </w:rPr>
        <w:t xml:space="preserve">15.3 </w:t>
      </w:r>
      <w:r w:rsidR="00407B5D" w:rsidRPr="00B53DC7">
        <w:rPr>
          <w:rFonts w:ascii="KBH Tekst" w:hAnsi="KBH Tekst"/>
          <w:sz w:val="28"/>
          <w:szCs w:val="28"/>
        </w:rPr>
        <w:t>Installation</w:t>
      </w:r>
      <w:bookmarkEnd w:id="42"/>
      <w:bookmarkEnd w:id="43"/>
    </w:p>
    <w:p w14:paraId="36F3D90B" w14:textId="013C0D5F" w:rsidR="00D300EF" w:rsidRPr="00B53DC7" w:rsidRDefault="00D82673" w:rsidP="00021B61">
      <w:pPr>
        <w:pStyle w:val="Brdtekst"/>
        <w:rPr>
          <w:rFonts w:ascii="KBH Tekst" w:hAnsi="KBH Tekst"/>
          <w:color w:val="FF0000"/>
          <w:sz w:val="20"/>
        </w:rPr>
      </w:pPr>
      <w:r w:rsidRPr="005231F4">
        <w:rPr>
          <w:rFonts w:ascii="KBH Tekst" w:hAnsi="KBH Tekst"/>
          <w:color w:val="FF0000"/>
          <w:sz w:val="20"/>
        </w:rPr>
        <w:t xml:space="preserve">Alt arbejde </w:t>
      </w:r>
      <w:r w:rsidR="00BB0AD4" w:rsidRPr="005231F4">
        <w:rPr>
          <w:rFonts w:ascii="KBH Tekst" w:hAnsi="KBH Tekst"/>
          <w:color w:val="FF0000"/>
          <w:sz w:val="20"/>
        </w:rPr>
        <w:t xml:space="preserve">i </w:t>
      </w:r>
      <w:r w:rsidRPr="005231F4">
        <w:rPr>
          <w:rFonts w:ascii="KBH Tekst" w:hAnsi="KBH Tekst"/>
          <w:color w:val="FF0000"/>
          <w:sz w:val="20"/>
        </w:rPr>
        <w:t>eksisterende belysni</w:t>
      </w:r>
      <w:r w:rsidR="005613CF" w:rsidRPr="005231F4">
        <w:rPr>
          <w:rFonts w:ascii="KBH Tekst" w:hAnsi="KBH Tekst"/>
          <w:color w:val="FF0000"/>
          <w:sz w:val="20"/>
        </w:rPr>
        <w:t xml:space="preserve">ngsanlæg </w:t>
      </w:r>
      <w:r w:rsidR="005613CF" w:rsidRPr="005231F4">
        <w:rPr>
          <w:rFonts w:ascii="KBH Tekst" w:hAnsi="KBH Tekst"/>
          <w:color w:val="FF0000"/>
          <w:sz w:val="20"/>
          <w:u w:val="single"/>
        </w:rPr>
        <w:t>skal</w:t>
      </w:r>
      <w:r w:rsidR="005613CF" w:rsidRPr="005231F4">
        <w:rPr>
          <w:rFonts w:ascii="KBH Tekst" w:hAnsi="KBH Tekst"/>
          <w:color w:val="FF0000"/>
          <w:sz w:val="20"/>
        </w:rPr>
        <w:t xml:space="preserve"> udføres af København Kommunes </w:t>
      </w:r>
      <w:r w:rsidR="00A56EE8" w:rsidRPr="005231F4">
        <w:rPr>
          <w:rFonts w:ascii="KBH Tekst" w:hAnsi="KBH Tekst"/>
          <w:color w:val="FF0000"/>
          <w:sz w:val="20"/>
        </w:rPr>
        <w:t>driftsentreprenør</w:t>
      </w:r>
      <w:r w:rsidR="005C783D">
        <w:rPr>
          <w:rFonts w:ascii="KBH Tekst" w:hAnsi="KBH Tekst"/>
          <w:color w:val="FF0000"/>
          <w:sz w:val="20"/>
        </w:rPr>
        <w:t>.</w:t>
      </w:r>
      <w:r w:rsidR="007F4CFB">
        <w:rPr>
          <w:rFonts w:ascii="KBH Tekst" w:hAnsi="KBH Tekst"/>
          <w:color w:val="FF0000"/>
          <w:sz w:val="20"/>
        </w:rPr>
        <w:t xml:space="preserve"> Alternativt </w:t>
      </w:r>
      <w:r w:rsidR="007F4CFB" w:rsidRPr="00DE072A">
        <w:rPr>
          <w:rFonts w:ascii="KBH Tekst" w:hAnsi="KBH Tekst"/>
          <w:color w:val="FF0000"/>
          <w:sz w:val="20"/>
          <w:u w:val="single"/>
        </w:rPr>
        <w:t>skal</w:t>
      </w:r>
      <w:r w:rsidR="007F4CFB">
        <w:rPr>
          <w:rFonts w:ascii="KBH Tekst" w:hAnsi="KBH Tekst"/>
          <w:color w:val="FF0000"/>
          <w:sz w:val="20"/>
        </w:rPr>
        <w:t xml:space="preserve"> belysningsanlæg overdrages ved en overdragelsesfor</w:t>
      </w:r>
      <w:r w:rsidR="005231F4">
        <w:rPr>
          <w:rFonts w:ascii="KBH Tekst" w:hAnsi="KBH Tekst"/>
          <w:color w:val="FF0000"/>
          <w:sz w:val="20"/>
        </w:rPr>
        <w:t>ret</w:t>
      </w:r>
      <w:r w:rsidR="007F4CFB">
        <w:rPr>
          <w:rFonts w:ascii="KBH Tekst" w:hAnsi="KBH Tekst"/>
          <w:color w:val="FF0000"/>
          <w:sz w:val="20"/>
        </w:rPr>
        <w:t>ning</w:t>
      </w:r>
      <w:r w:rsidR="005231F4">
        <w:rPr>
          <w:rFonts w:ascii="KBH Tekst" w:hAnsi="KBH Tekst"/>
          <w:color w:val="FF0000"/>
          <w:sz w:val="20"/>
        </w:rPr>
        <w:t xml:space="preserve">, og herefter er projektejer ansvarlig for driften indtil afleveringsforretning. </w:t>
      </w:r>
    </w:p>
    <w:p w14:paraId="4AB3614D" w14:textId="4640F58A" w:rsidR="00D82673" w:rsidRPr="00B53DC7" w:rsidRDefault="00D82673" w:rsidP="00021B61">
      <w:pPr>
        <w:pStyle w:val="Brdtekst"/>
        <w:rPr>
          <w:rFonts w:ascii="KBH Tekst" w:hAnsi="KBH Tekst"/>
          <w:color w:val="FF0000"/>
          <w:sz w:val="20"/>
        </w:rPr>
      </w:pPr>
      <w:r w:rsidRPr="00B53DC7">
        <w:rPr>
          <w:rFonts w:ascii="KBH Tekst" w:hAnsi="KBH Tekst"/>
          <w:color w:val="FF0000"/>
          <w:sz w:val="20"/>
        </w:rPr>
        <w:t xml:space="preserve">Alle nye belysningsanlæg </w:t>
      </w:r>
      <w:r w:rsidR="00033C9A" w:rsidRPr="00B53DC7">
        <w:rPr>
          <w:rFonts w:ascii="KBH Tekst" w:hAnsi="KBH Tekst"/>
          <w:color w:val="FF0000"/>
          <w:sz w:val="20"/>
          <w:u w:val="single"/>
        </w:rPr>
        <w:t>må</w:t>
      </w:r>
      <w:r w:rsidRPr="00B53DC7">
        <w:rPr>
          <w:rFonts w:ascii="KBH Tekst" w:hAnsi="KBH Tekst"/>
          <w:color w:val="FF0000"/>
          <w:sz w:val="20"/>
          <w:u w:val="single"/>
        </w:rPr>
        <w:t xml:space="preserve"> først</w:t>
      </w:r>
      <w:r w:rsidRPr="00B53DC7">
        <w:rPr>
          <w:rFonts w:ascii="KBH Tekst" w:hAnsi="KBH Tekst"/>
          <w:color w:val="FF0000"/>
          <w:sz w:val="20"/>
        </w:rPr>
        <w:t xml:space="preserve"> opføres efter aftale med</w:t>
      </w:r>
      <w:r w:rsidR="00014F94">
        <w:rPr>
          <w:rFonts w:ascii="KBH Tekst" w:hAnsi="KBH Tekst"/>
          <w:color w:val="FF0000"/>
          <w:sz w:val="20"/>
        </w:rPr>
        <w:t xml:space="preserve"> Københavns Kommunes driftsentreprenør</w:t>
      </w:r>
      <w:r w:rsidR="00F92B20" w:rsidRPr="00B53DC7">
        <w:rPr>
          <w:rFonts w:ascii="KBH Tekst" w:hAnsi="KBH Tekst"/>
          <w:color w:val="FF0000"/>
          <w:sz w:val="20"/>
        </w:rPr>
        <w:t xml:space="preserve"> jf. </w:t>
      </w:r>
      <w:r w:rsidR="006A38CF" w:rsidRPr="00B53DC7">
        <w:rPr>
          <w:rFonts w:ascii="KBH Tekst" w:hAnsi="KBH Tekst"/>
          <w:color w:val="FF0000"/>
          <w:sz w:val="20"/>
        </w:rPr>
        <w:t xml:space="preserve">kapitel </w:t>
      </w:r>
      <w:r w:rsidR="00B65142" w:rsidRPr="00B53DC7">
        <w:rPr>
          <w:rFonts w:ascii="KBH Tekst" w:hAnsi="KBH Tekst"/>
          <w:color w:val="FF0000"/>
          <w:sz w:val="20"/>
        </w:rPr>
        <w:t>”</w:t>
      </w:r>
      <w:r w:rsidR="000801ED" w:rsidRPr="00B53DC7">
        <w:rPr>
          <w:rFonts w:ascii="KBH Tekst" w:hAnsi="KBH Tekst"/>
          <w:color w:val="FF0000"/>
          <w:sz w:val="20"/>
        </w:rPr>
        <w:t>El-teknisk projektering</w:t>
      </w:r>
      <w:r w:rsidR="00B65142" w:rsidRPr="00B53DC7">
        <w:rPr>
          <w:rFonts w:ascii="KBH Tekst" w:hAnsi="KBH Tekst"/>
          <w:color w:val="FF0000"/>
          <w:sz w:val="20"/>
        </w:rPr>
        <w:t>”</w:t>
      </w:r>
      <w:r w:rsidRPr="00B53DC7">
        <w:rPr>
          <w:rFonts w:ascii="KBH Tekst" w:hAnsi="KBH Tekst"/>
          <w:color w:val="FF0000"/>
          <w:sz w:val="20"/>
        </w:rPr>
        <w:t>.</w:t>
      </w:r>
    </w:p>
    <w:p w14:paraId="5EA89B6A" w14:textId="77777777" w:rsidR="00021B61" w:rsidRPr="00B53DC7" w:rsidRDefault="00021B61" w:rsidP="00021B61">
      <w:pPr>
        <w:pStyle w:val="Brdtekst"/>
        <w:rPr>
          <w:rFonts w:ascii="KBH Tekst" w:hAnsi="KBH Tekst"/>
          <w:color w:val="FF0000"/>
          <w:sz w:val="20"/>
        </w:rPr>
      </w:pPr>
      <w:r w:rsidRPr="00B53DC7">
        <w:rPr>
          <w:rFonts w:ascii="KBH Tekst" w:hAnsi="KBH Tekst"/>
          <w:color w:val="FF0000"/>
          <w:sz w:val="20"/>
        </w:rPr>
        <w:t xml:space="preserve">Før arbejdet påbegyndes </w:t>
      </w:r>
      <w:r w:rsidRPr="00B53DC7">
        <w:rPr>
          <w:rFonts w:ascii="KBH Tekst" w:hAnsi="KBH Tekst"/>
          <w:color w:val="FF0000"/>
          <w:sz w:val="20"/>
          <w:u w:val="single"/>
        </w:rPr>
        <w:t>skal</w:t>
      </w:r>
      <w:r w:rsidRPr="00B53DC7">
        <w:rPr>
          <w:rFonts w:ascii="KBH Tekst" w:hAnsi="KBH Tekst"/>
          <w:color w:val="FF0000"/>
          <w:sz w:val="20"/>
        </w:rPr>
        <w:t xml:space="preserve"> der foreligge e</w:t>
      </w:r>
      <w:r w:rsidR="00AC310F" w:rsidRPr="00B53DC7">
        <w:rPr>
          <w:rFonts w:ascii="KBH Tekst" w:hAnsi="KBH Tekst"/>
          <w:color w:val="FF0000"/>
          <w:sz w:val="20"/>
        </w:rPr>
        <w:t xml:space="preserve">t projekt som er godkendt af </w:t>
      </w:r>
      <w:r w:rsidR="00BB0AD4" w:rsidRPr="00B53DC7">
        <w:rPr>
          <w:rFonts w:ascii="KBH Tekst" w:hAnsi="KBH Tekst"/>
          <w:color w:val="FF0000"/>
          <w:sz w:val="20"/>
        </w:rPr>
        <w:t>KK Trafik</w:t>
      </w:r>
      <w:r w:rsidRPr="00B53DC7">
        <w:rPr>
          <w:rFonts w:ascii="KBH Tekst" w:hAnsi="KBH Tekst"/>
          <w:color w:val="FF0000"/>
          <w:sz w:val="20"/>
        </w:rPr>
        <w:t xml:space="preserve">. </w:t>
      </w:r>
    </w:p>
    <w:p w14:paraId="055F268D" w14:textId="77777777" w:rsidR="00021B61" w:rsidRPr="00B53DC7" w:rsidRDefault="00021B61" w:rsidP="00021B61">
      <w:pPr>
        <w:pStyle w:val="Brdtekst"/>
        <w:rPr>
          <w:rFonts w:ascii="KBH Tekst" w:hAnsi="KBH Tekst"/>
          <w:color w:val="FF0000"/>
          <w:sz w:val="20"/>
        </w:rPr>
      </w:pPr>
      <w:r w:rsidRPr="00B53DC7">
        <w:rPr>
          <w:rFonts w:ascii="KBH Tekst" w:hAnsi="KBH Tekst"/>
          <w:color w:val="FF0000"/>
          <w:sz w:val="20"/>
        </w:rPr>
        <w:t xml:space="preserve">Desuden </w:t>
      </w:r>
      <w:r w:rsidRPr="00B53DC7">
        <w:rPr>
          <w:rFonts w:ascii="KBH Tekst" w:hAnsi="KBH Tekst"/>
          <w:color w:val="FF0000"/>
          <w:sz w:val="20"/>
          <w:u w:val="single"/>
        </w:rPr>
        <w:t>skal</w:t>
      </w:r>
      <w:r w:rsidRPr="00B53DC7">
        <w:rPr>
          <w:rFonts w:ascii="KBH Tekst" w:hAnsi="KBH Tekst"/>
          <w:color w:val="FF0000"/>
          <w:sz w:val="20"/>
        </w:rPr>
        <w:t xml:space="preserve"> der foreligge følgende materiale</w:t>
      </w:r>
      <w:r w:rsidR="00033C9A" w:rsidRPr="00B53DC7">
        <w:rPr>
          <w:rFonts w:ascii="KBH Tekst" w:hAnsi="KBH Tekst"/>
          <w:color w:val="FF0000"/>
          <w:sz w:val="20"/>
        </w:rPr>
        <w:t xml:space="preserve"> før arbejdet påbegyndes</w:t>
      </w:r>
      <w:r w:rsidRPr="00B53DC7">
        <w:rPr>
          <w:rFonts w:ascii="KBH Tekst" w:hAnsi="KBH Tekst"/>
          <w:color w:val="FF0000"/>
          <w:sz w:val="20"/>
        </w:rPr>
        <w:t>:</w:t>
      </w:r>
    </w:p>
    <w:p w14:paraId="2E56980F" w14:textId="55D1E645" w:rsidR="005613CF" w:rsidRPr="00B53DC7" w:rsidRDefault="00021B61" w:rsidP="002F6B01">
      <w:pPr>
        <w:pStyle w:val="Brdtekst"/>
        <w:numPr>
          <w:ilvl w:val="0"/>
          <w:numId w:val="17"/>
        </w:numPr>
        <w:spacing w:after="0"/>
        <w:rPr>
          <w:rFonts w:ascii="KBH Tekst" w:hAnsi="KBH Tekst"/>
          <w:color w:val="FF0000"/>
          <w:sz w:val="20"/>
        </w:rPr>
      </w:pPr>
      <w:r w:rsidRPr="00B53DC7">
        <w:rPr>
          <w:rFonts w:ascii="KBH Tekst" w:hAnsi="KBH Tekst"/>
          <w:color w:val="FF0000"/>
          <w:sz w:val="20"/>
        </w:rPr>
        <w:t xml:space="preserve">Accepteret tilbud på oprettelse af </w:t>
      </w:r>
      <w:proofErr w:type="spellStart"/>
      <w:r w:rsidRPr="00B53DC7">
        <w:rPr>
          <w:rFonts w:ascii="KBH Tekst" w:hAnsi="KBH Tekst"/>
          <w:color w:val="FF0000"/>
          <w:sz w:val="20"/>
        </w:rPr>
        <w:t>indmålt</w:t>
      </w:r>
      <w:proofErr w:type="spellEnd"/>
      <w:r w:rsidRPr="00B53DC7">
        <w:rPr>
          <w:rFonts w:ascii="KBH Tekst" w:hAnsi="KBH Tekst"/>
          <w:color w:val="FF0000"/>
          <w:sz w:val="20"/>
        </w:rPr>
        <w:t xml:space="preserve"> ledningsføring i ledningsdata</w:t>
      </w:r>
      <w:r w:rsidR="00AC310F" w:rsidRPr="00B53DC7">
        <w:rPr>
          <w:rFonts w:ascii="KBH Tekst" w:hAnsi="KBH Tekst"/>
          <w:color w:val="FF0000"/>
          <w:sz w:val="20"/>
        </w:rPr>
        <w:t xml:space="preserve">base, som indhentes hos </w:t>
      </w:r>
      <w:r w:rsidR="005613CF" w:rsidRPr="00B53DC7">
        <w:rPr>
          <w:rFonts w:ascii="KBH Tekst" w:hAnsi="KBH Tekst"/>
          <w:color w:val="FF0000"/>
          <w:sz w:val="20"/>
        </w:rPr>
        <w:t>KK Trafiks</w:t>
      </w:r>
      <w:r w:rsidRPr="00B53DC7">
        <w:rPr>
          <w:rFonts w:ascii="KBH Tekst" w:hAnsi="KBH Tekst"/>
          <w:color w:val="FF0000"/>
          <w:sz w:val="20"/>
        </w:rPr>
        <w:t xml:space="preserve"> </w:t>
      </w:r>
      <w:r w:rsidR="00033C9A" w:rsidRPr="00B53DC7">
        <w:rPr>
          <w:rFonts w:ascii="KBH Tekst" w:hAnsi="KBH Tekst"/>
          <w:color w:val="FF0000"/>
          <w:sz w:val="20"/>
        </w:rPr>
        <w:t>bestyrer</w:t>
      </w:r>
      <w:r w:rsidRPr="00B53DC7">
        <w:rPr>
          <w:rFonts w:ascii="KBH Tekst" w:hAnsi="KBH Tekst"/>
          <w:color w:val="FF0000"/>
          <w:sz w:val="20"/>
        </w:rPr>
        <w:t xml:space="preserve"> af ledningsdatabase (</w:t>
      </w:r>
      <w:r w:rsidR="00504D38" w:rsidRPr="00B53DC7">
        <w:rPr>
          <w:rFonts w:ascii="KBH Tekst" w:hAnsi="KBH Tekst"/>
          <w:color w:val="FF0000"/>
          <w:sz w:val="20"/>
        </w:rPr>
        <w:t>Kontakt ledningsoplysning, se bilag 2</w:t>
      </w:r>
      <w:r w:rsidR="00E6793E">
        <w:rPr>
          <w:rFonts w:ascii="KBH Tekst" w:hAnsi="KBH Tekst"/>
          <w:color w:val="FF0000"/>
          <w:sz w:val="20"/>
        </w:rPr>
        <w:t>)</w:t>
      </w:r>
      <w:r w:rsidR="00286B57" w:rsidRPr="00B53DC7">
        <w:rPr>
          <w:rFonts w:ascii="KBH Tekst" w:hAnsi="KBH Tekst"/>
          <w:color w:val="FF0000"/>
          <w:sz w:val="20"/>
        </w:rPr>
        <w:t>.</w:t>
      </w:r>
    </w:p>
    <w:p w14:paraId="4B145110" w14:textId="77777777" w:rsidR="00021B61" w:rsidRPr="00B53DC7" w:rsidRDefault="00021B61" w:rsidP="002F6B01">
      <w:pPr>
        <w:pStyle w:val="Brdtekst"/>
        <w:numPr>
          <w:ilvl w:val="0"/>
          <w:numId w:val="17"/>
        </w:numPr>
        <w:spacing w:after="0"/>
        <w:rPr>
          <w:rFonts w:ascii="KBH Tekst" w:hAnsi="KBH Tekst"/>
          <w:color w:val="FF0000"/>
          <w:sz w:val="20"/>
        </w:rPr>
      </w:pPr>
      <w:r w:rsidRPr="00B53DC7">
        <w:rPr>
          <w:rFonts w:ascii="KBH Tekst" w:hAnsi="KBH Tekst"/>
          <w:color w:val="FF0000"/>
          <w:sz w:val="20"/>
        </w:rPr>
        <w:t xml:space="preserve">Datablade over </w:t>
      </w:r>
      <w:r w:rsidR="00AC310F" w:rsidRPr="00B53DC7">
        <w:rPr>
          <w:rFonts w:ascii="KBH Tekst" w:hAnsi="KBH Tekst"/>
          <w:color w:val="FF0000"/>
          <w:sz w:val="20"/>
        </w:rPr>
        <w:t>belysnings</w:t>
      </w:r>
      <w:r w:rsidRPr="00B53DC7">
        <w:rPr>
          <w:rFonts w:ascii="KBH Tekst" w:hAnsi="KBH Tekst"/>
          <w:color w:val="FF0000"/>
          <w:sz w:val="20"/>
        </w:rPr>
        <w:t>udstyr inklusive kabler som ønskes anvendt, så</w:t>
      </w:r>
      <w:r w:rsidR="005613CF" w:rsidRPr="00B53DC7">
        <w:rPr>
          <w:rFonts w:ascii="KBH Tekst" w:hAnsi="KBH Tekst"/>
          <w:color w:val="FF0000"/>
          <w:sz w:val="20"/>
        </w:rPr>
        <w:t>fremt KK Trafik</w:t>
      </w:r>
      <w:r w:rsidRPr="00B53DC7">
        <w:rPr>
          <w:rFonts w:ascii="KBH Tekst" w:hAnsi="KBH Tekst"/>
          <w:color w:val="FF0000"/>
          <w:sz w:val="20"/>
        </w:rPr>
        <w:t xml:space="preserve"> ikke allerede har disse.</w:t>
      </w:r>
    </w:p>
    <w:p w14:paraId="6576B5F1" w14:textId="494B3D25" w:rsidR="00A55161" w:rsidRPr="00B53DC7" w:rsidRDefault="00021B61" w:rsidP="002F6B01">
      <w:pPr>
        <w:pStyle w:val="Brdtekst"/>
        <w:numPr>
          <w:ilvl w:val="0"/>
          <w:numId w:val="17"/>
        </w:numPr>
        <w:spacing w:after="0"/>
        <w:rPr>
          <w:rFonts w:ascii="KBH Tekst" w:hAnsi="KBH Tekst"/>
          <w:color w:val="FF0000"/>
          <w:sz w:val="20"/>
        </w:rPr>
      </w:pPr>
      <w:proofErr w:type="spellStart"/>
      <w:r w:rsidRPr="00B53DC7">
        <w:rPr>
          <w:rFonts w:ascii="KBH Tekst" w:hAnsi="KBH Tekst"/>
          <w:color w:val="FF0000"/>
          <w:sz w:val="20"/>
        </w:rPr>
        <w:t>Gravetilladelse</w:t>
      </w:r>
      <w:proofErr w:type="spellEnd"/>
      <w:r w:rsidR="00D1556E" w:rsidRPr="00B53DC7">
        <w:rPr>
          <w:rFonts w:ascii="KBH Tekst" w:hAnsi="KBH Tekst"/>
          <w:color w:val="FF0000"/>
          <w:sz w:val="20"/>
        </w:rPr>
        <w:t xml:space="preserve"> (Link, se bila</w:t>
      </w:r>
      <w:r w:rsidR="004F189B" w:rsidRPr="00B53DC7">
        <w:rPr>
          <w:rFonts w:ascii="KBH Tekst" w:hAnsi="KBH Tekst"/>
          <w:color w:val="FF0000"/>
          <w:sz w:val="20"/>
        </w:rPr>
        <w:t>g 1)</w:t>
      </w:r>
      <w:r w:rsidRPr="00B53DC7">
        <w:rPr>
          <w:rFonts w:ascii="KBH Tekst" w:hAnsi="KBH Tekst"/>
          <w:color w:val="FF0000"/>
          <w:sz w:val="20"/>
        </w:rPr>
        <w:t xml:space="preserve"> fra Vejforvaltning i Teknik- og Miljøforvaltningen</w:t>
      </w:r>
    </w:p>
    <w:p w14:paraId="162EC44E" w14:textId="63810498" w:rsidR="00033C9A" w:rsidRPr="00B53DC7" w:rsidRDefault="00033C9A" w:rsidP="002F6B01">
      <w:pPr>
        <w:pStyle w:val="Brdtekst"/>
        <w:numPr>
          <w:ilvl w:val="0"/>
          <w:numId w:val="17"/>
        </w:numPr>
        <w:spacing w:after="0"/>
        <w:rPr>
          <w:rFonts w:ascii="KBH Tekst" w:hAnsi="KBH Tekst"/>
          <w:color w:val="FF0000"/>
          <w:sz w:val="20"/>
        </w:rPr>
      </w:pPr>
      <w:r w:rsidRPr="00B53DC7">
        <w:rPr>
          <w:rFonts w:ascii="KBH Tekst" w:hAnsi="KBH Tekst"/>
          <w:color w:val="FF0000"/>
          <w:sz w:val="20"/>
        </w:rPr>
        <w:t>Øvrige relevante tilladelser</w:t>
      </w:r>
    </w:p>
    <w:p w14:paraId="7640D4D7" w14:textId="59441A27" w:rsidR="00747218" w:rsidRPr="00B53DC7" w:rsidRDefault="00747218" w:rsidP="00747218">
      <w:pPr>
        <w:pStyle w:val="Brdtekst"/>
        <w:spacing w:after="0"/>
        <w:rPr>
          <w:rFonts w:ascii="KBH Tekst" w:hAnsi="KBH Tekst"/>
          <w:color w:val="FF0000"/>
          <w:sz w:val="20"/>
        </w:rPr>
      </w:pPr>
    </w:p>
    <w:p w14:paraId="24AC2D56" w14:textId="0F77EC74" w:rsidR="00747218" w:rsidRPr="00B53DC7" w:rsidRDefault="001F3BE2" w:rsidP="00747218">
      <w:pPr>
        <w:pStyle w:val="Brdtekst"/>
        <w:spacing w:after="0"/>
        <w:rPr>
          <w:rFonts w:ascii="KBH Tekst" w:hAnsi="KBH Tekst"/>
          <w:color w:val="FF0000"/>
          <w:sz w:val="20"/>
        </w:rPr>
      </w:pPr>
      <w:r w:rsidRPr="00B53DC7">
        <w:rPr>
          <w:rFonts w:ascii="KBH Tekst" w:hAnsi="KBH Tekst"/>
          <w:color w:val="FF0000"/>
          <w:sz w:val="20"/>
        </w:rPr>
        <w:t xml:space="preserve">Før projektet kan godkendes af </w:t>
      </w:r>
      <w:r w:rsidR="006E00BB" w:rsidRPr="00B53DC7">
        <w:rPr>
          <w:rFonts w:ascii="KBH Tekst" w:hAnsi="KBH Tekst"/>
          <w:color w:val="FF0000"/>
          <w:sz w:val="20"/>
        </w:rPr>
        <w:t>KK Trafik, foreligger følgende:</w:t>
      </w:r>
    </w:p>
    <w:p w14:paraId="2AD399A3" w14:textId="77777777" w:rsidR="006E00BB" w:rsidRPr="00B53DC7" w:rsidRDefault="006E00BB" w:rsidP="00747218">
      <w:pPr>
        <w:pStyle w:val="Brdtekst"/>
        <w:spacing w:after="0"/>
        <w:rPr>
          <w:rFonts w:ascii="KBH Tekst" w:hAnsi="KBH Tekst"/>
          <w:color w:val="FF0000"/>
          <w:sz w:val="20"/>
        </w:rPr>
      </w:pPr>
    </w:p>
    <w:p w14:paraId="012CDAC2" w14:textId="77777777" w:rsidR="00747218" w:rsidRPr="00B53DC7" w:rsidRDefault="00747218" w:rsidP="002F6B01">
      <w:pPr>
        <w:pStyle w:val="Listeafsnit"/>
        <w:numPr>
          <w:ilvl w:val="0"/>
          <w:numId w:val="26"/>
        </w:numPr>
        <w:rPr>
          <w:rFonts w:ascii="KBH Tekst" w:hAnsi="KBH Tekst"/>
          <w:color w:val="FF0000"/>
          <w:sz w:val="20"/>
        </w:rPr>
      </w:pPr>
      <w:r w:rsidRPr="00B53DC7">
        <w:rPr>
          <w:rFonts w:ascii="KBH Tekst" w:hAnsi="KBH Tekst"/>
          <w:color w:val="FF0000"/>
          <w:sz w:val="20"/>
        </w:rPr>
        <w:t xml:space="preserve">Master, som pga. ridser el. andet skal </w:t>
      </w:r>
      <w:proofErr w:type="spellStart"/>
      <w:r w:rsidRPr="00B53DC7">
        <w:rPr>
          <w:rFonts w:ascii="KBH Tekst" w:hAnsi="KBH Tekst"/>
          <w:color w:val="FF0000"/>
          <w:sz w:val="20"/>
        </w:rPr>
        <w:t>ommales</w:t>
      </w:r>
      <w:proofErr w:type="spellEnd"/>
      <w:r w:rsidRPr="00B53DC7">
        <w:rPr>
          <w:rFonts w:ascii="KBH Tekst" w:hAnsi="KBH Tekst"/>
          <w:color w:val="FF0000"/>
          <w:sz w:val="20"/>
        </w:rPr>
        <w:t xml:space="preserve"> på monteringsstedet, </w:t>
      </w:r>
      <w:r w:rsidRPr="00B53DC7">
        <w:rPr>
          <w:rFonts w:ascii="KBH Tekst" w:hAnsi="KBH Tekst"/>
          <w:color w:val="FF0000"/>
          <w:sz w:val="20"/>
          <w:u w:val="single"/>
        </w:rPr>
        <w:t>skal</w:t>
      </w:r>
      <w:r w:rsidRPr="00B53DC7">
        <w:rPr>
          <w:rFonts w:ascii="KBH Tekst" w:hAnsi="KBH Tekst"/>
          <w:color w:val="FF0000"/>
          <w:sz w:val="20"/>
        </w:rPr>
        <w:t xml:space="preserve"> males med pensel.</w:t>
      </w:r>
    </w:p>
    <w:p w14:paraId="021E9D07" w14:textId="0F01B0BA" w:rsidR="00747218" w:rsidRPr="006E2FFE" w:rsidRDefault="00747218" w:rsidP="002F6B01">
      <w:pPr>
        <w:pStyle w:val="Listeafsnit"/>
        <w:numPr>
          <w:ilvl w:val="0"/>
          <w:numId w:val="25"/>
        </w:numPr>
        <w:rPr>
          <w:rFonts w:ascii="KBH Tekst" w:hAnsi="KBH Tekst"/>
          <w:sz w:val="20"/>
        </w:rPr>
      </w:pPr>
      <w:r w:rsidRPr="00B53DC7">
        <w:rPr>
          <w:rFonts w:ascii="KBH Tekst" w:hAnsi="KBH Tekst"/>
          <w:color w:val="FF0000"/>
          <w:sz w:val="20"/>
        </w:rPr>
        <w:t xml:space="preserve">Alle skruer til dæksler m.m. og til betjening af armaturer </w:t>
      </w:r>
      <w:r w:rsidRPr="00B53DC7">
        <w:rPr>
          <w:rFonts w:ascii="KBH Tekst" w:hAnsi="KBH Tekst"/>
          <w:color w:val="FF0000"/>
          <w:sz w:val="20"/>
          <w:u w:val="single"/>
        </w:rPr>
        <w:t>skal</w:t>
      </w:r>
      <w:r w:rsidRPr="00B53DC7">
        <w:rPr>
          <w:rFonts w:ascii="KBH Tekst" w:hAnsi="KBH Tekst"/>
          <w:color w:val="FF0000"/>
          <w:sz w:val="20"/>
        </w:rPr>
        <w:t xml:space="preserve"> smøres med grafitfedt eller silikonefedt, så de er nemme at demontere ved senere service</w:t>
      </w:r>
      <w:r w:rsidRPr="00B53DC7">
        <w:rPr>
          <w:rFonts w:ascii="KBH Tekst" w:hAnsi="KBH Tekst"/>
          <w:sz w:val="20"/>
        </w:rPr>
        <w:t>.</w:t>
      </w:r>
    </w:p>
    <w:p w14:paraId="1B2DB171" w14:textId="7F0C2A2C" w:rsidR="00606967" w:rsidRPr="00B53DC7" w:rsidRDefault="00A618ED" w:rsidP="00606967">
      <w:pPr>
        <w:pStyle w:val="Overskrift2"/>
        <w:rPr>
          <w:rFonts w:ascii="KBH Tekst" w:hAnsi="KBH Tekst"/>
          <w:sz w:val="28"/>
          <w:szCs w:val="28"/>
        </w:rPr>
      </w:pPr>
      <w:bookmarkStart w:id="44" w:name="_Toc491068409"/>
      <w:bookmarkStart w:id="45" w:name="_Toc208924218"/>
      <w:r>
        <w:rPr>
          <w:rFonts w:ascii="KBH Tekst" w:hAnsi="KBH Tekst"/>
          <w:sz w:val="28"/>
          <w:szCs w:val="28"/>
        </w:rPr>
        <w:t xml:space="preserve">15.3.1 </w:t>
      </w:r>
      <w:r w:rsidR="00606967" w:rsidRPr="00B53DC7">
        <w:rPr>
          <w:rFonts w:ascii="KBH Tekst" w:hAnsi="KBH Tekst"/>
          <w:sz w:val="28"/>
          <w:szCs w:val="28"/>
        </w:rPr>
        <w:t>Gravearbejde</w:t>
      </w:r>
      <w:bookmarkEnd w:id="44"/>
      <w:bookmarkEnd w:id="45"/>
    </w:p>
    <w:p w14:paraId="42FCEC01" w14:textId="5712D463" w:rsidR="004369EE" w:rsidRPr="00B53DC7" w:rsidRDefault="004369EE" w:rsidP="00872F7D">
      <w:pPr>
        <w:pStyle w:val="Brdtekst"/>
        <w:rPr>
          <w:rFonts w:ascii="KBH Tekst" w:hAnsi="KBH Tekst"/>
          <w:sz w:val="20"/>
        </w:rPr>
      </w:pPr>
      <w:r w:rsidRPr="00B53DC7">
        <w:rPr>
          <w:rFonts w:ascii="KBH Tekst" w:hAnsi="KBH Tekst"/>
          <w:sz w:val="20"/>
        </w:rPr>
        <w:t xml:space="preserve">Al gravearbejde skal udføres i henhold til retningslinjerne i </w:t>
      </w:r>
      <w:proofErr w:type="spellStart"/>
      <w:r w:rsidRPr="00B53DC7">
        <w:rPr>
          <w:rFonts w:ascii="KBH Tekst" w:hAnsi="KBH Tekst"/>
          <w:sz w:val="20"/>
        </w:rPr>
        <w:t>gravetilladelse</w:t>
      </w:r>
      <w:proofErr w:type="spellEnd"/>
      <w:r w:rsidRPr="00B53DC7">
        <w:rPr>
          <w:rFonts w:ascii="KBH Tekst" w:hAnsi="KBH Tekst"/>
          <w:sz w:val="20"/>
        </w:rPr>
        <w:t xml:space="preserve"> og for gravningsretablering. Der </w:t>
      </w:r>
      <w:r w:rsidRPr="00B53DC7">
        <w:rPr>
          <w:rFonts w:ascii="KBH Tekst" w:hAnsi="KBH Tekst"/>
          <w:sz w:val="20"/>
          <w:u w:val="single"/>
        </w:rPr>
        <w:t>skal</w:t>
      </w:r>
      <w:r w:rsidRPr="00B53DC7">
        <w:rPr>
          <w:rFonts w:ascii="KBH Tekst" w:hAnsi="KBH Tekst"/>
          <w:sz w:val="20"/>
        </w:rPr>
        <w:t xml:space="preserve"> søges om </w:t>
      </w:r>
      <w:proofErr w:type="spellStart"/>
      <w:r w:rsidRPr="00B53DC7">
        <w:rPr>
          <w:rFonts w:ascii="KBH Tekst" w:hAnsi="KBH Tekst"/>
          <w:sz w:val="20"/>
        </w:rPr>
        <w:t>gravetilladelse</w:t>
      </w:r>
      <w:proofErr w:type="spellEnd"/>
      <w:r w:rsidRPr="00B53DC7">
        <w:rPr>
          <w:rFonts w:ascii="KBH Tekst" w:hAnsi="KBH Tekst"/>
          <w:sz w:val="20"/>
        </w:rPr>
        <w:t xml:space="preserve"> senest 1 uge inden </w:t>
      </w:r>
      <w:r w:rsidR="00D533EB" w:rsidRPr="00B53DC7">
        <w:rPr>
          <w:rFonts w:ascii="KBH Tekst" w:hAnsi="KBH Tekst"/>
          <w:sz w:val="20"/>
        </w:rPr>
        <w:t>udførelse</w:t>
      </w:r>
      <w:r w:rsidR="005F519C" w:rsidRPr="00B53DC7">
        <w:rPr>
          <w:rFonts w:ascii="KBH Tekst" w:hAnsi="KBH Tekst"/>
          <w:sz w:val="20"/>
        </w:rPr>
        <w:t xml:space="preserve"> (link til an</w:t>
      </w:r>
      <w:r w:rsidR="006E3326" w:rsidRPr="00B53DC7">
        <w:rPr>
          <w:rFonts w:ascii="KBH Tekst" w:hAnsi="KBH Tekst"/>
          <w:sz w:val="20"/>
        </w:rPr>
        <w:t xml:space="preserve">søgning, </w:t>
      </w:r>
      <w:r w:rsidR="00465EB8" w:rsidRPr="00B53DC7">
        <w:rPr>
          <w:rFonts w:ascii="KBH Tekst" w:hAnsi="KBH Tekst"/>
          <w:sz w:val="20"/>
        </w:rPr>
        <w:t xml:space="preserve">se </w:t>
      </w:r>
      <w:r w:rsidR="006E3326" w:rsidRPr="00B53DC7">
        <w:rPr>
          <w:rFonts w:ascii="KBH Tekst" w:hAnsi="KBH Tekst"/>
          <w:sz w:val="20"/>
        </w:rPr>
        <w:t>bilag 1)</w:t>
      </w:r>
      <w:r w:rsidRPr="00B53DC7">
        <w:rPr>
          <w:rFonts w:ascii="KBH Tekst" w:hAnsi="KBH Tekst"/>
          <w:sz w:val="20"/>
        </w:rPr>
        <w:t>.</w:t>
      </w:r>
    </w:p>
    <w:p w14:paraId="7BF6C5CA" w14:textId="664D73DF" w:rsidR="004369EE" w:rsidRPr="00B53DC7" w:rsidRDefault="004369EE" w:rsidP="00872F7D">
      <w:pPr>
        <w:pStyle w:val="Brdtekst"/>
        <w:rPr>
          <w:rFonts w:ascii="KBH Tekst" w:hAnsi="KBH Tekst"/>
          <w:sz w:val="20"/>
        </w:rPr>
      </w:pPr>
      <w:r w:rsidRPr="00B53DC7">
        <w:rPr>
          <w:rFonts w:ascii="KBH Tekst" w:hAnsi="KBH Tekst"/>
          <w:sz w:val="20"/>
        </w:rPr>
        <w:t xml:space="preserve">Inden gravearbejde påbegyndes </w:t>
      </w:r>
      <w:r w:rsidRPr="00B53DC7">
        <w:rPr>
          <w:rFonts w:ascii="KBH Tekst" w:hAnsi="KBH Tekst"/>
          <w:sz w:val="20"/>
          <w:u w:val="single"/>
        </w:rPr>
        <w:t>skal</w:t>
      </w:r>
      <w:r w:rsidR="00054836" w:rsidRPr="00B53DC7">
        <w:rPr>
          <w:rFonts w:ascii="KBH Tekst" w:hAnsi="KBH Tekst"/>
          <w:sz w:val="20"/>
        </w:rPr>
        <w:t xml:space="preserve"> projektejeren</w:t>
      </w:r>
      <w:r w:rsidRPr="00B53DC7">
        <w:rPr>
          <w:rFonts w:ascii="KBH Tekst" w:hAnsi="KBH Tekst"/>
          <w:sz w:val="20"/>
        </w:rPr>
        <w:t xml:space="preserve"> indhente ledningsoplysninger på signal- og vejbelysningsinstallationer hos bestyreren af </w:t>
      </w:r>
      <w:r w:rsidR="00C87408" w:rsidRPr="00B53DC7">
        <w:rPr>
          <w:rFonts w:ascii="KBH Tekst" w:hAnsi="KBH Tekst"/>
          <w:sz w:val="20"/>
        </w:rPr>
        <w:t>KK trafiks</w:t>
      </w:r>
      <w:r w:rsidR="00D533EB" w:rsidRPr="00B53DC7">
        <w:rPr>
          <w:rFonts w:ascii="KBH Tekst" w:hAnsi="KBH Tekst"/>
          <w:sz w:val="20"/>
        </w:rPr>
        <w:t xml:space="preserve"> ledningsdatabase (</w:t>
      </w:r>
      <w:r w:rsidR="00A87E3A" w:rsidRPr="00B53DC7">
        <w:rPr>
          <w:rFonts w:ascii="KBH Tekst" w:hAnsi="KBH Tekst"/>
          <w:sz w:val="20"/>
        </w:rPr>
        <w:t>Konta</w:t>
      </w:r>
      <w:r w:rsidR="003427B6" w:rsidRPr="00B53DC7">
        <w:rPr>
          <w:rFonts w:ascii="KBH Tekst" w:hAnsi="KBH Tekst"/>
          <w:sz w:val="20"/>
        </w:rPr>
        <w:t>k</w:t>
      </w:r>
      <w:r w:rsidR="00A87E3A" w:rsidRPr="00B53DC7">
        <w:rPr>
          <w:rFonts w:ascii="KBH Tekst" w:hAnsi="KBH Tekst"/>
          <w:sz w:val="20"/>
        </w:rPr>
        <w:t>t</w:t>
      </w:r>
      <w:r w:rsidR="00C5038D" w:rsidRPr="00B53DC7">
        <w:rPr>
          <w:rFonts w:ascii="KBH Tekst" w:hAnsi="KBH Tekst"/>
          <w:sz w:val="20"/>
        </w:rPr>
        <w:t>, se bilag 2).</w:t>
      </w:r>
      <w:r w:rsidRPr="00B53DC7">
        <w:rPr>
          <w:rFonts w:ascii="KBH Tekst" w:hAnsi="KBH Tekst"/>
          <w:sz w:val="20"/>
        </w:rPr>
        <w:t xml:space="preserve"> For øvrige ledningsoplysninger kan der indhentes oplysninger i LER (ledningsejerregistret). Det må skarpt understreges at ledningsoplysninger om signal- og gadebelysningsledninger</w:t>
      </w:r>
      <w:r w:rsidRPr="00B53DC7">
        <w:rPr>
          <w:rFonts w:ascii="KBH Tekst" w:hAnsi="KBH Tekst"/>
          <w:sz w:val="20"/>
          <w:u w:val="single"/>
        </w:rPr>
        <w:t xml:space="preserve"> ikke</w:t>
      </w:r>
      <w:r w:rsidRPr="00B53DC7">
        <w:rPr>
          <w:rFonts w:ascii="KBH Tekst" w:hAnsi="KBH Tekst"/>
          <w:sz w:val="20"/>
        </w:rPr>
        <w:t xml:space="preserve"> fremgår af LER, da de anses som en del af vejanlægget og derfor ikke ligger efter gæsteprincippet.</w:t>
      </w:r>
      <w:r w:rsidR="00E06E36">
        <w:rPr>
          <w:rFonts w:ascii="KBH Tekst" w:hAnsi="KBH Tekst"/>
          <w:sz w:val="20"/>
        </w:rPr>
        <w:t xml:space="preserve"> </w:t>
      </w:r>
    </w:p>
    <w:p w14:paraId="450ED802" w14:textId="070DDC05" w:rsidR="004238B6" w:rsidRPr="00B53DC7" w:rsidRDefault="00E4509C" w:rsidP="00872F7D">
      <w:pPr>
        <w:pStyle w:val="Brdtekst"/>
        <w:rPr>
          <w:rFonts w:ascii="KBH Tekst" w:hAnsi="KBH Tekst"/>
          <w:sz w:val="20"/>
        </w:rPr>
      </w:pPr>
      <w:r w:rsidRPr="00B53DC7">
        <w:rPr>
          <w:rFonts w:ascii="KBH Tekst" w:hAnsi="KBH Tekst"/>
          <w:sz w:val="20"/>
        </w:rPr>
        <w:t>Eventuel beskæring af trærødder med diameter større end 35 mm. må kun udføres efter aftale med Københavns Kommune, Center for</w:t>
      </w:r>
      <w:r w:rsidR="000B286E" w:rsidRPr="00B53DC7">
        <w:rPr>
          <w:rFonts w:ascii="KBH Tekst" w:hAnsi="KBH Tekst"/>
          <w:sz w:val="20"/>
        </w:rPr>
        <w:t xml:space="preserve"> Driftsudvikling - Driftskvalitet,</w:t>
      </w:r>
      <w:r w:rsidRPr="00B53DC7">
        <w:rPr>
          <w:rFonts w:ascii="KBH Tekst" w:hAnsi="KBH Tekst"/>
          <w:sz w:val="20"/>
        </w:rPr>
        <w:t xml:space="preserve"> som i øvrigt altid skal adviseres og godkende arbejder, hvis der skal graves </w:t>
      </w:r>
      <w:r w:rsidR="009B0314" w:rsidRPr="00B53DC7">
        <w:rPr>
          <w:rFonts w:ascii="KBH Tekst" w:hAnsi="KBH Tekst"/>
          <w:sz w:val="20"/>
        </w:rPr>
        <w:t>nær</w:t>
      </w:r>
      <w:r w:rsidRPr="00B53DC7">
        <w:rPr>
          <w:rFonts w:ascii="KBH Tekst" w:hAnsi="KBH Tekst"/>
          <w:sz w:val="20"/>
        </w:rPr>
        <w:t xml:space="preserve"> kommunes træer</w:t>
      </w:r>
      <w:r w:rsidR="009B0314" w:rsidRPr="00B53DC7">
        <w:rPr>
          <w:rFonts w:ascii="KBH Tekst" w:hAnsi="KBH Tekst"/>
          <w:sz w:val="20"/>
        </w:rPr>
        <w:t>s rødder og drypzone</w:t>
      </w:r>
      <w:r w:rsidRPr="00B53DC7">
        <w:rPr>
          <w:rFonts w:ascii="KBH Tekst" w:hAnsi="KBH Tekst"/>
          <w:sz w:val="20"/>
        </w:rPr>
        <w:t>. Der må kun håndgraves nær træer og rødder.</w:t>
      </w:r>
      <w:r w:rsidR="004238B6" w:rsidRPr="00B53DC7">
        <w:rPr>
          <w:rFonts w:ascii="KBH Tekst" w:hAnsi="KBH Tekst"/>
          <w:sz w:val="20"/>
        </w:rPr>
        <w:t xml:space="preserve"> </w:t>
      </w:r>
    </w:p>
    <w:p w14:paraId="6581A7DB" w14:textId="77777777" w:rsidR="004238B6" w:rsidRPr="00B53DC7" w:rsidRDefault="004238B6" w:rsidP="00872F7D">
      <w:pPr>
        <w:pStyle w:val="Brdtekst"/>
        <w:rPr>
          <w:rFonts w:ascii="KBH Tekst" w:hAnsi="KBH Tekst"/>
          <w:sz w:val="20"/>
        </w:rPr>
      </w:pPr>
      <w:r w:rsidRPr="00B53DC7">
        <w:rPr>
          <w:rFonts w:ascii="KBH Tekst" w:hAnsi="KBH Tekst"/>
          <w:sz w:val="20"/>
        </w:rPr>
        <w:t xml:space="preserve">Såvel midlertidig som endelig retablering påhviler </w:t>
      </w:r>
      <w:r w:rsidR="00054836" w:rsidRPr="00B53DC7">
        <w:rPr>
          <w:rFonts w:ascii="KBH Tekst" w:hAnsi="KBH Tekst"/>
          <w:sz w:val="20"/>
        </w:rPr>
        <w:t>projektejer</w:t>
      </w:r>
      <w:r w:rsidRPr="00B53DC7">
        <w:rPr>
          <w:rFonts w:ascii="KBH Tekst" w:hAnsi="KBH Tekst"/>
          <w:sz w:val="20"/>
        </w:rPr>
        <w:t>en.</w:t>
      </w:r>
    </w:p>
    <w:p w14:paraId="3A116250" w14:textId="3D69CBAE" w:rsidR="00BB0AD4" w:rsidRPr="00C419AC" w:rsidRDefault="00A618ED" w:rsidP="00BB0AD4">
      <w:pPr>
        <w:pStyle w:val="Overskrift2"/>
        <w:rPr>
          <w:rFonts w:ascii="KBH Tekst" w:hAnsi="KBH Tekst"/>
          <w:sz w:val="28"/>
          <w:szCs w:val="28"/>
        </w:rPr>
      </w:pPr>
      <w:bookmarkStart w:id="46" w:name="_Toc491068410"/>
      <w:bookmarkStart w:id="47" w:name="_Toc208924219"/>
      <w:bookmarkStart w:id="48" w:name="_Toc384727501"/>
      <w:r>
        <w:rPr>
          <w:rFonts w:ascii="KBH Tekst" w:hAnsi="KBH Tekst"/>
          <w:sz w:val="28"/>
          <w:szCs w:val="28"/>
        </w:rPr>
        <w:t xml:space="preserve">15.3.2 </w:t>
      </w:r>
      <w:r w:rsidR="00BB0AD4" w:rsidRPr="00C419AC">
        <w:rPr>
          <w:rFonts w:ascii="KBH Tekst" w:hAnsi="KBH Tekst"/>
          <w:sz w:val="28"/>
          <w:szCs w:val="28"/>
        </w:rPr>
        <w:t>Nedtagning af eksisterende anlæg</w:t>
      </w:r>
      <w:bookmarkEnd w:id="46"/>
      <w:bookmarkEnd w:id="47"/>
    </w:p>
    <w:p w14:paraId="47F5642A" w14:textId="31B6FADE" w:rsidR="00BB0AD4" w:rsidRPr="00C419AC" w:rsidRDefault="00BB0AD4" w:rsidP="00BB0AD4">
      <w:pPr>
        <w:pStyle w:val="Brdtekst"/>
        <w:rPr>
          <w:rFonts w:ascii="KBH Tekst" w:hAnsi="KBH Tekst"/>
          <w:sz w:val="20"/>
        </w:rPr>
      </w:pPr>
      <w:r w:rsidRPr="00B53DC7">
        <w:rPr>
          <w:rFonts w:ascii="KBH Tekst" w:hAnsi="KBH Tekst"/>
          <w:sz w:val="20"/>
        </w:rPr>
        <w:t xml:space="preserve">Eksisterende anlæg på offentlig og private </w:t>
      </w:r>
      <w:proofErr w:type="spellStart"/>
      <w:r w:rsidRPr="00B53DC7">
        <w:rPr>
          <w:rFonts w:ascii="KBH Tekst" w:hAnsi="KBH Tekst"/>
          <w:sz w:val="20"/>
        </w:rPr>
        <w:t>fællesveje</w:t>
      </w:r>
      <w:proofErr w:type="spellEnd"/>
      <w:r w:rsidRPr="00B53DC7">
        <w:rPr>
          <w:rFonts w:ascii="KBH Tekst" w:hAnsi="KBH Tekst"/>
          <w:sz w:val="20"/>
        </w:rPr>
        <w:t xml:space="preserve"> mv., som er i kommunens drift </w:t>
      </w:r>
      <w:r w:rsidRPr="00B53DC7">
        <w:rPr>
          <w:rFonts w:ascii="KBH Tekst" w:hAnsi="KBH Tekst"/>
          <w:sz w:val="20"/>
          <w:u w:val="single"/>
        </w:rPr>
        <w:t>skal</w:t>
      </w:r>
      <w:r w:rsidRPr="00B53DC7">
        <w:rPr>
          <w:rFonts w:ascii="KBH Tekst" w:hAnsi="KBH Tekst"/>
          <w:sz w:val="20"/>
        </w:rPr>
        <w:t xml:space="preserve"> altid nedtages af kommunens </w:t>
      </w:r>
      <w:r w:rsidR="00A56EE8" w:rsidRPr="00B53DC7">
        <w:rPr>
          <w:rFonts w:ascii="KBH Tekst" w:hAnsi="KBH Tekst"/>
          <w:sz w:val="20"/>
        </w:rPr>
        <w:t>driftsentreprenør</w:t>
      </w:r>
      <w:r w:rsidRPr="00B53DC7">
        <w:rPr>
          <w:rFonts w:ascii="KBH Tekst" w:hAnsi="KBH Tekst"/>
          <w:sz w:val="20"/>
        </w:rPr>
        <w:t>, som ligeledes vil lagre nedtagne dele</w:t>
      </w:r>
      <w:r w:rsidR="00872F7D" w:rsidRPr="00B53DC7">
        <w:rPr>
          <w:rFonts w:ascii="KBH Tekst" w:hAnsi="KBH Tekst"/>
          <w:sz w:val="20"/>
        </w:rPr>
        <w:t xml:space="preserve"> midlertidig</w:t>
      </w:r>
      <w:r w:rsidRPr="00B53DC7">
        <w:rPr>
          <w:rFonts w:ascii="KBH Tekst" w:hAnsi="KBH Tekst"/>
          <w:sz w:val="20"/>
        </w:rPr>
        <w:t>, som senere skal genopsættes.</w:t>
      </w:r>
      <w:r w:rsidR="00BD61C5" w:rsidRPr="00B53DC7">
        <w:rPr>
          <w:rFonts w:ascii="KBH Tekst" w:hAnsi="KBH Tekst"/>
          <w:sz w:val="20"/>
        </w:rPr>
        <w:t xml:space="preserve"> </w:t>
      </w:r>
      <w:r w:rsidR="00342CC2" w:rsidRPr="00342CC2">
        <w:rPr>
          <w:rFonts w:ascii="KBH Tekst" w:hAnsi="KBH Tekst"/>
          <w:sz w:val="20"/>
        </w:rPr>
        <w:t xml:space="preserve">Alternativt </w:t>
      </w:r>
      <w:r w:rsidR="00342CC2" w:rsidRPr="00342CC2">
        <w:rPr>
          <w:rFonts w:ascii="KBH Tekst" w:hAnsi="KBH Tekst"/>
          <w:sz w:val="20"/>
          <w:u w:val="single"/>
        </w:rPr>
        <w:t>skal</w:t>
      </w:r>
      <w:r w:rsidR="00342CC2" w:rsidRPr="00342CC2">
        <w:rPr>
          <w:rFonts w:ascii="KBH Tekst" w:hAnsi="KBH Tekst"/>
          <w:sz w:val="20"/>
        </w:rPr>
        <w:t xml:space="preserve"> belysningsanlæg overdrages ved en overdragelsesforretning, og herefter er projektejer ansvarlig for driften indtil afleveringsforretning.</w:t>
      </w:r>
    </w:p>
    <w:p w14:paraId="2C107594" w14:textId="29261A5F" w:rsidR="00872F7D" w:rsidRPr="003C33DC" w:rsidRDefault="00872F7D" w:rsidP="00872F7D">
      <w:pPr>
        <w:pStyle w:val="Brdtekst"/>
        <w:spacing w:after="0"/>
        <w:rPr>
          <w:rFonts w:ascii="KBH Tekst" w:hAnsi="KBH Tekst"/>
          <w:sz w:val="20"/>
        </w:rPr>
      </w:pPr>
      <w:r w:rsidRPr="00C419AC">
        <w:rPr>
          <w:rFonts w:ascii="KBH Tekst" w:hAnsi="KBH Tekst"/>
          <w:sz w:val="20"/>
        </w:rPr>
        <w:t xml:space="preserve">KK Trafik bibeholder ejerskab til materiel som nedtages. </w:t>
      </w:r>
      <w:r w:rsidR="00BD61C5" w:rsidRPr="00C419AC">
        <w:rPr>
          <w:rFonts w:ascii="KBH Tekst" w:hAnsi="KBH Tekst"/>
          <w:sz w:val="20"/>
        </w:rPr>
        <w:t xml:space="preserve">Alt materiel, som nedtages midlertidigt skal opbevares forsvarligt, således at det kan blive opsat i samme stand, som det nedtages. </w:t>
      </w:r>
      <w:r w:rsidR="00251714" w:rsidRPr="00C419AC">
        <w:rPr>
          <w:rFonts w:ascii="KBH Tekst" w:hAnsi="KBH Tekst"/>
          <w:sz w:val="20"/>
        </w:rPr>
        <w:t xml:space="preserve">KK Trafik kan kræve at dele af materiellet udskiftes, hvis det ikke er i samme stand ved </w:t>
      </w:r>
      <w:r w:rsidR="005C783D">
        <w:rPr>
          <w:rFonts w:ascii="KBH Tekst" w:hAnsi="KBH Tekst"/>
          <w:sz w:val="20"/>
        </w:rPr>
        <w:t>gen</w:t>
      </w:r>
      <w:r w:rsidR="00251714" w:rsidRPr="003C33DC">
        <w:rPr>
          <w:rFonts w:ascii="KBH Tekst" w:hAnsi="KBH Tekst"/>
          <w:sz w:val="20"/>
        </w:rPr>
        <w:t>opsætning. Materiel, som nedtages permanent skal afleveres til KK Trafiks driftspartner.</w:t>
      </w:r>
    </w:p>
    <w:p w14:paraId="0E7B6BD6" w14:textId="1C77E5D4" w:rsidR="00872F7D" w:rsidRPr="00C419AC" w:rsidRDefault="00A618ED" w:rsidP="00872F7D">
      <w:pPr>
        <w:pStyle w:val="Overskrift2"/>
        <w:rPr>
          <w:rFonts w:ascii="KBH Tekst" w:hAnsi="KBH Tekst"/>
          <w:sz w:val="28"/>
          <w:szCs w:val="28"/>
        </w:rPr>
      </w:pPr>
      <w:bookmarkStart w:id="49" w:name="_Toc491068411"/>
      <w:bookmarkStart w:id="50" w:name="_Toc208924220"/>
      <w:r>
        <w:rPr>
          <w:rFonts w:ascii="KBH Tekst" w:hAnsi="KBH Tekst"/>
          <w:sz w:val="28"/>
          <w:szCs w:val="28"/>
        </w:rPr>
        <w:t xml:space="preserve">15.3.3 </w:t>
      </w:r>
      <w:r w:rsidR="00872F7D" w:rsidRPr="00C419AC">
        <w:rPr>
          <w:rFonts w:ascii="KBH Tekst" w:hAnsi="KBH Tekst"/>
          <w:sz w:val="28"/>
          <w:szCs w:val="28"/>
        </w:rPr>
        <w:t>Midlertidig belysning</w:t>
      </w:r>
      <w:bookmarkEnd w:id="49"/>
      <w:bookmarkEnd w:id="50"/>
    </w:p>
    <w:p w14:paraId="2FE4A5A5" w14:textId="27027EE4" w:rsidR="00BB0AD4" w:rsidRPr="003C33DC" w:rsidRDefault="00BB0AD4" w:rsidP="00395679">
      <w:pPr>
        <w:pStyle w:val="Brdtekst"/>
        <w:spacing w:after="0"/>
        <w:rPr>
          <w:rFonts w:ascii="KBH Tekst" w:hAnsi="KBH Tekst"/>
          <w:sz w:val="20"/>
        </w:rPr>
      </w:pPr>
      <w:r w:rsidRPr="003C33DC">
        <w:rPr>
          <w:rFonts w:ascii="KBH Tekst" w:hAnsi="KBH Tekst"/>
          <w:sz w:val="20"/>
        </w:rPr>
        <w:t xml:space="preserve">Der </w:t>
      </w:r>
      <w:r w:rsidRPr="003C33DC">
        <w:rPr>
          <w:rFonts w:ascii="KBH Tekst" w:hAnsi="KBH Tekst"/>
          <w:sz w:val="20"/>
          <w:u w:val="single"/>
        </w:rPr>
        <w:t>skal</w:t>
      </w:r>
      <w:r w:rsidRPr="003C33DC">
        <w:rPr>
          <w:rFonts w:ascii="KBH Tekst" w:hAnsi="KBH Tekst"/>
          <w:sz w:val="20"/>
        </w:rPr>
        <w:t xml:space="preserve"> af </w:t>
      </w:r>
      <w:r w:rsidR="00054836" w:rsidRPr="003C33DC">
        <w:rPr>
          <w:rFonts w:ascii="KBH Tekst" w:hAnsi="KBH Tekst"/>
          <w:sz w:val="20"/>
        </w:rPr>
        <w:t>projektejer</w:t>
      </w:r>
      <w:r w:rsidRPr="003C33DC">
        <w:rPr>
          <w:rFonts w:ascii="KBH Tekst" w:hAnsi="KBH Tekst"/>
          <w:sz w:val="20"/>
        </w:rPr>
        <w:t>en opsættes midlertidig belysning på veje med offentlig adgang.</w:t>
      </w:r>
    </w:p>
    <w:p w14:paraId="25CAA880" w14:textId="37EB3906" w:rsidR="009A2962" w:rsidRPr="003C33DC" w:rsidRDefault="00391D52" w:rsidP="00391D52">
      <w:pPr>
        <w:pStyle w:val="Brdtekst"/>
        <w:spacing w:after="0"/>
        <w:rPr>
          <w:rFonts w:ascii="KBH Tekst" w:hAnsi="KBH Tekst"/>
          <w:sz w:val="20"/>
        </w:rPr>
      </w:pPr>
      <w:r w:rsidRPr="003C33DC">
        <w:rPr>
          <w:rFonts w:ascii="KBH Tekst" w:hAnsi="KBH Tekst"/>
          <w:sz w:val="20"/>
        </w:rPr>
        <w:t>Hertil</w:t>
      </w:r>
      <w:r w:rsidR="00AB16D6" w:rsidRPr="003C33DC">
        <w:rPr>
          <w:rFonts w:ascii="KBH Tekst" w:hAnsi="KBH Tekst"/>
          <w:sz w:val="20"/>
        </w:rPr>
        <w:t xml:space="preserve"> afleveres og godkendes en lysberegning </w:t>
      </w:r>
      <w:r w:rsidR="00B2321C" w:rsidRPr="003C33DC">
        <w:rPr>
          <w:rFonts w:ascii="KBH Tekst" w:hAnsi="KBH Tekst"/>
          <w:sz w:val="20"/>
        </w:rPr>
        <w:t>for den midlertidige belysning af TMF Trafik.</w:t>
      </w:r>
    </w:p>
    <w:p w14:paraId="55F77684" w14:textId="77777777" w:rsidR="00391D52" w:rsidRPr="003C33DC" w:rsidRDefault="00391D52" w:rsidP="0068071E">
      <w:pPr>
        <w:pStyle w:val="Brdtekst"/>
        <w:spacing w:after="0"/>
        <w:rPr>
          <w:rFonts w:ascii="KBH Tekst" w:hAnsi="KBH Tekst"/>
          <w:sz w:val="20"/>
        </w:rPr>
      </w:pPr>
    </w:p>
    <w:p w14:paraId="71B3678E" w14:textId="77777777" w:rsidR="00BB0AD4" w:rsidRPr="003C33DC" w:rsidRDefault="00054836" w:rsidP="00BB0AD4">
      <w:pPr>
        <w:pStyle w:val="Brdtekst"/>
        <w:rPr>
          <w:rFonts w:ascii="KBH Tekst" w:hAnsi="KBH Tekst"/>
          <w:sz w:val="20"/>
        </w:rPr>
      </w:pPr>
      <w:r w:rsidRPr="003C33DC">
        <w:rPr>
          <w:rFonts w:ascii="KBH Tekst" w:hAnsi="KBH Tekst"/>
          <w:sz w:val="20"/>
        </w:rPr>
        <w:t>Projektejer</w:t>
      </w:r>
      <w:r w:rsidR="00BB0AD4" w:rsidRPr="003C33DC">
        <w:rPr>
          <w:rFonts w:ascii="KBH Tekst" w:hAnsi="KBH Tekst"/>
          <w:sz w:val="20"/>
        </w:rPr>
        <w:t xml:space="preserve">en afholder alle omkostninger til nedtagning, lagring, </w:t>
      </w:r>
      <w:r w:rsidR="00496DA3" w:rsidRPr="003C33DC">
        <w:rPr>
          <w:rFonts w:ascii="KBH Tekst" w:hAnsi="KBH Tekst"/>
          <w:sz w:val="20"/>
          <w:u w:val="single"/>
        </w:rPr>
        <w:t>midlertidig belysning</w:t>
      </w:r>
      <w:r w:rsidR="00BB0AD4" w:rsidRPr="003C33DC">
        <w:rPr>
          <w:rFonts w:ascii="KBH Tekst" w:hAnsi="KBH Tekst"/>
          <w:sz w:val="20"/>
        </w:rPr>
        <w:t xml:space="preserve"> og evt. genopsætning</w:t>
      </w:r>
    </w:p>
    <w:p w14:paraId="0A98B0C5" w14:textId="33D48A54" w:rsidR="00407B5D" w:rsidRPr="00C419AC" w:rsidRDefault="00A618ED" w:rsidP="007D0CD9">
      <w:pPr>
        <w:pStyle w:val="Overskrift2"/>
        <w:rPr>
          <w:rFonts w:ascii="KBH Tekst" w:hAnsi="KBH Tekst"/>
          <w:sz w:val="28"/>
          <w:szCs w:val="28"/>
        </w:rPr>
      </w:pPr>
      <w:bookmarkStart w:id="51" w:name="_Toc491068412"/>
      <w:bookmarkStart w:id="52" w:name="_Toc208924221"/>
      <w:r>
        <w:rPr>
          <w:rFonts w:ascii="KBH Tekst" w:hAnsi="KBH Tekst"/>
          <w:sz w:val="28"/>
          <w:szCs w:val="28"/>
        </w:rPr>
        <w:t xml:space="preserve">15.3.4 </w:t>
      </w:r>
      <w:r w:rsidR="00606967" w:rsidRPr="00C419AC">
        <w:rPr>
          <w:rFonts w:ascii="KBH Tekst" w:hAnsi="KBH Tekst"/>
          <w:sz w:val="28"/>
          <w:szCs w:val="28"/>
        </w:rPr>
        <w:t>Armaturer, master og w</w:t>
      </w:r>
      <w:r w:rsidR="00724974" w:rsidRPr="00C419AC">
        <w:rPr>
          <w:rFonts w:ascii="KBH Tekst" w:hAnsi="KBH Tekst"/>
          <w:sz w:val="28"/>
          <w:szCs w:val="28"/>
        </w:rPr>
        <w:t>ire</w:t>
      </w:r>
      <w:bookmarkEnd w:id="48"/>
      <w:bookmarkEnd w:id="51"/>
      <w:bookmarkEnd w:id="52"/>
    </w:p>
    <w:p w14:paraId="1EC2248C" w14:textId="05940E88" w:rsidR="00606967" w:rsidRPr="003C33DC" w:rsidRDefault="00606967" w:rsidP="00606967">
      <w:pPr>
        <w:rPr>
          <w:rFonts w:ascii="KBH Tekst" w:hAnsi="KBH Tekst"/>
          <w:sz w:val="20"/>
        </w:rPr>
      </w:pPr>
      <w:bookmarkStart w:id="53" w:name="_Toc384727502"/>
      <w:r w:rsidRPr="003C33DC">
        <w:rPr>
          <w:rFonts w:ascii="KBH Tekst" w:hAnsi="KBH Tekst"/>
          <w:sz w:val="20"/>
        </w:rPr>
        <w:t xml:space="preserve">For armaturer monteret på master (både på mastearm og –top) skal montagen kunne justeres, så armaturet hænger horisontalt </w:t>
      </w:r>
      <w:r w:rsidR="00284D08" w:rsidRPr="003C33DC">
        <w:rPr>
          <w:rFonts w:ascii="KBH Tekst" w:hAnsi="KBH Tekst"/>
          <w:sz w:val="20"/>
        </w:rPr>
        <w:t>(uden kipning).</w:t>
      </w:r>
      <w:r w:rsidR="00AD2DBC" w:rsidRPr="003C33DC">
        <w:rPr>
          <w:rFonts w:ascii="KBH Tekst" w:hAnsi="KBH Tekst"/>
          <w:sz w:val="20"/>
        </w:rPr>
        <w:t xml:space="preserve"> </w:t>
      </w:r>
      <w:r w:rsidR="00284D08" w:rsidRPr="003C33DC">
        <w:rPr>
          <w:rFonts w:ascii="KBH Tekst" w:hAnsi="KBH Tekst"/>
          <w:sz w:val="20"/>
        </w:rPr>
        <w:t>H</w:t>
      </w:r>
      <w:r w:rsidRPr="003C33DC">
        <w:rPr>
          <w:rFonts w:ascii="KBH Tekst" w:hAnsi="KBH Tekst"/>
          <w:sz w:val="20"/>
        </w:rPr>
        <w:t>ældning på højst 5° fra horisontalplan</w:t>
      </w:r>
      <w:r w:rsidR="00284D08" w:rsidRPr="003C33DC">
        <w:rPr>
          <w:rFonts w:ascii="KBH Tekst" w:hAnsi="KBH Tekst"/>
          <w:sz w:val="20"/>
        </w:rPr>
        <w:t xml:space="preserve"> er muligt, hvis det er godkendt af KK Trafik. </w:t>
      </w:r>
    </w:p>
    <w:p w14:paraId="1900E46E" w14:textId="14B79745" w:rsidR="00B33604" w:rsidRPr="003C33DC" w:rsidRDefault="00B33604" w:rsidP="00606967">
      <w:pPr>
        <w:rPr>
          <w:rFonts w:ascii="KBH Tekst" w:hAnsi="KBH Tekst"/>
          <w:sz w:val="20"/>
        </w:rPr>
      </w:pPr>
      <w:r w:rsidRPr="003C33DC">
        <w:rPr>
          <w:rFonts w:ascii="KBH Tekst" w:hAnsi="KBH Tekst"/>
          <w:sz w:val="20"/>
        </w:rPr>
        <w:t xml:space="preserve">Spots og anden effektbelysning </w:t>
      </w:r>
      <w:r w:rsidRPr="003C33DC">
        <w:rPr>
          <w:rFonts w:ascii="KBH Tekst" w:hAnsi="KBH Tekst"/>
          <w:sz w:val="20"/>
          <w:u w:val="single"/>
        </w:rPr>
        <w:t>skal</w:t>
      </w:r>
      <w:r w:rsidRPr="003C33DC">
        <w:rPr>
          <w:rFonts w:ascii="KBH Tekst" w:hAnsi="KBH Tekst"/>
          <w:sz w:val="20"/>
        </w:rPr>
        <w:t xml:space="preserve"> justeres </w:t>
      </w:r>
      <w:r w:rsidR="00872F7D" w:rsidRPr="003C33DC">
        <w:rPr>
          <w:rFonts w:ascii="KBH Tekst" w:hAnsi="KBH Tekst"/>
          <w:sz w:val="20"/>
        </w:rPr>
        <w:t xml:space="preserve">ind </w:t>
      </w:r>
      <w:r w:rsidRPr="003C33DC">
        <w:rPr>
          <w:rFonts w:ascii="KBH Tekst" w:hAnsi="KBH Tekst"/>
          <w:sz w:val="20"/>
        </w:rPr>
        <w:t>efter mørkets frembrud.</w:t>
      </w:r>
      <w:r w:rsidR="00937025" w:rsidRPr="003C33DC">
        <w:rPr>
          <w:rFonts w:ascii="KBH Tekst" w:hAnsi="KBH Tekst"/>
          <w:sz w:val="20"/>
        </w:rPr>
        <w:t xml:space="preserve"> Spots skal installeres således, at det er muligt at </w:t>
      </w:r>
      <w:r w:rsidR="00F7292E" w:rsidRPr="003C33DC">
        <w:rPr>
          <w:rFonts w:ascii="KBH Tekst" w:hAnsi="KBH Tekst"/>
          <w:sz w:val="20"/>
        </w:rPr>
        <w:t>justere den i alle retninger. Dette sikres bl.a. ved at vælge en cylindrisk mast og ringbeslag.</w:t>
      </w:r>
    </w:p>
    <w:p w14:paraId="52481412" w14:textId="667E6EC0" w:rsidR="00606967" w:rsidRPr="00D648F4" w:rsidRDefault="00606967" w:rsidP="00606967">
      <w:pPr>
        <w:rPr>
          <w:rFonts w:ascii="KBH Tekst" w:hAnsi="KBH Tekst"/>
          <w:sz w:val="20"/>
        </w:rPr>
      </w:pPr>
      <w:r w:rsidRPr="003C33DC">
        <w:rPr>
          <w:rFonts w:ascii="KBH Tekst" w:hAnsi="KBH Tekst"/>
          <w:sz w:val="20"/>
        </w:rPr>
        <w:t>Master skal være placeret, således at mastelem er tilgængelig</w:t>
      </w:r>
      <w:r w:rsidR="00E26CDB" w:rsidRPr="003C33DC">
        <w:rPr>
          <w:rFonts w:ascii="KBH Tekst" w:hAnsi="KBH Tekst"/>
          <w:sz w:val="20"/>
        </w:rPr>
        <w:t xml:space="preserve"> </w:t>
      </w:r>
      <w:r w:rsidR="004813C1" w:rsidRPr="003C33DC">
        <w:rPr>
          <w:rFonts w:ascii="KBH Tekst" w:hAnsi="KBH Tekst"/>
          <w:sz w:val="20"/>
        </w:rPr>
        <w:t>på siden af masten</w:t>
      </w:r>
      <w:r w:rsidR="00A542BB" w:rsidRPr="003C33DC">
        <w:rPr>
          <w:rFonts w:ascii="KBH Tekst" w:hAnsi="KBH Tekst"/>
          <w:sz w:val="20"/>
        </w:rPr>
        <w:t xml:space="preserve"> (min. 0,5 </w:t>
      </w:r>
      <w:proofErr w:type="gramStart"/>
      <w:r w:rsidR="00A542BB" w:rsidRPr="003C33DC">
        <w:rPr>
          <w:rFonts w:ascii="KBH Tekst" w:hAnsi="KBH Tekst"/>
          <w:sz w:val="20"/>
        </w:rPr>
        <w:t>m  over</w:t>
      </w:r>
      <w:proofErr w:type="gramEnd"/>
      <w:r w:rsidR="00A542BB" w:rsidRPr="003C33DC">
        <w:rPr>
          <w:rFonts w:ascii="KBH Tekst" w:hAnsi="KBH Tekst"/>
          <w:sz w:val="20"/>
        </w:rPr>
        <w:t xml:space="preserve"> terræn)</w:t>
      </w:r>
      <w:r w:rsidRPr="003C33DC">
        <w:rPr>
          <w:rFonts w:ascii="KBH Tekst" w:hAnsi="KBH Tekst"/>
          <w:sz w:val="20"/>
        </w:rPr>
        <w:t>.</w:t>
      </w:r>
      <w:r w:rsidR="00607FE5" w:rsidRPr="003C33DC">
        <w:rPr>
          <w:rFonts w:ascii="KBH Tekst" w:hAnsi="KBH Tekst"/>
          <w:sz w:val="20"/>
        </w:rPr>
        <w:t xml:space="preserve"> Mastelem skal være placeret, så teknikeren under service kigger mod trafikken. </w:t>
      </w:r>
    </w:p>
    <w:p w14:paraId="3236D4A6" w14:textId="3B74FB02" w:rsidR="005613CF" w:rsidRPr="00D648F4" w:rsidRDefault="00F52947" w:rsidP="005613CF">
      <w:pPr>
        <w:rPr>
          <w:rFonts w:ascii="KBH Tekst" w:hAnsi="KBH Tekst"/>
          <w:sz w:val="20"/>
        </w:rPr>
      </w:pPr>
      <w:r w:rsidRPr="00D648F4">
        <w:rPr>
          <w:rFonts w:ascii="KBH Tekst" w:hAnsi="KBH Tekst"/>
          <w:sz w:val="20"/>
        </w:rPr>
        <w:t xml:space="preserve">Nye, </w:t>
      </w:r>
      <w:r w:rsidR="005613CF" w:rsidRPr="00D648F4">
        <w:rPr>
          <w:rFonts w:ascii="KBH Tekst" w:hAnsi="KBH Tekst"/>
          <w:sz w:val="20"/>
        </w:rPr>
        <w:t>renovering</w:t>
      </w:r>
      <w:r w:rsidRPr="00D648F4">
        <w:rPr>
          <w:rFonts w:ascii="KBH Tekst" w:hAnsi="KBH Tekst"/>
          <w:sz w:val="20"/>
        </w:rPr>
        <w:t xml:space="preserve"> og ændring </w:t>
      </w:r>
      <w:r w:rsidR="005613CF" w:rsidRPr="00D648F4">
        <w:rPr>
          <w:rFonts w:ascii="KBH Tekst" w:hAnsi="KBH Tekst"/>
          <w:sz w:val="20"/>
        </w:rPr>
        <w:t>af eksisterende wire</w:t>
      </w:r>
      <w:r w:rsidR="0088435F" w:rsidRPr="00D648F4">
        <w:rPr>
          <w:rFonts w:ascii="KBH Tekst" w:hAnsi="KBH Tekst"/>
          <w:sz w:val="20"/>
        </w:rPr>
        <w:t>r-</w:t>
      </w:r>
      <w:r w:rsidR="005613CF" w:rsidRPr="00D648F4">
        <w:rPr>
          <w:rFonts w:ascii="KBH Tekst" w:hAnsi="KBH Tekst"/>
          <w:sz w:val="20"/>
        </w:rPr>
        <w:t xml:space="preserve">ophæng skal altid udføres af kommunens </w:t>
      </w:r>
      <w:r w:rsidR="00A56EE8" w:rsidRPr="00D648F4">
        <w:rPr>
          <w:rFonts w:ascii="KBH Tekst" w:hAnsi="KBH Tekst"/>
          <w:sz w:val="20"/>
        </w:rPr>
        <w:t>driftsentreprenør</w:t>
      </w:r>
      <w:r w:rsidR="005613CF" w:rsidRPr="00D648F4">
        <w:rPr>
          <w:rFonts w:ascii="KBH Tekst" w:hAnsi="KBH Tekst"/>
          <w:sz w:val="20"/>
        </w:rPr>
        <w:t xml:space="preserve"> </w:t>
      </w:r>
      <w:r w:rsidR="00C5445C">
        <w:rPr>
          <w:rFonts w:ascii="KBH Tekst" w:hAnsi="KBH Tekst"/>
          <w:sz w:val="20"/>
        </w:rPr>
        <w:t>EDF</w:t>
      </w:r>
      <w:r w:rsidR="005613CF" w:rsidRPr="00D648F4">
        <w:rPr>
          <w:rFonts w:ascii="KBH Tekst" w:hAnsi="KBH Tekst"/>
          <w:sz w:val="20"/>
        </w:rPr>
        <w:t xml:space="preserve">. </w:t>
      </w:r>
    </w:p>
    <w:p w14:paraId="03696641" w14:textId="78C0ACAA" w:rsidR="00510F49" w:rsidRPr="00D648F4" w:rsidRDefault="00BB0AD4" w:rsidP="009E429D">
      <w:pPr>
        <w:rPr>
          <w:rFonts w:ascii="KBH Tekst" w:hAnsi="KBH Tekst"/>
          <w:sz w:val="20"/>
        </w:rPr>
      </w:pPr>
      <w:r w:rsidRPr="00D648F4">
        <w:rPr>
          <w:rFonts w:ascii="KBH Tekst" w:hAnsi="KBH Tekst"/>
          <w:sz w:val="20"/>
        </w:rPr>
        <w:t>For armaturer ophængt i wire skal ophænget være justerbart, så armaturet kan drejes efter behov.</w:t>
      </w:r>
    </w:p>
    <w:p w14:paraId="1913A668" w14:textId="135D68DF" w:rsidR="00251A7B" w:rsidRPr="00D648F4" w:rsidRDefault="00C03E5B" w:rsidP="00C03E5B">
      <w:pPr>
        <w:rPr>
          <w:rFonts w:ascii="KBH Tekst" w:hAnsi="KBH Tekst"/>
          <w:color w:val="FF0000"/>
          <w:sz w:val="20"/>
        </w:rPr>
      </w:pPr>
      <w:r w:rsidRPr="00D648F4">
        <w:rPr>
          <w:rFonts w:ascii="KBH Tekst" w:hAnsi="KBH Tekst"/>
          <w:sz w:val="20"/>
        </w:rPr>
        <w:t xml:space="preserve">Master, armaturer og wire skal være </w:t>
      </w:r>
      <w:r w:rsidR="00EA3E21" w:rsidRPr="00D648F4">
        <w:rPr>
          <w:rFonts w:ascii="KBH Tekst" w:hAnsi="KBH Tekst"/>
          <w:sz w:val="20"/>
        </w:rPr>
        <w:t xml:space="preserve">tilgængelig fra </w:t>
      </w:r>
      <w:r w:rsidRPr="00D648F4">
        <w:rPr>
          <w:rFonts w:ascii="KBH Tekst" w:hAnsi="KBH Tekst"/>
          <w:sz w:val="20"/>
        </w:rPr>
        <w:t>en almindelig liftbil</w:t>
      </w:r>
      <w:r w:rsidR="00B33E41" w:rsidRPr="00D648F4">
        <w:rPr>
          <w:rFonts w:ascii="KBH Tekst" w:hAnsi="KBH Tekst"/>
          <w:sz w:val="20"/>
        </w:rPr>
        <w:t xml:space="preserve"> </w:t>
      </w:r>
      <w:r w:rsidR="00251A7B" w:rsidRPr="00D648F4">
        <w:rPr>
          <w:rFonts w:ascii="KBH Tekst" w:hAnsi="KBH Tekst"/>
          <w:sz w:val="20"/>
        </w:rPr>
        <w:t>(Se illustration over liftvogns rækkevidde, bilag 6). Det er ligeledes et krav at alle master er placeret, så det er muligt at komme til dem med en liftbil af hensyn til drift og vedligehold. Der skal tages højde for befæstelsen liftvognen skal køre på. En almindelig liftvogns</w:t>
      </w:r>
      <w:r w:rsidR="00251A7B" w:rsidRPr="00D648F4">
        <w:rPr>
          <w:rFonts w:ascii="KBH Tekst" w:hAnsi="KBH Tekst"/>
          <w:color w:val="FF0000"/>
          <w:sz w:val="20"/>
        </w:rPr>
        <w:t xml:space="preserve"> </w:t>
      </w:r>
      <w:r w:rsidR="00251A7B" w:rsidRPr="00D648F4">
        <w:rPr>
          <w:rFonts w:ascii="KBH Tekst" w:hAnsi="KBH Tekst"/>
          <w:sz w:val="20"/>
        </w:rPr>
        <w:t xml:space="preserve">totalvægt er 15500 Kg, foraksel 6300 kg, bagaksel 10000 kg.  </w:t>
      </w:r>
    </w:p>
    <w:p w14:paraId="12ACEF98" w14:textId="77777777" w:rsidR="00C03E5B" w:rsidRPr="00D648F4" w:rsidRDefault="00C03E5B" w:rsidP="009E429D">
      <w:pPr>
        <w:rPr>
          <w:rFonts w:ascii="KBH Tekst" w:hAnsi="KBH Tekst"/>
          <w:sz w:val="20"/>
        </w:rPr>
      </w:pPr>
    </w:p>
    <w:p w14:paraId="25C259CE" w14:textId="695D490C" w:rsidR="00FF7112" w:rsidRPr="00C419AC" w:rsidRDefault="00A618ED" w:rsidP="00FF7112">
      <w:pPr>
        <w:pStyle w:val="Overskrift2"/>
        <w:rPr>
          <w:rFonts w:ascii="KBH Tekst" w:hAnsi="KBH Tekst"/>
          <w:sz w:val="28"/>
          <w:szCs w:val="28"/>
        </w:rPr>
      </w:pPr>
      <w:bookmarkStart w:id="54" w:name="_Toc491068413"/>
      <w:bookmarkStart w:id="55" w:name="_Toc208924222"/>
      <w:r>
        <w:rPr>
          <w:rFonts w:ascii="KBH Tekst" w:hAnsi="KBH Tekst"/>
          <w:sz w:val="28"/>
          <w:szCs w:val="28"/>
        </w:rPr>
        <w:t xml:space="preserve">15.3.5 </w:t>
      </w:r>
      <w:r w:rsidR="00FF7112" w:rsidRPr="00C419AC">
        <w:rPr>
          <w:rFonts w:ascii="KBH Tekst" w:hAnsi="KBH Tekst"/>
          <w:sz w:val="28"/>
          <w:szCs w:val="28"/>
        </w:rPr>
        <w:t>Fundament</w:t>
      </w:r>
      <w:bookmarkEnd w:id="54"/>
      <w:bookmarkEnd w:id="55"/>
    </w:p>
    <w:p w14:paraId="2BFBF134" w14:textId="77777777" w:rsidR="00FF7112" w:rsidRPr="00D648F4" w:rsidRDefault="00FF7112" w:rsidP="00CC40F1">
      <w:pPr>
        <w:rPr>
          <w:rFonts w:ascii="KBH Tekst" w:hAnsi="KBH Tekst"/>
          <w:sz w:val="20"/>
        </w:rPr>
      </w:pPr>
      <w:r w:rsidRPr="00D648F4">
        <w:rPr>
          <w:rFonts w:ascii="KBH Tekst" w:hAnsi="KBH Tekst"/>
          <w:sz w:val="20"/>
        </w:rPr>
        <w:t xml:space="preserve">Master op til 8 m, </w:t>
      </w:r>
      <w:r w:rsidRPr="00D648F4">
        <w:rPr>
          <w:rFonts w:ascii="KBH Tekst" w:hAnsi="KBH Tekst"/>
          <w:sz w:val="20"/>
          <w:u w:val="single"/>
        </w:rPr>
        <w:t>skal</w:t>
      </w:r>
      <w:r w:rsidRPr="00D648F4">
        <w:rPr>
          <w:rFonts w:ascii="KBH Tekst" w:hAnsi="KBH Tekst"/>
          <w:sz w:val="20"/>
        </w:rPr>
        <w:t xml:space="preserve"> være nedgravningsmaster, som faststøbes på stedet in situ. Master med lyspunkthøjde ≥ 8m monteres med fodplade for montage til et nedgravet fundament. Nedgravningsdybde og fundamentstørrelse skal følge maste</w:t>
      </w:r>
      <w:r w:rsidR="00975D13" w:rsidRPr="00D648F4">
        <w:rPr>
          <w:rFonts w:ascii="KBH Tekst" w:hAnsi="KBH Tekst"/>
          <w:sz w:val="20"/>
        </w:rPr>
        <w:t>leverandør</w:t>
      </w:r>
      <w:r w:rsidRPr="00D648F4">
        <w:rPr>
          <w:rFonts w:ascii="KBH Tekst" w:hAnsi="KBH Tekst"/>
          <w:sz w:val="20"/>
        </w:rPr>
        <w:t>ens anbefalinger for den givne mastehøjde/dimension.</w:t>
      </w:r>
    </w:p>
    <w:p w14:paraId="7B6128A9" w14:textId="716CFCD9" w:rsidR="00FF7112" w:rsidRPr="00D648F4" w:rsidRDefault="00B700F6" w:rsidP="00FF7112">
      <w:pPr>
        <w:pStyle w:val="Overskrift4"/>
        <w:rPr>
          <w:rFonts w:ascii="KBH Tekst" w:hAnsi="KBH Tekst"/>
          <w:sz w:val="20"/>
        </w:rPr>
      </w:pPr>
      <w:r>
        <w:rPr>
          <w:rFonts w:ascii="KBH Tekst" w:hAnsi="KBH Tekst"/>
          <w:sz w:val="20"/>
        </w:rPr>
        <w:t xml:space="preserve">15.3.5.1 </w:t>
      </w:r>
      <w:r w:rsidR="00FF7112" w:rsidRPr="00D648F4">
        <w:rPr>
          <w:rFonts w:ascii="KBH Tekst" w:hAnsi="KBH Tekst"/>
          <w:sz w:val="20"/>
        </w:rPr>
        <w:t>Faststøbning in situ</w:t>
      </w:r>
    </w:p>
    <w:p w14:paraId="5961D441" w14:textId="655DE600" w:rsidR="00FF7112" w:rsidRPr="00D648F4" w:rsidRDefault="00FF7112" w:rsidP="00FF7112">
      <w:pPr>
        <w:rPr>
          <w:rFonts w:ascii="KBH Tekst" w:hAnsi="KBH Tekst"/>
          <w:sz w:val="20"/>
        </w:rPr>
      </w:pPr>
      <w:r w:rsidRPr="00D648F4">
        <w:rPr>
          <w:rFonts w:ascii="KBH Tekst" w:hAnsi="KBH Tekst"/>
          <w:sz w:val="20"/>
        </w:rPr>
        <w:t xml:space="preserve">Ved in situ faststøbning </w:t>
      </w:r>
      <w:r w:rsidRPr="00D648F4">
        <w:rPr>
          <w:rFonts w:ascii="KBH Tekst" w:hAnsi="KBH Tekst"/>
          <w:sz w:val="20"/>
          <w:u w:val="single"/>
        </w:rPr>
        <w:t>skal</w:t>
      </w:r>
      <w:r w:rsidRPr="00D648F4">
        <w:rPr>
          <w:rFonts w:ascii="KBH Tekst" w:hAnsi="KBH Tekst"/>
          <w:sz w:val="20"/>
        </w:rPr>
        <w:t xml:space="preserve"> masten</w:t>
      </w:r>
      <w:r w:rsidR="00B14630">
        <w:rPr>
          <w:rFonts w:ascii="KBH Tekst" w:hAnsi="KBH Tekst"/>
          <w:sz w:val="20"/>
        </w:rPr>
        <w:t xml:space="preserve"> / pullert</w:t>
      </w:r>
      <w:r w:rsidR="00F773AD">
        <w:rPr>
          <w:rFonts w:ascii="KBH Tekst" w:hAnsi="KBH Tekst"/>
          <w:sz w:val="20"/>
        </w:rPr>
        <w:t>en</w:t>
      </w:r>
      <w:r w:rsidRPr="00D648F4">
        <w:rPr>
          <w:rFonts w:ascii="KBH Tekst" w:hAnsi="KBH Tekst"/>
          <w:sz w:val="20"/>
        </w:rPr>
        <w:t xml:space="preserve"> faststøbes med tørbeton fordelt i bund og top af det nedgravede mastestykke. </w:t>
      </w:r>
      <w:r w:rsidR="003E630C">
        <w:rPr>
          <w:rFonts w:ascii="KBH Tekst" w:hAnsi="KBH Tekst"/>
          <w:sz w:val="20"/>
        </w:rPr>
        <w:t>K</w:t>
      </w:r>
      <w:r w:rsidR="004212BB">
        <w:rPr>
          <w:rFonts w:ascii="KBH Tekst" w:hAnsi="KBH Tekst"/>
          <w:sz w:val="20"/>
        </w:rPr>
        <w:t xml:space="preserve">abler må IKKE faststøbes. </w:t>
      </w:r>
      <w:r w:rsidRPr="00D648F4">
        <w:rPr>
          <w:rFonts w:ascii="KBH Tekst" w:hAnsi="KBH Tekst"/>
          <w:sz w:val="20"/>
        </w:rPr>
        <w:t xml:space="preserve">Nedgravningsdybden samt mængde af tørbeton afhænger af den pågældende mastehøjde og belastning på masten, og fastlægges af </w:t>
      </w:r>
      <w:r w:rsidR="00CC40F1" w:rsidRPr="00D648F4">
        <w:rPr>
          <w:rFonts w:ascii="KBH Tekst" w:hAnsi="KBH Tekst"/>
          <w:sz w:val="20"/>
        </w:rPr>
        <w:t>mastel</w:t>
      </w:r>
      <w:r w:rsidRPr="00D648F4">
        <w:rPr>
          <w:rFonts w:ascii="KBH Tekst" w:hAnsi="KBH Tekst"/>
          <w:sz w:val="20"/>
        </w:rPr>
        <w:t xml:space="preserve">everandøren ved dimensionering. </w:t>
      </w:r>
    </w:p>
    <w:p w14:paraId="19189B01" w14:textId="77777777" w:rsidR="00FF7112" w:rsidRPr="00C419AC" w:rsidRDefault="00FF7112" w:rsidP="00FF7112">
      <w:pPr>
        <w:jc w:val="center"/>
        <w:rPr>
          <w:rFonts w:ascii="KBH Tekst" w:hAnsi="KBH Tekst"/>
          <w:sz w:val="20"/>
        </w:rPr>
      </w:pPr>
      <w:r w:rsidRPr="00C419AC">
        <w:rPr>
          <w:rFonts w:ascii="KBH Tekst" w:hAnsi="KBH Tekst"/>
          <w:noProof/>
          <w:color w:val="00B050"/>
          <w:sz w:val="20"/>
        </w:rPr>
        <w:drawing>
          <wp:inline distT="0" distB="0" distL="0" distR="0" wp14:anchorId="130CA602" wp14:editId="67495CE3">
            <wp:extent cx="3819525" cy="2904542"/>
            <wp:effectExtent l="19050" t="0" r="9525"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5088" t="24928" r="70579" b="22923"/>
                    <a:stretch>
                      <a:fillRect/>
                    </a:stretch>
                  </pic:blipFill>
                  <pic:spPr bwMode="auto">
                    <a:xfrm>
                      <a:off x="0" y="0"/>
                      <a:ext cx="3835320" cy="2916553"/>
                    </a:xfrm>
                    <a:prstGeom prst="rect">
                      <a:avLst/>
                    </a:prstGeom>
                    <a:noFill/>
                    <a:ln w="9525">
                      <a:noFill/>
                      <a:miter lim="800000"/>
                      <a:headEnd/>
                      <a:tailEnd/>
                    </a:ln>
                  </pic:spPr>
                </pic:pic>
              </a:graphicData>
            </a:graphic>
          </wp:inline>
        </w:drawing>
      </w:r>
    </w:p>
    <w:p w14:paraId="5FFF4396" w14:textId="77777777" w:rsidR="00FF7112" w:rsidRPr="00C419AC" w:rsidRDefault="00FF7112" w:rsidP="00FF7112">
      <w:pPr>
        <w:rPr>
          <w:rFonts w:ascii="KBH Tekst" w:hAnsi="KBH Tekst"/>
          <w:sz w:val="20"/>
        </w:rPr>
      </w:pPr>
      <w:r w:rsidRPr="00C419AC">
        <w:rPr>
          <w:rFonts w:ascii="KBH Tekst" w:hAnsi="KBH Tekst"/>
          <w:sz w:val="20"/>
        </w:rPr>
        <w:t xml:space="preserve">Ved master monteret med fodplade til et nedgravet fundament, påhviler det </w:t>
      </w:r>
      <w:r w:rsidR="00054836" w:rsidRPr="00C419AC">
        <w:rPr>
          <w:rFonts w:ascii="KBH Tekst" w:hAnsi="KBH Tekst"/>
          <w:sz w:val="20"/>
        </w:rPr>
        <w:t>Projektejer</w:t>
      </w:r>
      <w:r w:rsidRPr="00C419AC">
        <w:rPr>
          <w:rFonts w:ascii="KBH Tekst" w:hAnsi="KBH Tekst"/>
          <w:sz w:val="20"/>
        </w:rPr>
        <w:t>en at dimensionere fundamentet til den pågældende mastehøjde og belastning på masten.</w:t>
      </w:r>
    </w:p>
    <w:p w14:paraId="5ED0C39B" w14:textId="14E9978E" w:rsidR="00FF7112" w:rsidRPr="00C419AC" w:rsidRDefault="00B700F6" w:rsidP="00FF7112">
      <w:pPr>
        <w:pStyle w:val="Overskrift4"/>
        <w:rPr>
          <w:rFonts w:ascii="KBH Tekst" w:hAnsi="KBH Tekst"/>
          <w:sz w:val="20"/>
        </w:rPr>
      </w:pPr>
      <w:r>
        <w:rPr>
          <w:rFonts w:ascii="KBH Tekst" w:hAnsi="KBH Tekst"/>
          <w:sz w:val="20"/>
        </w:rPr>
        <w:t>15.3.</w:t>
      </w:r>
      <w:r w:rsidR="009F7193">
        <w:rPr>
          <w:rFonts w:ascii="KBH Tekst" w:hAnsi="KBH Tekst"/>
          <w:sz w:val="20"/>
        </w:rPr>
        <w:t xml:space="preserve">5.2 </w:t>
      </w:r>
      <w:r w:rsidR="00FF7112" w:rsidRPr="00C419AC">
        <w:rPr>
          <w:rFonts w:ascii="KBH Tekst" w:hAnsi="KBH Tekst"/>
          <w:sz w:val="20"/>
        </w:rPr>
        <w:t>Montering med fodplade på fundament</w:t>
      </w:r>
    </w:p>
    <w:p w14:paraId="09ED03A7" w14:textId="77777777" w:rsidR="00FF7112" w:rsidRPr="00C419AC" w:rsidRDefault="00FF7112" w:rsidP="00FF7112">
      <w:pPr>
        <w:rPr>
          <w:rFonts w:ascii="KBH Tekst" w:hAnsi="KBH Tekst"/>
          <w:sz w:val="20"/>
        </w:rPr>
      </w:pPr>
      <w:r w:rsidRPr="00C419AC">
        <w:rPr>
          <w:rFonts w:ascii="KBH Tekst" w:hAnsi="KBH Tekst"/>
          <w:sz w:val="20"/>
        </w:rPr>
        <w:t xml:space="preserve">Det </w:t>
      </w:r>
      <w:r w:rsidRPr="00C419AC">
        <w:rPr>
          <w:rFonts w:ascii="KBH Tekst" w:hAnsi="KBH Tekst"/>
          <w:sz w:val="20"/>
          <w:u w:val="single"/>
        </w:rPr>
        <w:t>skal</w:t>
      </w:r>
      <w:r w:rsidRPr="00C419AC">
        <w:rPr>
          <w:rFonts w:ascii="KBH Tekst" w:hAnsi="KBH Tekst"/>
          <w:sz w:val="20"/>
        </w:rPr>
        <w:t xml:space="preserve"> anvendes fundamenter til masterne af standardudformning i enten beton, stål eller materialer med tilsvarende kvalitet med standard hulprofil for montering. Anvendelsen af indstiksfundamenter accepteres ikke.</w:t>
      </w:r>
    </w:p>
    <w:p w14:paraId="1D67CB2E" w14:textId="77777777" w:rsidR="00174524" w:rsidRPr="00C419AC" w:rsidRDefault="00FF7112" w:rsidP="00174524">
      <w:pPr>
        <w:rPr>
          <w:rFonts w:ascii="KBH Tekst" w:hAnsi="KBH Tekst"/>
          <w:sz w:val="20"/>
        </w:rPr>
      </w:pPr>
      <w:r w:rsidRPr="00C419AC">
        <w:rPr>
          <w:rFonts w:ascii="KBH Tekst" w:hAnsi="KBH Tekst"/>
          <w:sz w:val="20"/>
        </w:rPr>
        <w:t xml:space="preserve">Master med lyspunkthøjde ≥ 8m </w:t>
      </w:r>
      <w:r w:rsidRPr="00C419AC">
        <w:rPr>
          <w:rFonts w:ascii="KBH Tekst" w:hAnsi="KBH Tekst"/>
          <w:sz w:val="20"/>
          <w:u w:val="single"/>
        </w:rPr>
        <w:t>skal</w:t>
      </w:r>
      <w:r w:rsidRPr="00C419AC">
        <w:rPr>
          <w:rFonts w:ascii="KBH Tekst" w:hAnsi="KBH Tekst"/>
          <w:sz w:val="20"/>
        </w:rPr>
        <w:t xml:space="preserve"> være leveret med fodplade, som skal være vinkelret på mastens centerlinje og boltes på et fundament. Fodpladens tykkelse bestemmes ved beregning, mens størrelse og udformning inklusive tolerancer mv. skal være tilpasset til det</w:t>
      </w:r>
      <w:r w:rsidR="00174524" w:rsidRPr="00C419AC">
        <w:rPr>
          <w:rFonts w:ascii="KBH Tekst" w:hAnsi="KBH Tekst"/>
          <w:sz w:val="20"/>
        </w:rPr>
        <w:t>.</w:t>
      </w:r>
    </w:p>
    <w:p w14:paraId="75AA707C" w14:textId="7AE1CBD5" w:rsidR="004A002E" w:rsidRPr="00C419AC" w:rsidRDefault="00174524" w:rsidP="00174524">
      <w:pPr>
        <w:rPr>
          <w:rFonts w:ascii="KBH Tekst" w:hAnsi="KBH Tekst"/>
          <w:color w:val="FF0000"/>
          <w:sz w:val="20"/>
        </w:rPr>
      </w:pPr>
      <w:r w:rsidRPr="00C419AC">
        <w:rPr>
          <w:rFonts w:ascii="KBH Tekst" w:hAnsi="KBH Tekst"/>
          <w:sz w:val="20"/>
        </w:rPr>
        <w:t>Ved anvendelse af master med vingefundamenter skal disse faststøbes med jordfugtig beton.</w:t>
      </w:r>
    </w:p>
    <w:p w14:paraId="7643E1D7" w14:textId="77777777" w:rsidR="00174524" w:rsidRPr="00C419AC" w:rsidRDefault="00174524">
      <w:pPr>
        <w:rPr>
          <w:rFonts w:ascii="KBH Tekst" w:hAnsi="KBH Tekst"/>
          <w:color w:val="FF0000"/>
          <w:sz w:val="20"/>
        </w:rPr>
      </w:pPr>
    </w:p>
    <w:p w14:paraId="15BF7DF6" w14:textId="44D47F49" w:rsidR="00724974" w:rsidRPr="00C419AC" w:rsidRDefault="00A618ED" w:rsidP="007D0CD9">
      <w:pPr>
        <w:pStyle w:val="Overskrift2"/>
        <w:rPr>
          <w:rFonts w:ascii="KBH Tekst" w:hAnsi="KBH Tekst"/>
          <w:sz w:val="28"/>
          <w:szCs w:val="28"/>
        </w:rPr>
      </w:pPr>
      <w:bookmarkStart w:id="56" w:name="_Toc491068414"/>
      <w:bookmarkStart w:id="57" w:name="_Toc208924223"/>
      <w:bookmarkEnd w:id="53"/>
      <w:r>
        <w:rPr>
          <w:rFonts w:ascii="KBH Tekst" w:hAnsi="KBH Tekst"/>
          <w:sz w:val="28"/>
          <w:szCs w:val="28"/>
        </w:rPr>
        <w:t xml:space="preserve">15.3.6 </w:t>
      </w:r>
      <w:r w:rsidR="00724974" w:rsidRPr="00C419AC">
        <w:rPr>
          <w:rFonts w:ascii="KBH Tekst" w:hAnsi="KBH Tekst"/>
          <w:sz w:val="28"/>
          <w:szCs w:val="28"/>
        </w:rPr>
        <w:t>Kabler</w:t>
      </w:r>
      <w:bookmarkEnd w:id="56"/>
      <w:bookmarkEnd w:id="57"/>
    </w:p>
    <w:p w14:paraId="6E4FF5A5" w14:textId="77777777" w:rsidR="004238B6" w:rsidRPr="00C419AC" w:rsidRDefault="004238B6" w:rsidP="004238B6">
      <w:pPr>
        <w:rPr>
          <w:rFonts w:ascii="KBH Tekst" w:hAnsi="KBH Tekst"/>
          <w:sz w:val="20"/>
        </w:rPr>
      </w:pPr>
      <w:r w:rsidRPr="00C419AC">
        <w:rPr>
          <w:rFonts w:ascii="KBH Tekst" w:hAnsi="KBH Tekst"/>
          <w:sz w:val="20"/>
        </w:rPr>
        <w:t xml:space="preserve">Kabler til gadebelysning </w:t>
      </w:r>
      <w:r w:rsidRPr="00C419AC">
        <w:rPr>
          <w:rFonts w:ascii="KBH Tekst" w:hAnsi="KBH Tekst"/>
          <w:sz w:val="20"/>
          <w:u w:val="single"/>
        </w:rPr>
        <w:t>skal</w:t>
      </w:r>
      <w:r w:rsidRPr="00C419AC">
        <w:rPr>
          <w:rFonts w:ascii="KBH Tekst" w:hAnsi="KBH Tekst"/>
          <w:sz w:val="20"/>
        </w:rPr>
        <w:t xml:space="preserve"> lægges i en dybde på 0,45 m.</w:t>
      </w:r>
      <w:r w:rsidR="0094042B" w:rsidRPr="00C419AC">
        <w:rPr>
          <w:rFonts w:ascii="KBH Tekst" w:hAnsi="KBH Tekst"/>
          <w:sz w:val="20"/>
        </w:rPr>
        <w:t xml:space="preserve"> Stikledninger kan nedgraves i samme trace som gadebelysningskabler.</w:t>
      </w:r>
    </w:p>
    <w:p w14:paraId="0C8FAC63" w14:textId="7032BBCD" w:rsidR="004238B6" w:rsidRPr="00C419AC" w:rsidRDefault="004238B6" w:rsidP="004238B6">
      <w:pPr>
        <w:rPr>
          <w:rFonts w:ascii="KBH Tekst" w:hAnsi="KBH Tekst"/>
          <w:sz w:val="20"/>
        </w:rPr>
      </w:pPr>
      <w:r w:rsidRPr="00C419AC">
        <w:rPr>
          <w:rFonts w:ascii="KBH Tekst" w:hAnsi="KBH Tekst"/>
          <w:sz w:val="20"/>
        </w:rPr>
        <w:t xml:space="preserve">Generelt skal det tilstræbes, at kabelgrave tildækkes samme dag, som de er gravet, dog ikke før kommunens </w:t>
      </w:r>
      <w:r w:rsidR="00A56EE8" w:rsidRPr="00C419AC">
        <w:rPr>
          <w:rFonts w:ascii="KBH Tekst" w:hAnsi="KBH Tekst"/>
          <w:sz w:val="20"/>
        </w:rPr>
        <w:t>driftsentreprenør</w:t>
      </w:r>
      <w:r w:rsidRPr="00C419AC">
        <w:rPr>
          <w:rFonts w:ascii="KBH Tekst" w:hAnsi="KBH Tekst"/>
          <w:sz w:val="20"/>
        </w:rPr>
        <w:t xml:space="preserve"> har ført tilsyn med</w:t>
      </w:r>
      <w:r w:rsidR="008F38AB" w:rsidRPr="00C419AC">
        <w:rPr>
          <w:rFonts w:ascii="KBH Tekst" w:hAnsi="KBH Tekst"/>
          <w:sz w:val="20"/>
        </w:rPr>
        <w:t xml:space="preserve"> </w:t>
      </w:r>
      <w:r w:rsidRPr="00C419AC">
        <w:rPr>
          <w:rFonts w:ascii="KBH Tekst" w:hAnsi="KBH Tekst"/>
          <w:sz w:val="20"/>
        </w:rPr>
        <w:t>kabelføringen.</w:t>
      </w:r>
    </w:p>
    <w:p w14:paraId="7ED505BD" w14:textId="77777777" w:rsidR="004E2815" w:rsidRPr="00C419AC" w:rsidRDefault="004E2815" w:rsidP="004E2815">
      <w:pPr>
        <w:rPr>
          <w:rFonts w:ascii="KBH Tekst" w:hAnsi="KBH Tekst"/>
          <w:sz w:val="20"/>
        </w:rPr>
      </w:pPr>
      <w:r w:rsidRPr="00C419AC">
        <w:rPr>
          <w:rFonts w:ascii="KBH Tekst" w:hAnsi="KBH Tekst"/>
          <w:sz w:val="20"/>
        </w:rPr>
        <w:t xml:space="preserve">Samtlige kabler </w:t>
      </w:r>
      <w:r w:rsidRPr="00C419AC">
        <w:rPr>
          <w:rFonts w:ascii="KBH Tekst" w:hAnsi="KBH Tekst"/>
          <w:sz w:val="20"/>
          <w:u w:val="single"/>
        </w:rPr>
        <w:t>skal</w:t>
      </w:r>
      <w:r w:rsidRPr="00C419AC">
        <w:rPr>
          <w:rFonts w:ascii="KBH Tekst" w:hAnsi="KBH Tekst"/>
          <w:sz w:val="20"/>
        </w:rPr>
        <w:t xml:space="preserve"> mærkes med</w:t>
      </w:r>
      <w:r w:rsidR="00F52947" w:rsidRPr="00C419AC">
        <w:rPr>
          <w:rFonts w:ascii="KBH Tekst" w:hAnsi="KBH Tekst"/>
          <w:sz w:val="20"/>
        </w:rPr>
        <w:t xml:space="preserve"> tilgang og afgang ved sikringselementet i masten.</w:t>
      </w:r>
    </w:p>
    <w:p w14:paraId="4D4A1134" w14:textId="77777777" w:rsidR="004E2815" w:rsidRPr="00C419AC" w:rsidRDefault="00054836" w:rsidP="004E2815">
      <w:pPr>
        <w:rPr>
          <w:rFonts w:ascii="KBH Tekst" w:hAnsi="KBH Tekst"/>
          <w:sz w:val="20"/>
        </w:rPr>
      </w:pPr>
      <w:r w:rsidRPr="00C419AC">
        <w:rPr>
          <w:rFonts w:ascii="KBH Tekst" w:hAnsi="KBH Tekst"/>
          <w:sz w:val="20"/>
        </w:rPr>
        <w:t>Projektejer</w:t>
      </w:r>
      <w:r w:rsidR="004E2815" w:rsidRPr="00C419AC">
        <w:rPr>
          <w:rFonts w:ascii="KBH Tekst" w:hAnsi="KBH Tekst"/>
          <w:sz w:val="20"/>
        </w:rPr>
        <w:t xml:space="preserve">en </w:t>
      </w:r>
      <w:r w:rsidR="004E2815" w:rsidRPr="00C419AC">
        <w:rPr>
          <w:rFonts w:ascii="KBH Tekst" w:hAnsi="KBH Tekst"/>
          <w:sz w:val="20"/>
          <w:u w:val="single"/>
        </w:rPr>
        <w:t>skal</w:t>
      </w:r>
      <w:r w:rsidR="004E2815" w:rsidRPr="00C419AC">
        <w:rPr>
          <w:rFonts w:ascii="KBH Tekst" w:hAnsi="KBH Tekst"/>
          <w:sz w:val="20"/>
        </w:rPr>
        <w:t xml:space="preserve"> følge kabelleverandørens anvisninger med hensyn til bl.a. træk i ledere, bøjningsradier, håndtering og montering ved lave temperaturer.</w:t>
      </w:r>
    </w:p>
    <w:p w14:paraId="2D82E74F" w14:textId="77777777" w:rsidR="00FD60FC" w:rsidRPr="00C419AC" w:rsidRDefault="001D16DA" w:rsidP="00FD60FC">
      <w:pPr>
        <w:pStyle w:val="Brdtekst"/>
        <w:rPr>
          <w:rFonts w:ascii="KBH Tekst" w:hAnsi="KBH Tekst"/>
          <w:sz w:val="20"/>
        </w:rPr>
      </w:pPr>
      <w:r w:rsidRPr="00C419AC">
        <w:rPr>
          <w:rFonts w:ascii="KBH Tekst" w:hAnsi="KBH Tekst"/>
          <w:sz w:val="20"/>
        </w:rPr>
        <w:t>Hvor kabler ligger uden for rør ved standere mv. skal de ligge i sand da sten i stabilgrus med tiden vil perforere kappen.</w:t>
      </w:r>
    </w:p>
    <w:p w14:paraId="11F09F5D" w14:textId="77777777" w:rsidR="0082469C" w:rsidRDefault="0082469C" w:rsidP="00FD60FC">
      <w:pPr>
        <w:pStyle w:val="Brdtekst"/>
        <w:rPr>
          <w:rFonts w:ascii="KBH Tekst" w:hAnsi="KBH Tekst"/>
          <w:sz w:val="20"/>
        </w:rPr>
      </w:pPr>
      <w:r w:rsidRPr="00C419AC">
        <w:rPr>
          <w:rFonts w:ascii="KBH Tekst" w:hAnsi="KBH Tekst"/>
          <w:sz w:val="20"/>
        </w:rPr>
        <w:t xml:space="preserve">Ledninger, fx i håndlister, må ikke ligge frit og være tilgængelige for alle. Sådanne ledninger skal være afskærmet ift. tyveri og hærværk, og samtidig være mulige at drifte.  </w:t>
      </w:r>
    </w:p>
    <w:p w14:paraId="23A1D332" w14:textId="73695A25" w:rsidR="00640364" w:rsidRDefault="00A618ED" w:rsidP="00640364">
      <w:pPr>
        <w:pStyle w:val="Overskrift2"/>
        <w:rPr>
          <w:rFonts w:ascii="KBH Tekst" w:hAnsi="KBH Tekst"/>
          <w:sz w:val="28"/>
          <w:szCs w:val="28"/>
        </w:rPr>
      </w:pPr>
      <w:bookmarkStart w:id="58" w:name="_Toc208924224"/>
      <w:r>
        <w:rPr>
          <w:rFonts w:ascii="KBH Tekst" w:hAnsi="KBH Tekst"/>
          <w:sz w:val="28"/>
          <w:szCs w:val="28"/>
        </w:rPr>
        <w:t xml:space="preserve">15.3.7 </w:t>
      </w:r>
      <w:proofErr w:type="spellStart"/>
      <w:r w:rsidR="00640364" w:rsidRPr="00E00E5E">
        <w:rPr>
          <w:rFonts w:ascii="KBH Tekst" w:hAnsi="KBH Tekst"/>
          <w:sz w:val="28"/>
          <w:szCs w:val="28"/>
        </w:rPr>
        <w:t>Tændsteder</w:t>
      </w:r>
      <w:bookmarkEnd w:id="58"/>
      <w:proofErr w:type="spellEnd"/>
    </w:p>
    <w:p w14:paraId="15333339" w14:textId="77777777" w:rsidR="00E00E5E" w:rsidRPr="00E00E5E" w:rsidRDefault="00E00E5E" w:rsidP="00E00E5E">
      <w:pPr>
        <w:pStyle w:val="Brdtekst"/>
      </w:pPr>
      <w:r w:rsidRPr="00E00E5E">
        <w:t>Producentens anvisninger skal altid overholdes.</w:t>
      </w:r>
    </w:p>
    <w:p w14:paraId="2FE23D8D" w14:textId="28D77819" w:rsidR="00640364" w:rsidRPr="00E00E5E" w:rsidRDefault="009F7193" w:rsidP="00E00E5E">
      <w:pPr>
        <w:pStyle w:val="Overskrift4"/>
        <w:rPr>
          <w:rFonts w:ascii="KBH Tekst" w:hAnsi="KBH Tekst"/>
          <w:sz w:val="20"/>
        </w:rPr>
      </w:pPr>
      <w:r>
        <w:rPr>
          <w:rFonts w:ascii="KBH Tekst" w:hAnsi="KBH Tekst"/>
          <w:sz w:val="20"/>
        </w:rPr>
        <w:t xml:space="preserve">15.3.7.1 </w:t>
      </w:r>
      <w:r w:rsidR="00640364" w:rsidRPr="00E00E5E">
        <w:rPr>
          <w:rFonts w:ascii="KBH Tekst" w:hAnsi="KBH Tekst"/>
          <w:sz w:val="20"/>
        </w:rPr>
        <w:t>Installation</w:t>
      </w:r>
    </w:p>
    <w:p w14:paraId="7C3596B2" w14:textId="5DB3AAAE" w:rsidR="005E58A9" w:rsidRPr="000E7030" w:rsidRDefault="005E58A9" w:rsidP="005E58A9">
      <w:pPr>
        <w:spacing w:after="0"/>
        <w:rPr>
          <w:rFonts w:ascii="KBH Tekst" w:hAnsi="KBH Tekst"/>
          <w:sz w:val="20"/>
        </w:rPr>
      </w:pPr>
      <w:r w:rsidRPr="000E7030">
        <w:rPr>
          <w:rFonts w:ascii="KBH Tekst" w:hAnsi="KBH Tekst"/>
          <w:sz w:val="20"/>
        </w:rPr>
        <w:t xml:space="preserve">For at optimere levetiden skal skabet nedgraves i rent sand (dvs. uden ler), og området omkring skabet drænes, så vandet kan ledes væk. Der må ikke ”stå” vand i bunden af skabet. For at sikre en tilstrækkelig afvanding anbefales det, at der bruges et lag på mindst 300 mm sand omkring skabet i jorden. </w:t>
      </w:r>
    </w:p>
    <w:p w14:paraId="2EE31A29" w14:textId="77777777" w:rsidR="005E58A9" w:rsidRPr="000E7030" w:rsidRDefault="005E58A9" w:rsidP="005E58A9">
      <w:pPr>
        <w:spacing w:after="0"/>
        <w:rPr>
          <w:rFonts w:ascii="KBH Tekst" w:hAnsi="KBH Tekst"/>
          <w:sz w:val="20"/>
        </w:rPr>
      </w:pPr>
      <w:r w:rsidRPr="000E7030">
        <w:rPr>
          <w:rFonts w:ascii="KBH Tekst" w:hAnsi="KBH Tekst"/>
          <w:sz w:val="20"/>
        </w:rPr>
        <w:t xml:space="preserve">Ved installationen skal der også tages forholdsregler mod mulig galvanisk korrosion. </w:t>
      </w:r>
    </w:p>
    <w:p w14:paraId="596F5529" w14:textId="77777777" w:rsidR="005E58A9" w:rsidRPr="000E7030" w:rsidRDefault="005E58A9" w:rsidP="005E58A9">
      <w:pPr>
        <w:spacing w:after="0"/>
        <w:rPr>
          <w:rFonts w:ascii="KBH Tekst" w:hAnsi="KBH Tekst"/>
          <w:sz w:val="20"/>
        </w:rPr>
      </w:pPr>
      <w:r w:rsidRPr="000E7030">
        <w:rPr>
          <w:rFonts w:ascii="KBH Tekst" w:hAnsi="KBH Tekst"/>
          <w:sz w:val="20"/>
        </w:rPr>
        <w:t xml:space="preserve">Skabe kan være forsynet med markering for ”Jordniveau”. Markeringen skal være 30-50 mm over jorden, således at evt. ændringer og vækster ikke dækker for ventilation/gæller. </w:t>
      </w:r>
    </w:p>
    <w:p w14:paraId="1F22DD90" w14:textId="77777777" w:rsidR="005E58A9" w:rsidRPr="000E7030" w:rsidRDefault="005E58A9" w:rsidP="005E58A9">
      <w:pPr>
        <w:spacing w:after="0"/>
        <w:rPr>
          <w:rFonts w:ascii="KBH Tekst" w:hAnsi="KBH Tekst"/>
          <w:sz w:val="20"/>
        </w:rPr>
      </w:pPr>
      <w:r w:rsidRPr="000E7030">
        <w:rPr>
          <w:rFonts w:ascii="KBH Tekst" w:hAnsi="KBH Tekst"/>
          <w:sz w:val="20"/>
        </w:rPr>
        <w:t xml:space="preserve">Der må ikke plantes beplantning tæt op af </w:t>
      </w:r>
      <w:proofErr w:type="spellStart"/>
      <w:r w:rsidRPr="000E7030">
        <w:rPr>
          <w:rFonts w:ascii="KBH Tekst" w:hAnsi="KBH Tekst"/>
          <w:sz w:val="20"/>
        </w:rPr>
        <w:t>tændskabet</w:t>
      </w:r>
      <w:proofErr w:type="spellEnd"/>
      <w:r w:rsidRPr="000E7030">
        <w:rPr>
          <w:rFonts w:ascii="KBH Tekst" w:hAnsi="KBH Tekst"/>
          <w:sz w:val="20"/>
        </w:rPr>
        <w:t>.</w:t>
      </w:r>
    </w:p>
    <w:p w14:paraId="11903240" w14:textId="77777777" w:rsidR="005E58A9" w:rsidRPr="000E7030" w:rsidRDefault="005E58A9" w:rsidP="00640364">
      <w:pPr>
        <w:pStyle w:val="Brdtekst"/>
        <w:rPr>
          <w:bCs/>
        </w:rPr>
      </w:pPr>
    </w:p>
    <w:p w14:paraId="7393FAD7" w14:textId="506B533C" w:rsidR="00640364" w:rsidRPr="00E00E5E" w:rsidRDefault="009F7193" w:rsidP="00E00E5E">
      <w:pPr>
        <w:pStyle w:val="Overskrift4"/>
        <w:rPr>
          <w:rFonts w:ascii="KBH Tekst" w:hAnsi="KBH Tekst"/>
          <w:sz w:val="20"/>
        </w:rPr>
      </w:pPr>
      <w:r>
        <w:rPr>
          <w:rFonts w:ascii="KBH Tekst" w:hAnsi="KBH Tekst"/>
          <w:sz w:val="20"/>
        </w:rPr>
        <w:t xml:space="preserve">15.3.7.2 </w:t>
      </w:r>
      <w:r w:rsidR="00AA6501" w:rsidRPr="00E00E5E">
        <w:rPr>
          <w:rFonts w:ascii="KBH Tekst" w:hAnsi="KBH Tekst"/>
          <w:sz w:val="20"/>
        </w:rPr>
        <w:t>Indvendig montering</w:t>
      </w:r>
    </w:p>
    <w:p w14:paraId="7BECD813" w14:textId="77777777" w:rsidR="00695613" w:rsidRPr="000E7030" w:rsidRDefault="00695613" w:rsidP="00695613">
      <w:pPr>
        <w:spacing w:after="0"/>
        <w:rPr>
          <w:rFonts w:ascii="KBH Tekst" w:hAnsi="KBH Tekst"/>
          <w:sz w:val="20"/>
        </w:rPr>
      </w:pPr>
      <w:r w:rsidRPr="000E7030">
        <w:rPr>
          <w:rFonts w:ascii="KBH Tekst" w:hAnsi="KBH Tekst"/>
          <w:sz w:val="20"/>
        </w:rPr>
        <w:t>For at minimere risikoen for kondens i skabet, og på de elektriske komponenter, skal der altid bruges en fugtspærre. Hvis fugtspærren ikke leveres sammen med skabet, skal en tilsvarende type bruges, som er minimum 30mm i tykkelse. Fugtspærren skal slutte tæt til kanterne i skabet og omkring kabelføringer.</w:t>
      </w:r>
    </w:p>
    <w:p w14:paraId="482A3FF2" w14:textId="77777777" w:rsidR="00695613" w:rsidRPr="000E7030" w:rsidRDefault="00695613" w:rsidP="00695613">
      <w:pPr>
        <w:spacing w:after="0"/>
        <w:rPr>
          <w:rFonts w:ascii="KBH Tekst" w:hAnsi="KBH Tekst"/>
          <w:sz w:val="20"/>
        </w:rPr>
      </w:pPr>
      <w:r w:rsidRPr="000E7030">
        <w:rPr>
          <w:rFonts w:ascii="KBH Tekst" w:hAnsi="KBH Tekst"/>
          <w:sz w:val="20"/>
        </w:rPr>
        <w:t>Evt. huller efter ændringer i tavlen, skal lukkes, således der ikke ”suges” fugt op i skabet.</w:t>
      </w:r>
    </w:p>
    <w:p w14:paraId="35AF7A2A" w14:textId="77777777" w:rsidR="00640364" w:rsidRPr="000E7030" w:rsidRDefault="00640364" w:rsidP="00640364">
      <w:pPr>
        <w:pStyle w:val="Brdtekst"/>
      </w:pPr>
    </w:p>
    <w:p w14:paraId="571E6835" w14:textId="120F156A" w:rsidR="00FD60FC" w:rsidRPr="00C419AC" w:rsidRDefault="00035E57" w:rsidP="007D0CD9">
      <w:pPr>
        <w:pStyle w:val="Overskrift2"/>
        <w:rPr>
          <w:rFonts w:ascii="KBH Tekst" w:hAnsi="KBH Tekst"/>
          <w:sz w:val="28"/>
          <w:szCs w:val="28"/>
        </w:rPr>
      </w:pPr>
      <w:bookmarkStart w:id="59" w:name="_Toc119122552"/>
      <w:bookmarkStart w:id="60" w:name="_Toc191107145"/>
      <w:bookmarkStart w:id="61" w:name="_Toc491068415"/>
      <w:bookmarkStart w:id="62" w:name="_Toc208924225"/>
      <w:r>
        <w:rPr>
          <w:rFonts w:ascii="KBH Tekst" w:hAnsi="KBH Tekst"/>
          <w:sz w:val="28"/>
          <w:szCs w:val="28"/>
        </w:rPr>
        <w:t xml:space="preserve">15.3.8 </w:t>
      </w:r>
      <w:r w:rsidR="001D16DA" w:rsidRPr="00C419AC">
        <w:rPr>
          <w:rFonts w:ascii="KBH Tekst" w:hAnsi="KBH Tekst"/>
          <w:sz w:val="28"/>
          <w:szCs w:val="28"/>
        </w:rPr>
        <w:t>Opmåling og registrering af ledninger</w:t>
      </w:r>
      <w:bookmarkEnd w:id="59"/>
      <w:bookmarkEnd w:id="60"/>
      <w:bookmarkEnd w:id="61"/>
      <w:bookmarkEnd w:id="62"/>
    </w:p>
    <w:p w14:paraId="4490A6A6" w14:textId="42DDAACD" w:rsidR="00FD60FC" w:rsidRPr="00C419AC" w:rsidRDefault="00054836" w:rsidP="00FD60FC">
      <w:pPr>
        <w:pStyle w:val="Brdtekst"/>
        <w:rPr>
          <w:rFonts w:ascii="KBH Tekst" w:hAnsi="KBH Tekst"/>
          <w:sz w:val="20"/>
        </w:rPr>
      </w:pPr>
      <w:r w:rsidRPr="00C419AC">
        <w:rPr>
          <w:rFonts w:ascii="KBH Tekst" w:hAnsi="KBH Tekst"/>
          <w:sz w:val="20"/>
        </w:rPr>
        <w:t>Projektejer</w:t>
      </w:r>
      <w:r w:rsidR="001D16DA" w:rsidRPr="00C419AC">
        <w:rPr>
          <w:rFonts w:ascii="KBH Tekst" w:hAnsi="KBH Tekst"/>
          <w:sz w:val="20"/>
        </w:rPr>
        <w:t>en skal sørge for, at der foretages en opmåling og ledningsregistrering</w:t>
      </w:r>
      <w:r w:rsidR="00D175FB">
        <w:rPr>
          <w:rFonts w:ascii="KBH Tekst" w:hAnsi="KBH Tekst"/>
          <w:sz w:val="20"/>
        </w:rPr>
        <w:t xml:space="preserve"> </w:t>
      </w:r>
      <w:bookmarkStart w:id="63" w:name="_Hlk130220851"/>
      <w:r w:rsidR="00D175FB" w:rsidRPr="00D175FB">
        <w:rPr>
          <w:rFonts w:ascii="KBH" w:hAnsi="KBH"/>
          <w:sz w:val="20"/>
        </w:rPr>
        <w:t>jf. Tegningskrav leverancelisten punkt 25 LER indmåling.</w:t>
      </w:r>
      <w:bookmarkEnd w:id="63"/>
    </w:p>
    <w:p w14:paraId="0DFF2468" w14:textId="78FB6A68" w:rsidR="009E429D" w:rsidRPr="00C419AC" w:rsidRDefault="00035E57" w:rsidP="00C419AC">
      <w:pPr>
        <w:pStyle w:val="Overskrift2"/>
        <w:pBdr>
          <w:bottom w:val="single" w:sz="4" w:space="0" w:color="808080" w:themeColor="background1" w:themeShade="80"/>
        </w:pBdr>
        <w:rPr>
          <w:rFonts w:ascii="KBH Tekst" w:hAnsi="KBH Tekst"/>
          <w:sz w:val="28"/>
          <w:szCs w:val="28"/>
        </w:rPr>
      </w:pPr>
      <w:bookmarkStart w:id="64" w:name="_Toc208924226"/>
      <w:r>
        <w:rPr>
          <w:rFonts w:ascii="KBH Tekst" w:hAnsi="KBH Tekst"/>
          <w:sz w:val="28"/>
          <w:szCs w:val="28"/>
        </w:rPr>
        <w:t xml:space="preserve">15.3.9 </w:t>
      </w:r>
      <w:r w:rsidR="009E429D" w:rsidRPr="00C419AC">
        <w:rPr>
          <w:rFonts w:ascii="KBH Tekst" w:hAnsi="KBH Tekst"/>
          <w:sz w:val="28"/>
          <w:szCs w:val="28"/>
        </w:rPr>
        <w:t>Brandhøjde</w:t>
      </w:r>
      <w:bookmarkEnd w:id="64"/>
    </w:p>
    <w:p w14:paraId="10245817" w14:textId="3B4312EA" w:rsidR="009E429D" w:rsidRPr="00C419AC" w:rsidRDefault="009E429D">
      <w:pPr>
        <w:spacing w:after="0"/>
        <w:rPr>
          <w:rFonts w:ascii="KBH Tekst" w:hAnsi="KBH Tekst"/>
          <w:sz w:val="20"/>
        </w:rPr>
      </w:pPr>
      <w:r w:rsidRPr="00C419AC">
        <w:rPr>
          <w:rFonts w:ascii="KBH Tekst" w:hAnsi="KBH Tekst"/>
          <w:sz w:val="20"/>
        </w:rPr>
        <w:t>Alle belysningsanlæg etableret efter år 2020 skal foreligge følgende brandrednings krav:</w:t>
      </w:r>
    </w:p>
    <w:p w14:paraId="17397AFE" w14:textId="77777777" w:rsidR="00585D90" w:rsidRPr="00C419AC" w:rsidRDefault="00585D90" w:rsidP="005A071C">
      <w:pPr>
        <w:spacing w:after="0"/>
        <w:rPr>
          <w:rFonts w:ascii="KBH Tekst" w:hAnsi="KBH Tekst"/>
          <w:sz w:val="20"/>
        </w:rPr>
      </w:pPr>
    </w:p>
    <w:p w14:paraId="635D5127" w14:textId="663ED0DC" w:rsidR="009E429D" w:rsidRPr="00C419AC" w:rsidRDefault="009E5EFD" w:rsidP="002F6B01">
      <w:pPr>
        <w:pStyle w:val="Brdtekst"/>
        <w:numPr>
          <w:ilvl w:val="0"/>
          <w:numId w:val="28"/>
        </w:numPr>
        <w:spacing w:after="0"/>
        <w:ind w:hanging="357"/>
        <w:rPr>
          <w:rFonts w:ascii="KBH Tekst" w:hAnsi="KBH Tekst"/>
          <w:sz w:val="20"/>
        </w:rPr>
      </w:pPr>
      <w:r w:rsidRPr="00C419AC">
        <w:rPr>
          <w:rFonts w:ascii="KBH Tekst" w:hAnsi="KBH Tekst"/>
          <w:sz w:val="20"/>
        </w:rPr>
        <w:t xml:space="preserve">Der skal være adgang (for </w:t>
      </w:r>
      <w:r w:rsidR="00DA6E2D" w:rsidRPr="00C419AC">
        <w:rPr>
          <w:rFonts w:ascii="KBH Tekst" w:hAnsi="KBH Tekst"/>
          <w:sz w:val="20"/>
        </w:rPr>
        <w:t>redningskøretøj</w:t>
      </w:r>
      <w:r w:rsidRPr="00C419AC">
        <w:rPr>
          <w:rFonts w:ascii="KBH Tekst" w:hAnsi="KBH Tekst"/>
          <w:sz w:val="20"/>
        </w:rPr>
        <w:t xml:space="preserve">) til bygninger </w:t>
      </w:r>
      <w:r w:rsidR="001C43A9" w:rsidRPr="00C419AC">
        <w:rPr>
          <w:rFonts w:ascii="KBH Tekst" w:hAnsi="KBH Tekst"/>
          <w:sz w:val="20"/>
        </w:rPr>
        <w:t>i en frihøjde på 7</w:t>
      </w:r>
      <w:r w:rsidR="00DA6E2D" w:rsidRPr="00C419AC">
        <w:rPr>
          <w:rFonts w:ascii="KBH Tekst" w:hAnsi="KBH Tekst"/>
          <w:sz w:val="20"/>
        </w:rPr>
        <w:t xml:space="preserve"> </w:t>
      </w:r>
      <w:r w:rsidR="001C43A9" w:rsidRPr="00C419AC">
        <w:rPr>
          <w:rFonts w:ascii="KBH Tekst" w:hAnsi="KBH Tekst"/>
          <w:sz w:val="20"/>
        </w:rPr>
        <w:t xml:space="preserve">m (+ respektafstand til strømførende ledninger </w:t>
      </w:r>
      <w:r w:rsidR="0087080A" w:rsidRPr="00C419AC">
        <w:rPr>
          <w:rFonts w:ascii="KBH Tekst" w:hAnsi="KBH Tekst"/>
          <w:sz w:val="20"/>
        </w:rPr>
        <w:t>på 1,5 m)</w:t>
      </w:r>
    </w:p>
    <w:p w14:paraId="07BF4204" w14:textId="150F09E3" w:rsidR="00DA3F5B" w:rsidRPr="00C419AC" w:rsidRDefault="00472689" w:rsidP="002F6B01">
      <w:pPr>
        <w:pStyle w:val="Brdtekst"/>
        <w:numPr>
          <w:ilvl w:val="1"/>
          <w:numId w:val="28"/>
        </w:numPr>
        <w:spacing w:after="0"/>
        <w:ind w:hanging="357"/>
        <w:rPr>
          <w:rFonts w:ascii="KBH Tekst" w:hAnsi="KBH Tekst"/>
          <w:sz w:val="20"/>
        </w:rPr>
      </w:pPr>
      <w:r w:rsidRPr="00C419AC">
        <w:rPr>
          <w:rFonts w:ascii="KBH Tekst" w:hAnsi="KBH Tekst"/>
          <w:sz w:val="20"/>
        </w:rPr>
        <w:t>Kravet til en frihøjde på ca. 8,5 m gælder for</w:t>
      </w:r>
      <w:r w:rsidR="00785426" w:rsidRPr="00C419AC">
        <w:rPr>
          <w:rFonts w:ascii="KBH Tekst" w:hAnsi="KBH Tekst"/>
          <w:sz w:val="20"/>
        </w:rPr>
        <w:t xml:space="preserve"> en wireophængt gadebelysning med </w:t>
      </w:r>
      <w:r w:rsidR="00EF5600" w:rsidRPr="00C419AC">
        <w:rPr>
          <w:rFonts w:ascii="KBH Tekst" w:hAnsi="KBH Tekst"/>
          <w:sz w:val="20"/>
        </w:rPr>
        <w:t>fritliggende kobberledninger imellem.</w:t>
      </w:r>
    </w:p>
    <w:p w14:paraId="7CFAF42C" w14:textId="678161C3" w:rsidR="00EF5600" w:rsidRPr="00C419AC" w:rsidRDefault="00A45A72" w:rsidP="002F6B01">
      <w:pPr>
        <w:pStyle w:val="Brdtekst"/>
        <w:numPr>
          <w:ilvl w:val="1"/>
          <w:numId w:val="28"/>
        </w:numPr>
        <w:spacing w:after="0"/>
        <w:ind w:hanging="357"/>
        <w:rPr>
          <w:rFonts w:ascii="KBH Tekst" w:hAnsi="KBH Tekst"/>
          <w:sz w:val="20"/>
        </w:rPr>
      </w:pPr>
      <w:r w:rsidRPr="00C419AC">
        <w:rPr>
          <w:rFonts w:ascii="KBH Tekst" w:hAnsi="KBH Tekst"/>
          <w:sz w:val="20"/>
        </w:rPr>
        <w:t>Belysnings</w:t>
      </w:r>
      <w:r w:rsidR="00E267CA" w:rsidRPr="00C419AC">
        <w:rPr>
          <w:rFonts w:ascii="KBH Tekst" w:hAnsi="KBH Tekst"/>
          <w:sz w:val="20"/>
        </w:rPr>
        <w:t>a</w:t>
      </w:r>
      <w:r w:rsidRPr="00C419AC">
        <w:rPr>
          <w:rFonts w:ascii="KBH Tekst" w:hAnsi="KBH Tekst"/>
          <w:sz w:val="20"/>
        </w:rPr>
        <w:t xml:space="preserve">nlæg hvor der ikke er strømførende </w:t>
      </w:r>
      <w:r w:rsidR="00AD6125" w:rsidRPr="00C419AC">
        <w:rPr>
          <w:rFonts w:ascii="KBH Tekst" w:hAnsi="KBH Tekst"/>
          <w:sz w:val="20"/>
        </w:rPr>
        <w:t xml:space="preserve">ledninger mellem </w:t>
      </w:r>
      <w:r w:rsidR="00E267CA" w:rsidRPr="00C419AC">
        <w:rPr>
          <w:rFonts w:ascii="KBH Tekst" w:hAnsi="KBH Tekst"/>
          <w:sz w:val="20"/>
        </w:rPr>
        <w:t>armaturer</w:t>
      </w:r>
      <w:r w:rsidR="005737C1" w:rsidRPr="00C419AC">
        <w:rPr>
          <w:rFonts w:ascii="KBH Tekst" w:hAnsi="KBH Tekst"/>
          <w:sz w:val="20"/>
        </w:rPr>
        <w:t>, og hvor strømførende ledning er langs med</w:t>
      </w:r>
      <w:r w:rsidR="006768D8" w:rsidRPr="00C419AC">
        <w:rPr>
          <w:rFonts w:ascii="KBH Tekst" w:hAnsi="KBH Tekst"/>
          <w:sz w:val="20"/>
        </w:rPr>
        <w:t xml:space="preserve"> bygningsfacaden, </w:t>
      </w:r>
      <w:r w:rsidR="001B1EB8" w:rsidRPr="00C419AC">
        <w:rPr>
          <w:rFonts w:ascii="KBH Tekst" w:hAnsi="KBH Tekst"/>
          <w:sz w:val="20"/>
        </w:rPr>
        <w:t>kan lyspunktshøjden være lavere end de 7</w:t>
      </w:r>
      <w:r w:rsidR="00DA6E2D" w:rsidRPr="00C419AC">
        <w:rPr>
          <w:rFonts w:ascii="KBH Tekst" w:hAnsi="KBH Tekst"/>
          <w:sz w:val="20"/>
        </w:rPr>
        <w:t xml:space="preserve"> </w:t>
      </w:r>
      <w:r w:rsidR="001B1EB8" w:rsidRPr="00C419AC">
        <w:rPr>
          <w:rFonts w:ascii="KBH Tekst" w:hAnsi="KBH Tekst"/>
          <w:sz w:val="20"/>
        </w:rPr>
        <w:t xml:space="preserve">m (+ </w:t>
      </w:r>
      <w:r w:rsidR="00F0657B" w:rsidRPr="00C419AC">
        <w:rPr>
          <w:rFonts w:ascii="KBH Tekst" w:hAnsi="KBH Tekst"/>
          <w:sz w:val="20"/>
        </w:rPr>
        <w:t>respektafstand til strømførende ledninger).</w:t>
      </w:r>
      <w:r w:rsidR="00DA6E2D" w:rsidRPr="00C419AC">
        <w:rPr>
          <w:rFonts w:ascii="KBH Tekst" w:hAnsi="KBH Tekst"/>
          <w:sz w:val="20"/>
        </w:rPr>
        <w:t xml:space="preserve"> Her skal der være en minimumafstand på 16 m mellem armaturerne (så der er plads til redningskøretøj)</w:t>
      </w:r>
    </w:p>
    <w:p w14:paraId="0F5D2973" w14:textId="5FAC897E" w:rsidR="005A6B0B" w:rsidRPr="00C419AC" w:rsidRDefault="00080717" w:rsidP="002F6B01">
      <w:pPr>
        <w:pStyle w:val="Brdtekst"/>
        <w:numPr>
          <w:ilvl w:val="0"/>
          <w:numId w:val="28"/>
        </w:numPr>
        <w:spacing w:after="0"/>
        <w:ind w:hanging="357"/>
        <w:rPr>
          <w:rFonts w:ascii="KBH Tekst" w:hAnsi="KBH Tekst"/>
          <w:sz w:val="20"/>
        </w:rPr>
      </w:pPr>
      <w:r w:rsidRPr="00C419AC">
        <w:rPr>
          <w:rFonts w:ascii="KBH Tekst" w:hAnsi="KBH Tekst"/>
          <w:sz w:val="20"/>
        </w:rPr>
        <w:t xml:space="preserve">Master og wirer </w:t>
      </w:r>
      <w:r w:rsidR="00F0657B" w:rsidRPr="00C419AC">
        <w:rPr>
          <w:rFonts w:ascii="KBH Tekst" w:hAnsi="KBH Tekst"/>
          <w:sz w:val="20"/>
        </w:rPr>
        <w:t>m</w:t>
      </w:r>
      <w:r w:rsidRPr="00C419AC">
        <w:rPr>
          <w:rFonts w:ascii="KBH Tekst" w:hAnsi="KBH Tekst"/>
          <w:sz w:val="20"/>
        </w:rPr>
        <w:t>å ikke være placeret i brandvej</w:t>
      </w:r>
      <w:r w:rsidR="005A6B0B" w:rsidRPr="00C419AC">
        <w:rPr>
          <w:rFonts w:ascii="KBH Tekst" w:hAnsi="KBH Tekst"/>
          <w:sz w:val="20"/>
        </w:rPr>
        <w:t xml:space="preserve"> eller i bygningers redningsåbning.</w:t>
      </w:r>
    </w:p>
    <w:p w14:paraId="7923948A" w14:textId="6506764E" w:rsidR="00BA10AD" w:rsidRPr="00C419AC" w:rsidRDefault="00BA10AD" w:rsidP="00BA10AD">
      <w:pPr>
        <w:pStyle w:val="Brdtekst"/>
        <w:spacing w:after="0"/>
        <w:ind w:left="363"/>
        <w:rPr>
          <w:rFonts w:ascii="KBH Tekst" w:hAnsi="KBH Tekst"/>
          <w:sz w:val="20"/>
        </w:rPr>
      </w:pPr>
    </w:p>
    <w:p w14:paraId="496E4BD8" w14:textId="0FF4AAB6" w:rsidR="00FD2F76" w:rsidRPr="00C419AC" w:rsidRDefault="00BA10AD" w:rsidP="00AE49F4">
      <w:pPr>
        <w:pStyle w:val="Brdtekst"/>
        <w:spacing w:after="0"/>
        <w:ind w:left="363"/>
        <w:rPr>
          <w:rFonts w:ascii="KBH Tekst" w:hAnsi="KBH Tekst"/>
          <w:sz w:val="20"/>
        </w:rPr>
      </w:pPr>
      <w:r w:rsidRPr="00C419AC">
        <w:rPr>
          <w:rFonts w:ascii="KBH Tekst" w:hAnsi="KBH Tekst"/>
          <w:sz w:val="20"/>
        </w:rPr>
        <w:t>Forespørgsler til trafik</w:t>
      </w:r>
      <w:r w:rsidR="00DD5C9B" w:rsidRPr="00C419AC">
        <w:rPr>
          <w:rFonts w:ascii="KBH Tekst" w:hAnsi="KBH Tekst"/>
          <w:sz w:val="20"/>
        </w:rPr>
        <w:t xml:space="preserve">projekter kan </w:t>
      </w:r>
      <w:r w:rsidR="008F67E4" w:rsidRPr="00C419AC">
        <w:rPr>
          <w:rFonts w:ascii="KBH Tekst" w:hAnsi="KBH Tekst"/>
          <w:sz w:val="20"/>
        </w:rPr>
        <w:t>sendes til Hovedstadens Beredskab</w:t>
      </w:r>
      <w:r w:rsidR="001F7275" w:rsidRPr="00C419AC">
        <w:rPr>
          <w:rFonts w:ascii="KBH Tekst" w:hAnsi="KBH Tekst"/>
          <w:sz w:val="20"/>
        </w:rPr>
        <w:t xml:space="preserve"> (k</w:t>
      </w:r>
      <w:r w:rsidR="008A5DA8" w:rsidRPr="00C419AC">
        <w:rPr>
          <w:rFonts w:ascii="KBH Tekst" w:hAnsi="KBH Tekst"/>
          <w:sz w:val="20"/>
        </w:rPr>
        <w:t>ontakt, se bilag 2).</w:t>
      </w:r>
    </w:p>
    <w:p w14:paraId="45D8B796" w14:textId="6A67309B" w:rsidR="0049055F" w:rsidRPr="00C419AC" w:rsidRDefault="00035E57" w:rsidP="0049055F">
      <w:pPr>
        <w:pStyle w:val="Overskrift2"/>
        <w:rPr>
          <w:rFonts w:ascii="KBH Tekst" w:hAnsi="KBH Tekst"/>
          <w:color w:val="00B050"/>
          <w:sz w:val="28"/>
          <w:szCs w:val="28"/>
        </w:rPr>
      </w:pPr>
      <w:bookmarkStart w:id="65" w:name="_Toc208924227"/>
      <w:r>
        <w:rPr>
          <w:rFonts w:ascii="KBH Tekst" w:hAnsi="KBH Tekst"/>
          <w:color w:val="00B050"/>
          <w:sz w:val="28"/>
          <w:szCs w:val="28"/>
        </w:rPr>
        <w:t xml:space="preserve">15.3.10 </w:t>
      </w:r>
      <w:r w:rsidR="0049055F" w:rsidRPr="00C419AC">
        <w:rPr>
          <w:rFonts w:ascii="KBH Tekst" w:hAnsi="KBH Tekst"/>
          <w:color w:val="00B050"/>
          <w:sz w:val="28"/>
          <w:szCs w:val="28"/>
        </w:rPr>
        <w:t>Reetablering</w:t>
      </w:r>
      <w:bookmarkEnd w:id="65"/>
    </w:p>
    <w:p w14:paraId="7D9B23F2" w14:textId="33657956" w:rsidR="0049055F" w:rsidRPr="00C419AC" w:rsidRDefault="357109B1" w:rsidP="2EAEEC00">
      <w:pPr>
        <w:pStyle w:val="Brdtekst"/>
        <w:spacing w:line="259" w:lineRule="auto"/>
        <w:rPr>
          <w:rFonts w:ascii="KBH Tekst" w:hAnsi="KBH Tekst"/>
          <w:color w:val="00B050"/>
          <w:sz w:val="20"/>
        </w:rPr>
      </w:pPr>
      <w:r w:rsidRPr="00C419AC">
        <w:rPr>
          <w:rFonts w:ascii="KBH Tekst" w:hAnsi="KBH Tekst"/>
          <w:color w:val="00B050"/>
          <w:sz w:val="20"/>
        </w:rPr>
        <w:t>Der skal re</w:t>
      </w:r>
      <w:r w:rsidR="001F4ADA">
        <w:rPr>
          <w:rFonts w:ascii="KBH Tekst" w:hAnsi="KBH Tekst"/>
          <w:color w:val="00B050"/>
          <w:sz w:val="20"/>
        </w:rPr>
        <w:t>e</w:t>
      </w:r>
      <w:r w:rsidRPr="00C419AC">
        <w:rPr>
          <w:rFonts w:ascii="KBH Tekst" w:hAnsi="KBH Tekst"/>
          <w:color w:val="00B050"/>
          <w:sz w:val="20"/>
        </w:rPr>
        <w:t xml:space="preserve">tableres til </w:t>
      </w:r>
      <w:r w:rsidR="4873F4D2" w:rsidRPr="00C419AC">
        <w:rPr>
          <w:rFonts w:ascii="KBH Tekst" w:hAnsi="KBH Tekst"/>
          <w:color w:val="00B050"/>
          <w:sz w:val="20"/>
        </w:rPr>
        <w:t>niveau</w:t>
      </w:r>
      <w:r w:rsidRPr="00C419AC">
        <w:rPr>
          <w:rFonts w:ascii="KBH Tekst" w:hAnsi="KBH Tekst"/>
          <w:color w:val="00B050"/>
          <w:sz w:val="20"/>
        </w:rPr>
        <w:t xml:space="preserve"> og </w:t>
      </w:r>
      <w:r w:rsidR="70F31E23" w:rsidRPr="00C419AC">
        <w:rPr>
          <w:rFonts w:ascii="KBH Tekst" w:hAnsi="KBH Tekst"/>
          <w:color w:val="00B050"/>
          <w:sz w:val="20"/>
        </w:rPr>
        <w:t xml:space="preserve">med samme </w:t>
      </w:r>
      <w:r w:rsidR="001F4ADA">
        <w:rPr>
          <w:rFonts w:ascii="KBH Tekst" w:hAnsi="KBH Tekst"/>
          <w:color w:val="00B050"/>
          <w:sz w:val="20"/>
        </w:rPr>
        <w:t>belægning</w:t>
      </w:r>
      <w:r w:rsidR="00B13F53">
        <w:rPr>
          <w:rFonts w:ascii="KBH Tekst" w:hAnsi="KBH Tekst"/>
          <w:color w:val="00B050"/>
          <w:sz w:val="20"/>
        </w:rPr>
        <w:t>skvalitet</w:t>
      </w:r>
      <w:r w:rsidR="70F31E23" w:rsidRPr="00C419AC">
        <w:rPr>
          <w:rFonts w:ascii="KBH Tekst" w:hAnsi="KBH Tekst"/>
          <w:color w:val="00B050"/>
          <w:sz w:val="20"/>
        </w:rPr>
        <w:t xml:space="preserve"> som omkringliggende </w:t>
      </w:r>
      <w:r w:rsidR="2CF006D2" w:rsidRPr="00C419AC">
        <w:rPr>
          <w:rFonts w:ascii="KBH Tekst" w:hAnsi="KBH Tekst"/>
          <w:color w:val="00B050"/>
          <w:sz w:val="20"/>
        </w:rPr>
        <w:t xml:space="preserve">arealer. </w:t>
      </w:r>
    </w:p>
    <w:p w14:paraId="27245B26" w14:textId="2AF955B1" w:rsidR="0049055F" w:rsidRPr="00C419AC" w:rsidRDefault="6BF32669">
      <w:pPr>
        <w:pStyle w:val="Brdtekst"/>
        <w:spacing w:line="259" w:lineRule="auto"/>
        <w:rPr>
          <w:rFonts w:ascii="KBH Tekst" w:hAnsi="KBH Tekst"/>
          <w:color w:val="00B050"/>
          <w:sz w:val="20"/>
        </w:rPr>
      </w:pPr>
      <w:r w:rsidRPr="00C419AC">
        <w:rPr>
          <w:rFonts w:ascii="KBH Tekst" w:hAnsi="KBH Tekst"/>
          <w:color w:val="00B050"/>
          <w:sz w:val="20"/>
        </w:rPr>
        <w:t xml:space="preserve">Flader skal som </w:t>
      </w:r>
      <w:r w:rsidR="37DAE5BF" w:rsidRPr="00C419AC">
        <w:rPr>
          <w:rFonts w:ascii="KBH Tekst" w:hAnsi="KBH Tekst"/>
          <w:color w:val="00B050"/>
          <w:sz w:val="20"/>
        </w:rPr>
        <w:t>minimum</w:t>
      </w:r>
      <w:r w:rsidRPr="00C419AC">
        <w:rPr>
          <w:rFonts w:ascii="KBH Tekst" w:hAnsi="KBH Tekst"/>
          <w:color w:val="00B050"/>
          <w:sz w:val="20"/>
        </w:rPr>
        <w:t xml:space="preserve"> føres tilbage til den stand de blev modtaget.</w:t>
      </w:r>
      <w:r w:rsidR="18A1B159" w:rsidRPr="00C419AC">
        <w:rPr>
          <w:rFonts w:ascii="KBH Tekst" w:hAnsi="KBH Tekst"/>
          <w:color w:val="00B050"/>
          <w:sz w:val="20"/>
        </w:rPr>
        <w:t xml:space="preserve"> Ved tvist skal der fremvise</w:t>
      </w:r>
      <w:r w:rsidR="0039120C" w:rsidRPr="00C419AC">
        <w:rPr>
          <w:rFonts w:ascii="KBH Tekst" w:hAnsi="KBH Tekst"/>
          <w:color w:val="00B050"/>
          <w:sz w:val="20"/>
        </w:rPr>
        <w:t>s</w:t>
      </w:r>
      <w:r w:rsidR="18A1B159" w:rsidRPr="00C419AC">
        <w:rPr>
          <w:rFonts w:ascii="KBH Tekst" w:hAnsi="KBH Tekst"/>
          <w:color w:val="00B050"/>
          <w:sz w:val="20"/>
        </w:rPr>
        <w:t xml:space="preserve"> foto dokumentation.</w:t>
      </w:r>
    </w:p>
    <w:p w14:paraId="377D2943" w14:textId="79AD4335" w:rsidR="1BFA6E89" w:rsidRDefault="1BFA6E89" w:rsidP="2EAEEC00">
      <w:pPr>
        <w:pStyle w:val="Brdtekst"/>
        <w:spacing w:line="259" w:lineRule="auto"/>
        <w:rPr>
          <w:rFonts w:ascii="KBH Tekst" w:hAnsi="KBH Tekst"/>
          <w:color w:val="00B050"/>
          <w:sz w:val="20"/>
        </w:rPr>
      </w:pPr>
      <w:r w:rsidRPr="00C419AC">
        <w:rPr>
          <w:rFonts w:ascii="KBH Tekst" w:hAnsi="KBH Tekst"/>
          <w:color w:val="00B050"/>
          <w:sz w:val="20"/>
        </w:rPr>
        <w:t>Efter endt arbejde må der ikke ligge overskydende byggemat</w:t>
      </w:r>
      <w:r w:rsidR="0039120C" w:rsidRPr="00C419AC">
        <w:rPr>
          <w:rFonts w:ascii="KBH Tekst" w:hAnsi="KBH Tekst"/>
          <w:color w:val="00B050"/>
          <w:sz w:val="20"/>
        </w:rPr>
        <w:t>erialer</w:t>
      </w:r>
      <w:r w:rsidRPr="00C419AC">
        <w:rPr>
          <w:rFonts w:ascii="KBH Tekst" w:hAnsi="KBH Tekst"/>
          <w:color w:val="00B050"/>
          <w:sz w:val="20"/>
        </w:rPr>
        <w:t>.</w:t>
      </w:r>
    </w:p>
    <w:p w14:paraId="06F83AF9" w14:textId="6F820D90" w:rsidR="00883358" w:rsidRPr="00C419AC" w:rsidRDefault="00883358" w:rsidP="2EAEEC00">
      <w:pPr>
        <w:pStyle w:val="Brdtekst"/>
        <w:spacing w:line="259" w:lineRule="auto"/>
        <w:rPr>
          <w:rFonts w:ascii="KBH Tekst" w:hAnsi="KBH Tekst"/>
          <w:color w:val="00B050"/>
          <w:sz w:val="20"/>
        </w:rPr>
      </w:pPr>
      <w:r>
        <w:rPr>
          <w:rFonts w:ascii="KBH Tekst" w:hAnsi="KBH Tekst"/>
          <w:color w:val="00B050"/>
          <w:sz w:val="20"/>
        </w:rPr>
        <w:t xml:space="preserve">Ved arbejde i kommunens </w:t>
      </w:r>
      <w:r w:rsidR="00D653BA">
        <w:rPr>
          <w:rFonts w:ascii="KBH Tekst" w:hAnsi="KBH Tekst"/>
          <w:color w:val="00B050"/>
          <w:sz w:val="20"/>
        </w:rPr>
        <w:t xml:space="preserve">offentlige </w:t>
      </w:r>
      <w:r>
        <w:rPr>
          <w:rFonts w:ascii="KBH Tekst" w:hAnsi="KBH Tekst"/>
          <w:color w:val="00B050"/>
          <w:sz w:val="20"/>
        </w:rPr>
        <w:t xml:space="preserve">grønne arealer </w:t>
      </w:r>
      <w:r w:rsidR="00D653BA">
        <w:rPr>
          <w:rFonts w:ascii="KBH Tekst" w:hAnsi="KBH Tekst"/>
          <w:color w:val="00B050"/>
          <w:sz w:val="20"/>
        </w:rPr>
        <w:t xml:space="preserve">skal </w:t>
      </w:r>
      <w:r w:rsidR="009A1ECA">
        <w:rPr>
          <w:rFonts w:ascii="KBH Tekst" w:hAnsi="KBH Tekst"/>
          <w:color w:val="00B050"/>
          <w:sz w:val="20"/>
        </w:rPr>
        <w:t xml:space="preserve">parkforvaltere inddrages </w:t>
      </w:r>
      <w:r w:rsidR="001F4ADA">
        <w:rPr>
          <w:rFonts w:ascii="KBH Tekst" w:hAnsi="KBH Tekst"/>
          <w:color w:val="00B050"/>
          <w:sz w:val="20"/>
        </w:rPr>
        <w:t xml:space="preserve">ift. korrekt reetablering og deltage ved afleveringsforretning. </w:t>
      </w:r>
    </w:p>
    <w:p w14:paraId="0CA2B82F" w14:textId="4FDCF69A" w:rsidR="00FD60FC" w:rsidRPr="00C419AC" w:rsidRDefault="00035E57" w:rsidP="00377D00">
      <w:pPr>
        <w:pStyle w:val="Overskrift1"/>
        <w:rPr>
          <w:rFonts w:ascii="KBH Tekst" w:hAnsi="KBH Tekst"/>
          <w:color w:val="FF0000"/>
          <w:sz w:val="28"/>
          <w:szCs w:val="28"/>
        </w:rPr>
      </w:pPr>
      <w:bookmarkStart w:id="66" w:name="_Toc289410807"/>
      <w:bookmarkStart w:id="67" w:name="_Toc491068416"/>
      <w:bookmarkStart w:id="68" w:name="_Toc208924228"/>
      <w:r>
        <w:rPr>
          <w:rFonts w:ascii="KBH Tekst" w:hAnsi="KBH Tekst"/>
          <w:color w:val="FF0000"/>
          <w:sz w:val="28"/>
          <w:szCs w:val="28"/>
        </w:rPr>
        <w:t xml:space="preserve">15.4 </w:t>
      </w:r>
      <w:r w:rsidR="001D16DA" w:rsidRPr="00C419AC">
        <w:rPr>
          <w:rFonts w:ascii="KBH Tekst" w:hAnsi="KBH Tekst"/>
          <w:color w:val="FF0000"/>
          <w:sz w:val="28"/>
          <w:szCs w:val="28"/>
        </w:rPr>
        <w:t>Aflevering</w:t>
      </w:r>
      <w:r w:rsidR="00971DA3" w:rsidRPr="00C419AC">
        <w:rPr>
          <w:rFonts w:ascii="KBH Tekst" w:hAnsi="KBH Tekst"/>
          <w:color w:val="FF0000"/>
          <w:sz w:val="28"/>
          <w:szCs w:val="28"/>
        </w:rPr>
        <w:t>/over</w:t>
      </w:r>
      <w:r w:rsidR="00B94CB0" w:rsidRPr="00C419AC">
        <w:rPr>
          <w:rFonts w:ascii="KBH Tekst" w:hAnsi="KBH Tekst"/>
          <w:color w:val="FF0000"/>
          <w:sz w:val="28"/>
          <w:szCs w:val="28"/>
        </w:rPr>
        <w:t>dragelse</w:t>
      </w:r>
      <w:bookmarkEnd w:id="66"/>
      <w:bookmarkEnd w:id="67"/>
      <w:bookmarkEnd w:id="68"/>
    </w:p>
    <w:p w14:paraId="63AD6E4E" w14:textId="030A6596" w:rsidR="00FD60FC" w:rsidRPr="00C419AC" w:rsidRDefault="00035E57" w:rsidP="007D0CD9">
      <w:pPr>
        <w:pStyle w:val="Overskrift2"/>
        <w:rPr>
          <w:rFonts w:ascii="KBH Tekst" w:hAnsi="KBH Tekst" w:cstheme="minorHAnsi"/>
          <w:color w:val="FF0000"/>
          <w:sz w:val="28"/>
          <w:szCs w:val="28"/>
        </w:rPr>
      </w:pPr>
      <w:bookmarkStart w:id="69" w:name="_Toc83176588"/>
      <w:bookmarkStart w:id="70" w:name="_Toc106176627"/>
      <w:bookmarkStart w:id="71" w:name="_Toc191107151"/>
      <w:bookmarkStart w:id="72" w:name="_Toc264631581"/>
      <w:bookmarkStart w:id="73" w:name="_Toc491068417"/>
      <w:bookmarkStart w:id="74" w:name="_Toc208924229"/>
      <w:r>
        <w:rPr>
          <w:rFonts w:ascii="KBH Tekst" w:hAnsi="KBH Tekst" w:cstheme="minorHAnsi"/>
          <w:color w:val="FF0000"/>
          <w:sz w:val="28"/>
          <w:szCs w:val="28"/>
        </w:rPr>
        <w:t xml:space="preserve">15.4.1 </w:t>
      </w:r>
      <w:r w:rsidR="000C0392" w:rsidRPr="00C419AC">
        <w:rPr>
          <w:rFonts w:ascii="KBH Tekst" w:hAnsi="KBH Tekst" w:cstheme="minorHAnsi"/>
          <w:color w:val="FF0000"/>
          <w:sz w:val="28"/>
          <w:szCs w:val="28"/>
        </w:rPr>
        <w:t>For-gennemgang</w:t>
      </w:r>
      <w:bookmarkEnd w:id="69"/>
      <w:bookmarkEnd w:id="70"/>
      <w:bookmarkEnd w:id="71"/>
      <w:bookmarkEnd w:id="72"/>
      <w:bookmarkEnd w:id="73"/>
      <w:bookmarkEnd w:id="74"/>
    </w:p>
    <w:p w14:paraId="52EF3252" w14:textId="15496AEB" w:rsidR="000C0392" w:rsidRPr="00C419AC" w:rsidRDefault="000C35FB" w:rsidP="000C0392">
      <w:pPr>
        <w:pStyle w:val="Brdtekst"/>
        <w:rPr>
          <w:rFonts w:ascii="KBH Tekst" w:hAnsi="KBH Tekst" w:cstheme="minorHAnsi"/>
          <w:color w:val="FF0000"/>
          <w:sz w:val="20"/>
        </w:rPr>
      </w:pPr>
      <w:r w:rsidRPr="00C419AC">
        <w:rPr>
          <w:rFonts w:ascii="KBH Tekst" w:hAnsi="KBH Tekst" w:cstheme="minorHAnsi"/>
          <w:color w:val="FF0000"/>
          <w:sz w:val="20"/>
        </w:rPr>
        <w:t xml:space="preserve">Når entreprenør mener, at anlægget er ved at være klar til færdigmelding, så </w:t>
      </w:r>
      <w:r w:rsidRPr="00C419AC">
        <w:rPr>
          <w:rFonts w:ascii="KBH Tekst" w:hAnsi="KBH Tekst" w:cstheme="minorHAnsi"/>
          <w:color w:val="FF0000"/>
          <w:sz w:val="20"/>
          <w:u w:val="single"/>
        </w:rPr>
        <w:t>kan</w:t>
      </w:r>
      <w:r w:rsidRPr="00C419AC">
        <w:rPr>
          <w:rFonts w:ascii="KBH Tekst" w:hAnsi="KBH Tekst" w:cstheme="minorHAnsi"/>
          <w:color w:val="FF0000"/>
          <w:sz w:val="20"/>
        </w:rPr>
        <w:t xml:space="preserve"> byggeleder indkalde til en for</w:t>
      </w:r>
      <w:r w:rsidR="008752A1" w:rsidRPr="00C419AC">
        <w:rPr>
          <w:rFonts w:ascii="KBH Tekst" w:hAnsi="KBH Tekst" w:cstheme="minorHAnsi"/>
          <w:color w:val="FF0000"/>
          <w:sz w:val="20"/>
        </w:rPr>
        <w:t>-</w:t>
      </w:r>
      <w:r w:rsidRPr="00C419AC">
        <w:rPr>
          <w:rFonts w:ascii="KBH Tekst" w:hAnsi="KBH Tekst" w:cstheme="minorHAnsi"/>
          <w:color w:val="FF0000"/>
          <w:sz w:val="20"/>
        </w:rPr>
        <w:t>gennemgang af anlægget. På for</w:t>
      </w:r>
      <w:r w:rsidR="008752A1" w:rsidRPr="00C419AC">
        <w:rPr>
          <w:rFonts w:ascii="KBH Tekst" w:hAnsi="KBH Tekst" w:cstheme="minorHAnsi"/>
          <w:color w:val="FF0000"/>
          <w:sz w:val="20"/>
        </w:rPr>
        <w:t>-</w:t>
      </w:r>
      <w:r w:rsidRPr="00C419AC">
        <w:rPr>
          <w:rFonts w:ascii="KBH Tekst" w:hAnsi="KBH Tekst" w:cstheme="minorHAnsi"/>
          <w:color w:val="FF0000"/>
          <w:sz w:val="20"/>
        </w:rPr>
        <w:t>gennemgangen bliver anlægget gennemgået, og evt. mangler nedskrevet. På for</w:t>
      </w:r>
      <w:r w:rsidR="008B119B" w:rsidRPr="00C419AC">
        <w:rPr>
          <w:rFonts w:ascii="KBH Tekst" w:hAnsi="KBH Tekst" w:cstheme="minorHAnsi"/>
          <w:color w:val="FF0000"/>
          <w:sz w:val="20"/>
        </w:rPr>
        <w:t>-</w:t>
      </w:r>
      <w:r w:rsidRPr="00C419AC">
        <w:rPr>
          <w:rFonts w:ascii="KBH Tekst" w:hAnsi="KBH Tekst" w:cstheme="minorHAnsi"/>
          <w:color w:val="FF0000"/>
          <w:sz w:val="20"/>
        </w:rPr>
        <w:t>gennemgangen vurderes det, om der er forudsætning for afholdelse af afleveringsforretning er opfyldt, og evt. hvad der skal til for at afleveringen kan finde sted. Se hvilke forudsætninger der er for at kunne indkalde til afleveringsforretning i næste afsnit.</w:t>
      </w:r>
    </w:p>
    <w:p w14:paraId="27179373" w14:textId="33177990" w:rsidR="008752A1" w:rsidRPr="00C419AC" w:rsidRDefault="00035E57" w:rsidP="008752A1">
      <w:pPr>
        <w:pStyle w:val="Overskrift2"/>
        <w:rPr>
          <w:rFonts w:ascii="KBH Tekst" w:hAnsi="KBH Tekst" w:cstheme="minorHAnsi"/>
          <w:color w:val="FF0000"/>
          <w:sz w:val="28"/>
          <w:szCs w:val="28"/>
        </w:rPr>
      </w:pPr>
      <w:bookmarkStart w:id="75" w:name="_Toc208924230"/>
      <w:r>
        <w:rPr>
          <w:rFonts w:ascii="KBH Tekst" w:hAnsi="KBH Tekst" w:cstheme="minorHAnsi"/>
          <w:color w:val="FF0000"/>
          <w:sz w:val="28"/>
          <w:szCs w:val="28"/>
        </w:rPr>
        <w:t xml:space="preserve">15.4.2 </w:t>
      </w:r>
      <w:r w:rsidR="008752A1" w:rsidRPr="00C419AC">
        <w:rPr>
          <w:rFonts w:ascii="KBH Tekst" w:hAnsi="KBH Tekst" w:cstheme="minorHAnsi"/>
          <w:color w:val="FF0000"/>
          <w:sz w:val="28"/>
          <w:szCs w:val="28"/>
        </w:rPr>
        <w:t>Forudsætninger for afleveringsforretning</w:t>
      </w:r>
      <w:bookmarkEnd w:id="75"/>
    </w:p>
    <w:p w14:paraId="08B86084" w14:textId="4210ADF1" w:rsidR="00E03FCD" w:rsidRPr="00C419AC" w:rsidRDefault="00E03FCD" w:rsidP="00E03FCD">
      <w:pPr>
        <w:rPr>
          <w:rFonts w:ascii="KBH Tekst" w:hAnsi="KBH Tekst" w:cstheme="minorHAnsi"/>
          <w:color w:val="FF0000"/>
          <w:sz w:val="20"/>
        </w:rPr>
      </w:pPr>
      <w:r w:rsidRPr="00C419AC">
        <w:rPr>
          <w:rFonts w:ascii="KBH Tekst" w:hAnsi="KBH Tekst" w:cstheme="minorHAnsi"/>
          <w:color w:val="FF0000"/>
          <w:sz w:val="20"/>
        </w:rPr>
        <w:t xml:space="preserve">Entreprenør fremsender alt dokumentation elektronisk til myndigheden for gadebelysning, administratoren for ledningsdatabasen, og bygherren (cc) seneste </w:t>
      </w:r>
      <w:r w:rsidR="003B38E3">
        <w:rPr>
          <w:rFonts w:ascii="KBH Tekst" w:hAnsi="KBH Tekst" w:cstheme="minorHAnsi"/>
          <w:color w:val="FF0000"/>
          <w:sz w:val="20"/>
        </w:rPr>
        <w:t>10</w:t>
      </w:r>
      <w:r w:rsidRPr="00C419AC">
        <w:rPr>
          <w:rFonts w:ascii="KBH Tekst" w:hAnsi="KBH Tekst" w:cstheme="minorHAnsi"/>
          <w:color w:val="FF0000"/>
          <w:sz w:val="20"/>
        </w:rPr>
        <w:t xml:space="preserve"> arbejdsdage inden </w:t>
      </w:r>
      <w:r w:rsidRPr="00C419AC">
        <w:rPr>
          <w:rFonts w:ascii="KBH Tekst" w:hAnsi="KBH Tekst" w:cstheme="minorHAnsi"/>
          <w:b/>
          <w:color w:val="FF0000"/>
          <w:sz w:val="20"/>
        </w:rPr>
        <w:t>færdigmeldingen</w:t>
      </w:r>
      <w:r w:rsidRPr="00C419AC">
        <w:rPr>
          <w:rFonts w:ascii="KBH Tekst" w:hAnsi="KBH Tekst" w:cstheme="minorHAnsi"/>
          <w:color w:val="FF0000"/>
          <w:sz w:val="20"/>
        </w:rPr>
        <w:t xml:space="preserve"> af anlægget. </w:t>
      </w:r>
    </w:p>
    <w:p w14:paraId="245B5549" w14:textId="77777777" w:rsidR="00E03FCD" w:rsidRPr="00C419AC" w:rsidRDefault="00E03FCD" w:rsidP="00E03FCD">
      <w:pPr>
        <w:pStyle w:val="Brdtekst"/>
        <w:rPr>
          <w:rFonts w:ascii="KBH Tekst" w:hAnsi="KBH Tekst" w:cstheme="minorBidi"/>
          <w:color w:val="FF0000"/>
          <w:sz w:val="20"/>
        </w:rPr>
      </w:pPr>
      <w:r w:rsidRPr="00C419AC">
        <w:rPr>
          <w:rFonts w:ascii="KBH Tekst" w:hAnsi="KBH Tekst" w:cstheme="minorBidi"/>
          <w:color w:val="FF0000"/>
          <w:sz w:val="20"/>
        </w:rPr>
        <w:t xml:space="preserve">Kravene i nedenstående tabel </w:t>
      </w:r>
      <w:r w:rsidRPr="00C419AC">
        <w:rPr>
          <w:rFonts w:ascii="KBH Tekst" w:hAnsi="KBH Tekst" w:cstheme="minorBidi"/>
          <w:color w:val="FF0000"/>
          <w:sz w:val="20"/>
          <w:u w:val="single"/>
        </w:rPr>
        <w:t>skal</w:t>
      </w:r>
      <w:r w:rsidRPr="00C419AC">
        <w:rPr>
          <w:rFonts w:ascii="KBH Tekst" w:hAnsi="KBH Tekst" w:cstheme="minorBidi"/>
          <w:color w:val="FF0000"/>
          <w:sz w:val="20"/>
        </w:rPr>
        <w:t xml:space="preserve"> være opfyldt inden der kan gennemføres en afleveringsforretning af anlægget.</w:t>
      </w:r>
    </w:p>
    <w:tbl>
      <w:tblPr>
        <w:tblStyle w:val="Tabel-Gitter"/>
        <w:tblW w:w="0" w:type="auto"/>
        <w:tblLayout w:type="fixed"/>
        <w:tblLook w:val="04A0" w:firstRow="1" w:lastRow="0" w:firstColumn="1" w:lastColumn="0" w:noHBand="0" w:noVBand="1"/>
      </w:tblPr>
      <w:tblGrid>
        <w:gridCol w:w="3899"/>
        <w:gridCol w:w="3688"/>
      </w:tblGrid>
      <w:tr w:rsidR="00597D61" w:rsidRPr="00725200" w14:paraId="609C441F" w14:textId="77777777" w:rsidTr="00D00128">
        <w:trPr>
          <w:trHeight w:val="268"/>
        </w:trPr>
        <w:tc>
          <w:tcPr>
            <w:tcW w:w="3899" w:type="dxa"/>
          </w:tcPr>
          <w:p w14:paraId="5EE3A73C" w14:textId="77777777" w:rsidR="00E03FCD" w:rsidRPr="00C419AC" w:rsidRDefault="00E03FCD" w:rsidP="00D00128">
            <w:pPr>
              <w:rPr>
                <w:rFonts w:ascii="KBH Tekst" w:hAnsi="KBH Tekst" w:cstheme="minorHAnsi"/>
                <w:b/>
                <w:color w:val="FF0000"/>
                <w:sz w:val="20"/>
              </w:rPr>
            </w:pPr>
            <w:r w:rsidRPr="00C419AC">
              <w:rPr>
                <w:rFonts w:ascii="KBH Tekst" w:hAnsi="KBH Tekst" w:cstheme="minorHAnsi"/>
                <w:b/>
                <w:color w:val="FF0000"/>
                <w:sz w:val="20"/>
              </w:rPr>
              <w:t>Krav</w:t>
            </w:r>
          </w:p>
        </w:tc>
        <w:tc>
          <w:tcPr>
            <w:tcW w:w="3688" w:type="dxa"/>
          </w:tcPr>
          <w:p w14:paraId="5E93A135" w14:textId="77777777" w:rsidR="00E03FCD" w:rsidRPr="00C419AC" w:rsidRDefault="00E03FCD" w:rsidP="00D00128">
            <w:pPr>
              <w:rPr>
                <w:rFonts w:ascii="KBH Tekst" w:hAnsi="KBH Tekst" w:cstheme="minorHAnsi"/>
                <w:b/>
                <w:color w:val="FF0000"/>
                <w:sz w:val="20"/>
              </w:rPr>
            </w:pPr>
            <w:r w:rsidRPr="00C419AC">
              <w:rPr>
                <w:rFonts w:ascii="KBH Tekst" w:hAnsi="KBH Tekst" w:cstheme="minorHAnsi"/>
                <w:b/>
                <w:color w:val="FF0000"/>
                <w:sz w:val="20"/>
              </w:rPr>
              <w:t>Kommentar</w:t>
            </w:r>
          </w:p>
        </w:tc>
      </w:tr>
      <w:tr w:rsidR="00597D61" w:rsidRPr="00725200" w14:paraId="42A40411" w14:textId="77777777" w:rsidTr="00D00128">
        <w:tc>
          <w:tcPr>
            <w:tcW w:w="3899" w:type="dxa"/>
          </w:tcPr>
          <w:p w14:paraId="28DEF783" w14:textId="77777777" w:rsidR="00E03FCD" w:rsidRPr="00C419AC" w:rsidRDefault="00E03FCD" w:rsidP="00D00128">
            <w:pPr>
              <w:rPr>
                <w:rFonts w:ascii="KBH Tekst" w:hAnsi="KBH Tekst" w:cstheme="minorHAnsi"/>
                <w:color w:val="FF0000"/>
                <w:sz w:val="20"/>
              </w:rPr>
            </w:pPr>
            <w:r w:rsidRPr="00C419AC">
              <w:rPr>
                <w:rFonts w:ascii="KBH Tekst" w:hAnsi="KBH Tekst" w:cstheme="minorHAnsi"/>
                <w:color w:val="FF0000"/>
                <w:sz w:val="20"/>
              </w:rPr>
              <w:t xml:space="preserve">Godkendt ”Som-udført” dokumentation </w:t>
            </w:r>
          </w:p>
        </w:tc>
        <w:tc>
          <w:tcPr>
            <w:tcW w:w="3688" w:type="dxa"/>
          </w:tcPr>
          <w:p w14:paraId="0CCA296D" w14:textId="00A350F7" w:rsidR="00E03FCD" w:rsidRPr="00C419AC" w:rsidRDefault="00E03FCD" w:rsidP="00D00128">
            <w:pPr>
              <w:pStyle w:val="Brdtekst"/>
              <w:rPr>
                <w:rFonts w:ascii="KBH Tekst" w:hAnsi="KBH Tekst" w:cstheme="minorHAnsi"/>
                <w:color w:val="FF0000"/>
                <w:sz w:val="20"/>
              </w:rPr>
            </w:pPr>
            <w:r w:rsidRPr="00C419AC">
              <w:rPr>
                <w:rFonts w:ascii="KBH Tekst" w:hAnsi="KBH Tekst" w:cstheme="minorHAnsi"/>
                <w:color w:val="FF0000"/>
                <w:sz w:val="20"/>
              </w:rPr>
              <w:t>Dokumentationen skal afspejle det udførte, og være udført iht. kommunens retningslinjer og krav</w:t>
            </w:r>
            <w:r w:rsidR="0039199A" w:rsidRPr="00C419AC">
              <w:rPr>
                <w:rFonts w:ascii="KBH Tekst" w:hAnsi="KBH Tekst" w:cstheme="minorHAnsi"/>
                <w:color w:val="FF0000"/>
                <w:sz w:val="20"/>
              </w:rPr>
              <w:t xml:space="preserve"> jf. denne SAB</w:t>
            </w:r>
            <w:r w:rsidRPr="00C419AC">
              <w:rPr>
                <w:rFonts w:ascii="KBH Tekst" w:hAnsi="KBH Tekst" w:cstheme="minorHAnsi"/>
                <w:color w:val="FF0000"/>
                <w:sz w:val="20"/>
              </w:rPr>
              <w:t>. Se evt. afleveringsprotokollen, som lister hvad ”som udført” dokumentation indeholder. Belysningsingeniøren</w:t>
            </w:r>
            <w:r w:rsidR="0046392A" w:rsidRPr="00C419AC">
              <w:rPr>
                <w:rFonts w:ascii="KBH Tekst" w:hAnsi="KBH Tekst" w:cstheme="minorHAnsi"/>
                <w:color w:val="FF0000"/>
                <w:sz w:val="20"/>
              </w:rPr>
              <w:t xml:space="preserve"> og driftsentreprenør</w:t>
            </w:r>
            <w:r w:rsidR="003D4BBF" w:rsidRPr="00C419AC">
              <w:rPr>
                <w:rFonts w:ascii="KBH Tekst" w:hAnsi="KBH Tekst" w:cstheme="minorHAnsi"/>
                <w:color w:val="FF0000"/>
                <w:sz w:val="20"/>
              </w:rPr>
              <w:t>en</w:t>
            </w:r>
            <w:r w:rsidRPr="00C419AC">
              <w:rPr>
                <w:rFonts w:ascii="KBH Tekst" w:hAnsi="KBH Tekst" w:cstheme="minorHAnsi"/>
                <w:color w:val="FF0000"/>
                <w:sz w:val="20"/>
              </w:rPr>
              <w:t xml:space="preserve"> skal godkende dokumentationen.</w:t>
            </w:r>
          </w:p>
        </w:tc>
      </w:tr>
      <w:tr w:rsidR="00597D61" w:rsidRPr="00725200" w14:paraId="5B053D8C" w14:textId="77777777" w:rsidTr="00D00128">
        <w:tc>
          <w:tcPr>
            <w:tcW w:w="3899" w:type="dxa"/>
          </w:tcPr>
          <w:p w14:paraId="293CCA9E" w14:textId="77777777" w:rsidR="00E03FCD" w:rsidRPr="00C419AC" w:rsidRDefault="00E03FCD" w:rsidP="00D00128">
            <w:pPr>
              <w:rPr>
                <w:rFonts w:ascii="KBH Tekst" w:hAnsi="KBH Tekst" w:cstheme="minorHAnsi"/>
                <w:color w:val="FF0000"/>
                <w:sz w:val="20"/>
              </w:rPr>
            </w:pPr>
            <w:r w:rsidRPr="00C419AC">
              <w:rPr>
                <w:rFonts w:ascii="KBH Tekst" w:hAnsi="KBH Tekst" w:cstheme="minorHAnsi"/>
                <w:color w:val="FF0000"/>
                <w:sz w:val="20"/>
              </w:rPr>
              <w:t>Godkendt opmålingstegninger af ledningsføringer</w:t>
            </w:r>
          </w:p>
        </w:tc>
        <w:tc>
          <w:tcPr>
            <w:tcW w:w="3688" w:type="dxa"/>
          </w:tcPr>
          <w:p w14:paraId="1C35E7AB" w14:textId="5C7192E9" w:rsidR="00E03FCD" w:rsidRPr="00C419AC" w:rsidRDefault="00E03FCD" w:rsidP="00D00128">
            <w:pPr>
              <w:pStyle w:val="Brdtekst"/>
              <w:rPr>
                <w:rFonts w:ascii="KBH Tekst" w:hAnsi="KBH Tekst" w:cstheme="minorHAnsi"/>
                <w:color w:val="FF0000"/>
                <w:sz w:val="20"/>
              </w:rPr>
            </w:pPr>
            <w:r w:rsidRPr="00C419AC">
              <w:rPr>
                <w:rFonts w:ascii="KBH Tekst" w:hAnsi="KBH Tekst" w:cstheme="minorHAnsi"/>
                <w:color w:val="FF0000"/>
                <w:sz w:val="20"/>
              </w:rPr>
              <w:t xml:space="preserve">Dokumentationen skal være fremsendt og godkendt af </w:t>
            </w:r>
            <w:r w:rsidR="003073FF" w:rsidRPr="009549E4">
              <w:rPr>
                <w:rFonts w:ascii="KBH Tekst" w:hAnsi="KBH Tekst" w:cstheme="minorHAnsi"/>
                <w:color w:val="FF0000"/>
                <w:sz w:val="20"/>
              </w:rPr>
              <w:t>projekt</w:t>
            </w:r>
            <w:r w:rsidR="003073FF">
              <w:rPr>
                <w:rFonts w:ascii="KBH Tekst" w:hAnsi="KBH Tekst" w:cstheme="minorHAnsi"/>
                <w:color w:val="FF0000"/>
                <w:sz w:val="20"/>
              </w:rPr>
              <w:t>ejer</w:t>
            </w:r>
            <w:r w:rsidR="003073FF" w:rsidRPr="009549E4">
              <w:rPr>
                <w:rFonts w:ascii="KBH Tekst" w:hAnsi="KBH Tekst" w:cstheme="minorHAnsi"/>
                <w:color w:val="FF0000"/>
                <w:sz w:val="20"/>
              </w:rPr>
              <w:t xml:space="preserve"> i </w:t>
            </w:r>
            <w:proofErr w:type="spellStart"/>
            <w:r w:rsidR="003073FF" w:rsidRPr="009549E4">
              <w:rPr>
                <w:rFonts w:ascii="KBH Tekst" w:hAnsi="KBH Tekst" w:cstheme="minorHAnsi"/>
                <w:color w:val="FF0000"/>
                <w:sz w:val="20"/>
              </w:rPr>
              <w:t>Kontrol-LER</w:t>
            </w:r>
            <w:proofErr w:type="spellEnd"/>
            <w:r w:rsidR="003073FF" w:rsidRPr="009549E4">
              <w:rPr>
                <w:rFonts w:ascii="KBH Tekst" w:hAnsi="KBH Tekst" w:cstheme="minorHAnsi"/>
                <w:color w:val="FF0000"/>
                <w:sz w:val="20"/>
              </w:rPr>
              <w:t xml:space="preserve"> og lagt i </w:t>
            </w:r>
            <w:proofErr w:type="spellStart"/>
            <w:r w:rsidR="003073FF" w:rsidRPr="009549E4">
              <w:rPr>
                <w:rFonts w:ascii="KBH Tekst" w:hAnsi="KBH Tekst" w:cstheme="minorHAnsi"/>
                <w:color w:val="FF0000"/>
                <w:sz w:val="20"/>
              </w:rPr>
              <w:t>Arki</w:t>
            </w:r>
            <w:proofErr w:type="spellEnd"/>
            <w:r w:rsidR="003073FF" w:rsidRPr="009549E4">
              <w:rPr>
                <w:rFonts w:ascii="KBH Tekst" w:hAnsi="KBH Tekst" w:cstheme="minorHAnsi"/>
                <w:color w:val="FF0000"/>
                <w:sz w:val="20"/>
              </w:rPr>
              <w:t>-LER</w:t>
            </w:r>
          </w:p>
        </w:tc>
      </w:tr>
      <w:tr w:rsidR="00597D61" w:rsidRPr="00725200" w14:paraId="4C1D99D3" w14:textId="77777777" w:rsidTr="00D00128">
        <w:tc>
          <w:tcPr>
            <w:tcW w:w="3899" w:type="dxa"/>
          </w:tcPr>
          <w:p w14:paraId="73170710" w14:textId="77777777" w:rsidR="00E03FCD" w:rsidRPr="00C419AC" w:rsidRDefault="00E03FCD" w:rsidP="00D00128">
            <w:pPr>
              <w:rPr>
                <w:rFonts w:ascii="KBH Tekst" w:hAnsi="KBH Tekst" w:cstheme="minorHAnsi"/>
                <w:color w:val="FF0000"/>
                <w:sz w:val="20"/>
              </w:rPr>
            </w:pPr>
            <w:r w:rsidRPr="00C419AC">
              <w:rPr>
                <w:rFonts w:ascii="KBH Tekst" w:hAnsi="KBH Tekst" w:cstheme="minorHAnsi"/>
                <w:color w:val="FF0000"/>
                <w:sz w:val="20"/>
              </w:rPr>
              <w:t xml:space="preserve">Godkendt belastningskort </w:t>
            </w:r>
          </w:p>
        </w:tc>
        <w:tc>
          <w:tcPr>
            <w:tcW w:w="3688" w:type="dxa"/>
          </w:tcPr>
          <w:p w14:paraId="5576DD88" w14:textId="77777777" w:rsidR="00E03FCD" w:rsidRPr="00C419AC" w:rsidRDefault="00E03FCD" w:rsidP="00D00128">
            <w:pPr>
              <w:pStyle w:val="Brdtekst"/>
              <w:rPr>
                <w:rFonts w:ascii="KBH Tekst" w:hAnsi="KBH Tekst" w:cstheme="minorHAnsi"/>
                <w:color w:val="FF0000"/>
                <w:sz w:val="20"/>
              </w:rPr>
            </w:pPr>
            <w:r w:rsidRPr="00C419AC">
              <w:rPr>
                <w:rFonts w:ascii="KBH Tekst" w:hAnsi="KBH Tekst" w:cstheme="minorHAnsi"/>
                <w:color w:val="FF0000"/>
                <w:sz w:val="20"/>
              </w:rPr>
              <w:t xml:space="preserve">Dokumentationen skal være fremsendt og godkendt af administratoren for ledningsregistrering. </w:t>
            </w:r>
          </w:p>
        </w:tc>
      </w:tr>
      <w:tr w:rsidR="00597D61" w:rsidRPr="00725200" w14:paraId="763B4EE1" w14:textId="77777777" w:rsidTr="00D00128">
        <w:tc>
          <w:tcPr>
            <w:tcW w:w="3899" w:type="dxa"/>
          </w:tcPr>
          <w:p w14:paraId="28F4E967" w14:textId="3A6EB9F7" w:rsidR="00E03FCD" w:rsidRPr="00C419AC" w:rsidRDefault="00FB12AE" w:rsidP="00D00128">
            <w:pPr>
              <w:rPr>
                <w:rFonts w:ascii="KBH Tekst" w:hAnsi="KBH Tekst" w:cstheme="minorHAnsi"/>
                <w:color w:val="FF0000"/>
                <w:sz w:val="20"/>
              </w:rPr>
            </w:pPr>
            <w:r w:rsidRPr="00C419AC">
              <w:rPr>
                <w:rFonts w:ascii="KBH Tekst" w:hAnsi="KBH Tekst" w:cstheme="minorHAnsi"/>
                <w:color w:val="FF0000"/>
                <w:sz w:val="20"/>
              </w:rPr>
              <w:t>Materiel u</w:t>
            </w:r>
            <w:r w:rsidR="00966E73" w:rsidRPr="00C419AC">
              <w:rPr>
                <w:rFonts w:ascii="KBH Tekst" w:hAnsi="KBH Tekst" w:cstheme="minorHAnsi"/>
                <w:color w:val="FF0000"/>
                <w:sz w:val="20"/>
              </w:rPr>
              <w:t>de</w:t>
            </w:r>
            <w:r w:rsidR="0029588F" w:rsidRPr="00C419AC">
              <w:rPr>
                <w:rFonts w:ascii="KBH Tekst" w:hAnsi="KBH Tekst" w:cstheme="minorHAnsi"/>
                <w:color w:val="FF0000"/>
                <w:sz w:val="20"/>
              </w:rPr>
              <w:t>n graffiti og klistermærker</w:t>
            </w:r>
          </w:p>
        </w:tc>
        <w:tc>
          <w:tcPr>
            <w:tcW w:w="3688" w:type="dxa"/>
          </w:tcPr>
          <w:p w14:paraId="56AAEC62" w14:textId="5AA9BCF3" w:rsidR="00E03FCD" w:rsidRPr="00C419AC" w:rsidRDefault="00A134C5" w:rsidP="00D00128">
            <w:pPr>
              <w:pStyle w:val="Brdtekst"/>
              <w:rPr>
                <w:rFonts w:ascii="KBH Tekst" w:hAnsi="KBH Tekst" w:cstheme="minorHAnsi"/>
                <w:color w:val="FF0000"/>
                <w:sz w:val="20"/>
              </w:rPr>
            </w:pPr>
            <w:r w:rsidRPr="00C419AC">
              <w:rPr>
                <w:rFonts w:ascii="KBH Tekst" w:hAnsi="KBH Tekst" w:cstheme="minorHAnsi"/>
                <w:color w:val="FF0000"/>
                <w:sz w:val="20"/>
              </w:rPr>
              <w:t>Anlægget skal fremstå pænt og rent.</w:t>
            </w:r>
          </w:p>
        </w:tc>
      </w:tr>
      <w:tr w:rsidR="00597D61" w:rsidRPr="00725200" w14:paraId="1B48585C" w14:textId="77777777" w:rsidTr="00D00128">
        <w:tc>
          <w:tcPr>
            <w:tcW w:w="3899" w:type="dxa"/>
          </w:tcPr>
          <w:p w14:paraId="5C4E016D" w14:textId="29FA40E6" w:rsidR="00E03FCD" w:rsidRPr="00C419AC" w:rsidRDefault="00AF5062" w:rsidP="00D00128">
            <w:pPr>
              <w:rPr>
                <w:rFonts w:ascii="KBH Tekst" w:hAnsi="KBH Tekst" w:cstheme="minorHAnsi"/>
                <w:color w:val="FF0000"/>
                <w:sz w:val="20"/>
              </w:rPr>
            </w:pPr>
            <w:r w:rsidRPr="00C419AC">
              <w:rPr>
                <w:rFonts w:ascii="KBH Tekst" w:hAnsi="KBH Tekst" w:cstheme="minorHAnsi"/>
                <w:color w:val="FF0000"/>
                <w:sz w:val="20"/>
              </w:rPr>
              <w:t xml:space="preserve">Vejanlæg skal være færdigt og master skal </w:t>
            </w:r>
            <w:r w:rsidRPr="00C419AC">
              <w:rPr>
                <w:rFonts w:ascii="KBH Tekst" w:hAnsi="KBH Tekst" w:cstheme="minorHAnsi"/>
                <w:color w:val="FF0000"/>
                <w:sz w:val="20"/>
                <w:u w:val="single"/>
              </w:rPr>
              <w:t>ikke</w:t>
            </w:r>
            <w:r w:rsidRPr="00C419AC">
              <w:rPr>
                <w:rFonts w:ascii="KBH Tekst" w:hAnsi="KBH Tekst" w:cstheme="minorHAnsi"/>
                <w:color w:val="FF0000"/>
                <w:sz w:val="20"/>
              </w:rPr>
              <w:t xml:space="preserve"> stå på bygge</w:t>
            </w:r>
            <w:r w:rsidR="005F1ED9" w:rsidRPr="00C419AC">
              <w:rPr>
                <w:rFonts w:ascii="KBH Tekst" w:hAnsi="KBH Tekst" w:cstheme="minorHAnsi"/>
                <w:color w:val="FF0000"/>
                <w:sz w:val="20"/>
              </w:rPr>
              <w:t xml:space="preserve">grund. </w:t>
            </w:r>
          </w:p>
        </w:tc>
        <w:tc>
          <w:tcPr>
            <w:tcW w:w="3688" w:type="dxa"/>
          </w:tcPr>
          <w:p w14:paraId="37999DD2" w14:textId="359C7769" w:rsidR="00E03FCD" w:rsidRPr="00C419AC" w:rsidRDefault="00E03FCD" w:rsidP="00D00128">
            <w:pPr>
              <w:pStyle w:val="Brdtekst"/>
              <w:rPr>
                <w:rFonts w:ascii="KBH Tekst" w:hAnsi="KBH Tekst" w:cstheme="minorHAnsi"/>
                <w:color w:val="FF0000"/>
                <w:sz w:val="20"/>
              </w:rPr>
            </w:pPr>
          </w:p>
        </w:tc>
      </w:tr>
    </w:tbl>
    <w:p w14:paraId="7758138F" w14:textId="28B72C7F" w:rsidR="008752A1" w:rsidRPr="00C419AC" w:rsidRDefault="008752A1" w:rsidP="000C0392">
      <w:pPr>
        <w:pStyle w:val="Brdtekst"/>
        <w:rPr>
          <w:rFonts w:ascii="KBH Tekst" w:hAnsi="KBH Tekst" w:cstheme="minorHAnsi"/>
          <w:color w:val="FF0000"/>
          <w:sz w:val="20"/>
        </w:rPr>
      </w:pPr>
    </w:p>
    <w:p w14:paraId="4EEA9473" w14:textId="2ED5B10A" w:rsidR="00F714DA" w:rsidRPr="00C419AC" w:rsidRDefault="00035E57" w:rsidP="00F714DA">
      <w:pPr>
        <w:pStyle w:val="Overskrift2"/>
        <w:rPr>
          <w:rFonts w:ascii="KBH Tekst" w:hAnsi="KBH Tekst" w:cstheme="minorHAnsi"/>
          <w:color w:val="FF0000"/>
          <w:sz w:val="28"/>
          <w:szCs w:val="28"/>
        </w:rPr>
      </w:pPr>
      <w:bookmarkStart w:id="76" w:name="_Toc208924231"/>
      <w:r>
        <w:rPr>
          <w:rFonts w:ascii="KBH Tekst" w:hAnsi="KBH Tekst" w:cstheme="minorHAnsi"/>
          <w:color w:val="FF0000"/>
          <w:sz w:val="28"/>
          <w:szCs w:val="28"/>
        </w:rPr>
        <w:t>15.</w:t>
      </w:r>
      <w:r w:rsidR="000B401C">
        <w:rPr>
          <w:rFonts w:ascii="KBH Tekst" w:hAnsi="KBH Tekst" w:cstheme="minorHAnsi"/>
          <w:color w:val="FF0000"/>
          <w:sz w:val="28"/>
          <w:szCs w:val="28"/>
        </w:rPr>
        <w:t xml:space="preserve">4.3 </w:t>
      </w:r>
      <w:r w:rsidR="00F714DA" w:rsidRPr="00C419AC">
        <w:rPr>
          <w:rFonts w:ascii="KBH Tekst" w:hAnsi="KBH Tekst" w:cstheme="minorHAnsi"/>
          <w:color w:val="FF0000"/>
          <w:sz w:val="28"/>
          <w:szCs w:val="28"/>
        </w:rPr>
        <w:t>Færdigmelding</w:t>
      </w:r>
      <w:bookmarkEnd w:id="76"/>
    </w:p>
    <w:p w14:paraId="184DE3BC" w14:textId="0A02398E" w:rsidR="00F714DA" w:rsidRPr="00C419AC" w:rsidRDefault="00F714DA" w:rsidP="00F714DA">
      <w:pPr>
        <w:pStyle w:val="Brdtekst"/>
        <w:rPr>
          <w:rFonts w:ascii="KBH Tekst" w:hAnsi="KBH Tekst" w:cstheme="minorHAnsi"/>
          <w:color w:val="FF0000"/>
          <w:sz w:val="20"/>
        </w:rPr>
      </w:pPr>
      <w:r w:rsidRPr="00C419AC">
        <w:rPr>
          <w:rFonts w:ascii="KBH Tekst" w:hAnsi="KBH Tekst" w:cstheme="minorHAnsi"/>
          <w:color w:val="FF0000"/>
          <w:sz w:val="20"/>
        </w:rPr>
        <w:t xml:space="preserve">Når entreprenøren færdigmelder belysningsanlægget kan der indkaldes til afleveringsforretning. Se afsnit </w:t>
      </w:r>
      <w:r w:rsidR="002B318A" w:rsidRPr="00C419AC">
        <w:rPr>
          <w:rFonts w:ascii="KBH Tekst" w:hAnsi="KBH Tekst" w:cstheme="minorHAnsi"/>
          <w:color w:val="FF0000"/>
          <w:sz w:val="20"/>
        </w:rPr>
        <w:t>”</w:t>
      </w:r>
      <w:r w:rsidR="00F0208D" w:rsidRPr="00C419AC">
        <w:rPr>
          <w:rFonts w:ascii="KBH Tekst" w:hAnsi="KBH Tekst" w:cstheme="minorHAnsi"/>
          <w:color w:val="FF0000"/>
          <w:sz w:val="20"/>
        </w:rPr>
        <w:t>Dokumentation</w:t>
      </w:r>
      <w:r w:rsidR="002B318A" w:rsidRPr="00C419AC">
        <w:rPr>
          <w:rFonts w:ascii="KBH Tekst" w:hAnsi="KBH Tekst" w:cstheme="minorHAnsi"/>
          <w:color w:val="FF0000"/>
          <w:sz w:val="20"/>
        </w:rPr>
        <w:t>”</w:t>
      </w:r>
      <w:r w:rsidRPr="00C419AC">
        <w:rPr>
          <w:rFonts w:ascii="KBH Tekst" w:hAnsi="KBH Tekst" w:cstheme="minorHAnsi"/>
          <w:color w:val="FF0000"/>
          <w:sz w:val="20"/>
        </w:rPr>
        <w:t xml:space="preserve"> omkring forudsætninger for færdigmelding.  </w:t>
      </w:r>
    </w:p>
    <w:p w14:paraId="7F26629C" w14:textId="77777777" w:rsidR="00F714DA" w:rsidRPr="00C419AC" w:rsidRDefault="00F714DA" w:rsidP="00F714DA">
      <w:pPr>
        <w:pStyle w:val="Brdtekst"/>
        <w:rPr>
          <w:rFonts w:ascii="KBH Tekst" w:hAnsi="KBH Tekst" w:cstheme="minorHAnsi"/>
          <w:color w:val="FF0000"/>
          <w:sz w:val="20"/>
        </w:rPr>
      </w:pPr>
      <w:r w:rsidRPr="00C419AC">
        <w:rPr>
          <w:rFonts w:ascii="KBH Tekst" w:hAnsi="KBH Tekst" w:cstheme="minorHAnsi"/>
          <w:color w:val="FF0000"/>
          <w:sz w:val="20"/>
        </w:rPr>
        <w:t>Ved færdigmelding skal bygherre indkalde til afleveringsforretning indenfor 10 arbejdsdage.</w:t>
      </w:r>
    </w:p>
    <w:p w14:paraId="7EA1E72A" w14:textId="012FE718" w:rsidR="00F714DA" w:rsidRPr="00C419AC" w:rsidRDefault="000B401C" w:rsidP="00F714DA">
      <w:pPr>
        <w:pStyle w:val="Overskrift2"/>
        <w:rPr>
          <w:rFonts w:ascii="KBH Tekst" w:hAnsi="KBH Tekst" w:cstheme="minorHAnsi"/>
          <w:color w:val="FF0000"/>
          <w:sz w:val="28"/>
          <w:szCs w:val="28"/>
        </w:rPr>
      </w:pPr>
      <w:bookmarkStart w:id="77" w:name="_Toc208924232"/>
      <w:r>
        <w:rPr>
          <w:rFonts w:ascii="KBH Tekst" w:hAnsi="KBH Tekst" w:cstheme="minorHAnsi"/>
          <w:color w:val="FF0000"/>
          <w:sz w:val="28"/>
          <w:szCs w:val="28"/>
        </w:rPr>
        <w:t xml:space="preserve">15.4.4 </w:t>
      </w:r>
      <w:r w:rsidR="00F714DA" w:rsidRPr="00C419AC">
        <w:rPr>
          <w:rFonts w:ascii="KBH Tekst" w:hAnsi="KBH Tekst" w:cstheme="minorHAnsi"/>
          <w:color w:val="FF0000"/>
          <w:sz w:val="28"/>
          <w:szCs w:val="28"/>
        </w:rPr>
        <w:t>Afleveringsforretning</w:t>
      </w:r>
      <w:bookmarkEnd w:id="77"/>
    </w:p>
    <w:p w14:paraId="242E3710" w14:textId="438C0451" w:rsidR="00F714DA" w:rsidRPr="00C419AC" w:rsidRDefault="00F714DA" w:rsidP="00F714DA">
      <w:pPr>
        <w:pStyle w:val="Brdtekst"/>
        <w:rPr>
          <w:rFonts w:ascii="KBH Tekst" w:hAnsi="KBH Tekst" w:cstheme="minorHAnsi"/>
          <w:color w:val="FF0000"/>
          <w:sz w:val="20"/>
        </w:rPr>
      </w:pPr>
      <w:r w:rsidRPr="00C419AC">
        <w:rPr>
          <w:rFonts w:ascii="KBH Tekst" w:hAnsi="KBH Tekst" w:cstheme="minorHAnsi"/>
          <w:color w:val="FF0000"/>
          <w:sz w:val="20"/>
        </w:rPr>
        <w:t>Deltagere på afleveringsforretningen er bygherren, entreprenøren, driftsentreprenør på gadebelysning, driftsentreprenørs el fagansvarlig og fra myndigheden for gadebelysning skal driftsherre og belysning</w:t>
      </w:r>
      <w:r w:rsidR="003E39BE" w:rsidRPr="00C419AC">
        <w:rPr>
          <w:rFonts w:ascii="KBH Tekst" w:hAnsi="KBH Tekst" w:cstheme="minorHAnsi"/>
          <w:color w:val="FF0000"/>
          <w:sz w:val="20"/>
        </w:rPr>
        <w:t>s</w:t>
      </w:r>
      <w:r w:rsidRPr="00C419AC">
        <w:rPr>
          <w:rFonts w:ascii="KBH Tekst" w:hAnsi="KBH Tekst" w:cstheme="minorHAnsi"/>
          <w:color w:val="FF0000"/>
          <w:sz w:val="20"/>
        </w:rPr>
        <w:t>ingeniør, som er tilknyttet projektet, deltage.</w:t>
      </w:r>
    </w:p>
    <w:p w14:paraId="1C031D95" w14:textId="533A8D8B" w:rsidR="00F714DA" w:rsidRPr="00C419AC" w:rsidRDefault="00F714DA" w:rsidP="00F714DA">
      <w:pPr>
        <w:pStyle w:val="Brdtekst"/>
        <w:rPr>
          <w:rFonts w:ascii="KBH Tekst" w:hAnsi="KBH Tekst" w:cstheme="minorHAnsi"/>
          <w:color w:val="FF0000"/>
          <w:sz w:val="20"/>
        </w:rPr>
      </w:pPr>
      <w:r w:rsidRPr="00C419AC">
        <w:rPr>
          <w:rFonts w:ascii="KBH Tekst" w:hAnsi="KBH Tekst" w:cstheme="minorHAnsi"/>
          <w:color w:val="FF0000"/>
          <w:sz w:val="20"/>
        </w:rPr>
        <w:t xml:space="preserve">Belysningsanlægget gennemgås på grundlag af skemaet ”Afleveringsprotokol for gadebelysningsanlæg” </w:t>
      </w:r>
      <w:r w:rsidR="00C3089C" w:rsidRPr="00C419AC">
        <w:rPr>
          <w:rFonts w:ascii="KBH Tekst" w:hAnsi="KBH Tekst" w:cstheme="minorHAnsi"/>
          <w:color w:val="FF0000"/>
          <w:sz w:val="20"/>
        </w:rPr>
        <w:t>(</w:t>
      </w:r>
      <w:r w:rsidRPr="00C419AC">
        <w:rPr>
          <w:rFonts w:ascii="KBH Tekst" w:hAnsi="KBH Tekst" w:cstheme="minorHAnsi"/>
          <w:color w:val="FF0000"/>
          <w:sz w:val="20"/>
        </w:rPr>
        <w:t>Link til skema</w:t>
      </w:r>
      <w:r w:rsidR="00C3089C" w:rsidRPr="00C419AC">
        <w:rPr>
          <w:rFonts w:ascii="KBH Tekst" w:hAnsi="KBH Tekst" w:cstheme="minorHAnsi"/>
          <w:color w:val="FF0000"/>
          <w:sz w:val="20"/>
        </w:rPr>
        <w:t xml:space="preserve">, se bilag 1). </w:t>
      </w:r>
    </w:p>
    <w:p w14:paraId="3E929C85" w14:textId="22FA7AD4" w:rsidR="00F714DA" w:rsidRPr="00C419AC" w:rsidRDefault="00F714DA" w:rsidP="00F714DA">
      <w:pPr>
        <w:pStyle w:val="Brdtekst"/>
        <w:rPr>
          <w:rFonts w:ascii="KBH Tekst" w:hAnsi="KBH Tekst" w:cstheme="minorHAnsi"/>
          <w:color w:val="FF0000"/>
          <w:sz w:val="20"/>
        </w:rPr>
      </w:pPr>
      <w:r w:rsidRPr="00C419AC">
        <w:rPr>
          <w:rFonts w:ascii="KBH Tekst" w:hAnsi="KBH Tekst" w:cstheme="minorHAnsi"/>
          <w:color w:val="FF0000"/>
          <w:sz w:val="20"/>
        </w:rPr>
        <w:t>Det er et kontraktkrav, at der er mulighed for at kontrollere belysningsanlægget ved afleveringen. Hvis udførende entreprenør ikke deltager med medarbejder med relevante kompetencer, som er i stand til at eftervise de ønsker til kontrol, som den ansvarlige belysning</w:t>
      </w:r>
      <w:r w:rsidR="002F52EB" w:rsidRPr="00C419AC">
        <w:rPr>
          <w:rFonts w:ascii="KBH Tekst" w:hAnsi="KBH Tekst" w:cstheme="minorHAnsi"/>
          <w:color w:val="FF0000"/>
          <w:sz w:val="20"/>
        </w:rPr>
        <w:t>s</w:t>
      </w:r>
      <w:r w:rsidRPr="00C419AC">
        <w:rPr>
          <w:rFonts w:ascii="KBH Tekst" w:hAnsi="KBH Tekst" w:cstheme="minorHAnsi"/>
          <w:color w:val="FF0000"/>
          <w:sz w:val="20"/>
        </w:rPr>
        <w:t xml:space="preserve">ingeniør fra myndigheden for gadebelysning måtte have, så aflyses afleveringsforretningen. </w:t>
      </w:r>
    </w:p>
    <w:p w14:paraId="140B4A31" w14:textId="151405AE" w:rsidR="00F714DA" w:rsidRPr="00C419AC" w:rsidRDefault="00F714DA" w:rsidP="00F714DA">
      <w:pPr>
        <w:pStyle w:val="Brdtekst"/>
        <w:rPr>
          <w:rFonts w:ascii="KBH Tekst" w:hAnsi="KBH Tekst" w:cstheme="minorHAnsi"/>
          <w:color w:val="FF0000"/>
          <w:sz w:val="20"/>
        </w:rPr>
      </w:pPr>
      <w:r w:rsidRPr="00C419AC">
        <w:rPr>
          <w:rFonts w:ascii="KBH Tekst" w:hAnsi="KBH Tekst" w:cstheme="minorHAnsi"/>
          <w:color w:val="FF0000"/>
          <w:sz w:val="20"/>
        </w:rPr>
        <w:t>Aflevering</w:t>
      </w:r>
      <w:r w:rsidR="00BC2BCB" w:rsidRPr="00C419AC">
        <w:rPr>
          <w:rFonts w:ascii="KBH Tekst" w:hAnsi="KBH Tekst" w:cstheme="minorHAnsi"/>
          <w:color w:val="FF0000"/>
          <w:sz w:val="20"/>
        </w:rPr>
        <w:t>en</w:t>
      </w:r>
      <w:r w:rsidRPr="00C419AC">
        <w:rPr>
          <w:rFonts w:ascii="KBH Tekst" w:hAnsi="KBH Tekst" w:cstheme="minorHAnsi"/>
          <w:color w:val="FF0000"/>
          <w:sz w:val="20"/>
        </w:rPr>
        <w:t xml:space="preserve"> dokumenteres med underskrevet afleveringsprotokol med mangelliste og frist for udbedring af mangler</w:t>
      </w:r>
      <w:r w:rsidR="00027E89" w:rsidRPr="00C419AC">
        <w:rPr>
          <w:rFonts w:ascii="KBH Tekst" w:hAnsi="KBH Tekst" w:cstheme="minorHAnsi"/>
          <w:color w:val="FF0000"/>
          <w:sz w:val="20"/>
        </w:rPr>
        <w:t>.</w:t>
      </w:r>
    </w:p>
    <w:p w14:paraId="1029F6DF" w14:textId="35E33C80" w:rsidR="00F714DA" w:rsidRPr="00E26B46" w:rsidRDefault="000B401C" w:rsidP="00F714DA">
      <w:pPr>
        <w:pStyle w:val="Overskrift2"/>
        <w:rPr>
          <w:rFonts w:ascii="KBH Tekst" w:hAnsi="KBH Tekst" w:cstheme="minorHAnsi"/>
          <w:color w:val="FF0000"/>
          <w:sz w:val="28"/>
          <w:szCs w:val="28"/>
        </w:rPr>
      </w:pPr>
      <w:bookmarkStart w:id="78" w:name="_Toc208924233"/>
      <w:r>
        <w:rPr>
          <w:rFonts w:ascii="KBH Tekst" w:hAnsi="KBH Tekst" w:cstheme="minorHAnsi"/>
          <w:color w:val="FF0000"/>
          <w:sz w:val="28"/>
          <w:szCs w:val="28"/>
        </w:rPr>
        <w:t>15.4.4.1</w:t>
      </w:r>
      <w:r w:rsidR="006D76AE">
        <w:rPr>
          <w:rFonts w:ascii="KBH Tekst" w:hAnsi="KBH Tekst" w:cstheme="minorHAnsi"/>
          <w:color w:val="FF0000"/>
          <w:sz w:val="28"/>
          <w:szCs w:val="28"/>
        </w:rPr>
        <w:t xml:space="preserve"> </w:t>
      </w:r>
      <w:r w:rsidR="00F714DA" w:rsidRPr="006D76AE">
        <w:rPr>
          <w:rFonts w:ascii="KBH Tekst" w:hAnsi="KBH Tekst" w:cstheme="minorHAnsi"/>
          <w:i/>
          <w:iCs/>
          <w:color w:val="FF0000"/>
          <w:sz w:val="28"/>
          <w:szCs w:val="28"/>
        </w:rPr>
        <w:t>Væsentlige mangler</w:t>
      </w:r>
      <w:bookmarkEnd w:id="78"/>
    </w:p>
    <w:tbl>
      <w:tblPr>
        <w:tblStyle w:val="Tabel-Gitter"/>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54"/>
      </w:tblGrid>
      <w:tr w:rsidR="00597D61" w:rsidRPr="00725200" w14:paraId="091B36A1" w14:textId="77777777" w:rsidTr="00D00128">
        <w:tc>
          <w:tcPr>
            <w:tcW w:w="8484" w:type="dxa"/>
          </w:tcPr>
          <w:p w14:paraId="34F07DE9" w14:textId="77777777" w:rsidR="00F714DA" w:rsidRPr="00C419AC" w:rsidRDefault="00F714DA" w:rsidP="00D00128">
            <w:pPr>
              <w:pStyle w:val="Brdtekst"/>
              <w:rPr>
                <w:rFonts w:ascii="KBH Tekst" w:hAnsi="KBH Tekst" w:cstheme="minorHAnsi"/>
                <w:color w:val="FF0000"/>
                <w:sz w:val="20"/>
              </w:rPr>
            </w:pPr>
            <w:r w:rsidRPr="00C419AC">
              <w:rPr>
                <w:rFonts w:ascii="KBH Tekst" w:hAnsi="KBH Tekst" w:cstheme="minorHAnsi"/>
                <w:color w:val="FF0000"/>
                <w:sz w:val="20"/>
              </w:rPr>
              <w:t>Følgende forhold betragtes som væsentlig mangel, der berettiger til at afvise aflevering.</w:t>
            </w:r>
          </w:p>
        </w:tc>
      </w:tr>
      <w:tr w:rsidR="00597D61" w:rsidRPr="00725200" w14:paraId="1CBB4D1B" w14:textId="77777777" w:rsidTr="00D00128">
        <w:tc>
          <w:tcPr>
            <w:tcW w:w="8484" w:type="dxa"/>
          </w:tcPr>
          <w:tbl>
            <w:tblPr>
              <w:tblStyle w:val="Tabel-Gitter"/>
              <w:tblW w:w="0" w:type="auto"/>
              <w:tblLayout w:type="fixed"/>
              <w:tblLook w:val="04A0" w:firstRow="1" w:lastRow="0" w:firstColumn="1" w:lastColumn="0" w:noHBand="0" w:noVBand="1"/>
            </w:tblPr>
            <w:tblGrid>
              <w:gridCol w:w="3459"/>
              <w:gridCol w:w="3702"/>
            </w:tblGrid>
            <w:tr w:rsidR="00597D61" w:rsidRPr="00725200" w14:paraId="2F51864B" w14:textId="77777777" w:rsidTr="00D00128">
              <w:tc>
                <w:tcPr>
                  <w:tcW w:w="3459" w:type="dxa"/>
                </w:tcPr>
                <w:p w14:paraId="34FAD7E5" w14:textId="011165D0" w:rsidR="00F714DA" w:rsidRPr="00E26B46" w:rsidRDefault="007235C4" w:rsidP="00D00128">
                  <w:pPr>
                    <w:rPr>
                      <w:rFonts w:ascii="KBH Tekst" w:hAnsi="KBH Tekst" w:cstheme="minorHAnsi"/>
                      <w:b/>
                      <w:bCs/>
                      <w:color w:val="FF0000"/>
                      <w:sz w:val="20"/>
                    </w:rPr>
                  </w:pPr>
                  <w:r w:rsidRPr="00E26B46">
                    <w:rPr>
                      <w:rFonts w:ascii="KBH Tekst" w:hAnsi="KBH Tekst" w:cstheme="minorHAnsi"/>
                      <w:b/>
                      <w:bCs/>
                      <w:color w:val="FF0000"/>
                      <w:sz w:val="20"/>
                    </w:rPr>
                    <w:t>Væsentlig mangel</w:t>
                  </w:r>
                </w:p>
              </w:tc>
              <w:tc>
                <w:tcPr>
                  <w:tcW w:w="3702" w:type="dxa"/>
                </w:tcPr>
                <w:p w14:paraId="16394D27" w14:textId="0BA8AF8D" w:rsidR="00F714DA" w:rsidRPr="00E26B46" w:rsidRDefault="007235C4" w:rsidP="00D00128">
                  <w:pPr>
                    <w:pStyle w:val="Brdtekst"/>
                    <w:rPr>
                      <w:rFonts w:ascii="KBH Tekst" w:hAnsi="KBH Tekst" w:cstheme="minorHAnsi"/>
                      <w:b/>
                      <w:bCs/>
                      <w:color w:val="FF0000"/>
                      <w:sz w:val="20"/>
                    </w:rPr>
                  </w:pPr>
                  <w:r w:rsidRPr="00E26B46">
                    <w:rPr>
                      <w:rFonts w:ascii="KBH Tekst" w:hAnsi="KBH Tekst" w:cstheme="minorHAnsi"/>
                      <w:b/>
                      <w:bCs/>
                      <w:color w:val="FF0000"/>
                      <w:sz w:val="20"/>
                    </w:rPr>
                    <w:t>Kommentar</w:t>
                  </w:r>
                </w:p>
              </w:tc>
            </w:tr>
            <w:tr w:rsidR="00597D61" w:rsidRPr="00725200" w14:paraId="4AF39F49" w14:textId="77777777" w:rsidTr="00D00128">
              <w:tc>
                <w:tcPr>
                  <w:tcW w:w="3459" w:type="dxa"/>
                </w:tcPr>
                <w:p w14:paraId="6599BCC4" w14:textId="57E69B22" w:rsidR="00F714DA" w:rsidRPr="00E26B46" w:rsidRDefault="007235C4" w:rsidP="00D00128">
                  <w:pPr>
                    <w:rPr>
                      <w:rFonts w:ascii="KBH Tekst" w:hAnsi="KBH Tekst" w:cstheme="minorHAnsi"/>
                      <w:color w:val="FF0000"/>
                      <w:sz w:val="20"/>
                    </w:rPr>
                  </w:pPr>
                  <w:r w:rsidRPr="00E26B46">
                    <w:rPr>
                      <w:rFonts w:ascii="KBH Tekst" w:hAnsi="KBH Tekst" w:cstheme="minorHAnsi"/>
                      <w:color w:val="FF0000"/>
                      <w:sz w:val="20"/>
                    </w:rPr>
                    <w:t>Forudsætning for afholdelse af afleveringsforretning ikke opfyldt</w:t>
                  </w:r>
                </w:p>
              </w:tc>
              <w:tc>
                <w:tcPr>
                  <w:tcW w:w="3702" w:type="dxa"/>
                </w:tcPr>
                <w:p w14:paraId="55EB9D05" w14:textId="2EEA2FC3" w:rsidR="00F714DA" w:rsidRPr="00E26B46" w:rsidRDefault="007235C4" w:rsidP="00D00128">
                  <w:pPr>
                    <w:pStyle w:val="Brdtekst"/>
                    <w:rPr>
                      <w:rFonts w:ascii="KBH Tekst" w:hAnsi="KBH Tekst" w:cstheme="minorHAnsi"/>
                      <w:color w:val="FF0000"/>
                      <w:sz w:val="20"/>
                    </w:rPr>
                  </w:pPr>
                  <w:r w:rsidRPr="00E26B46">
                    <w:rPr>
                      <w:rFonts w:ascii="KBH Tekst" w:hAnsi="KBH Tekst" w:cstheme="minorHAnsi"/>
                      <w:color w:val="FF0000"/>
                      <w:sz w:val="20"/>
                    </w:rPr>
                    <w:t xml:space="preserve">Alle krav for afholdelse af afleveringsforretning, jf. tabellen i </w:t>
                  </w:r>
                  <w:r w:rsidR="00765E1E" w:rsidRPr="00E26B46">
                    <w:rPr>
                      <w:rFonts w:ascii="KBH Tekst" w:hAnsi="KBH Tekst" w:cstheme="minorHAnsi"/>
                      <w:color w:val="FF0000"/>
                      <w:sz w:val="20"/>
                    </w:rPr>
                    <w:t>forrige afsnit</w:t>
                  </w:r>
                  <w:r w:rsidRPr="00E26B46">
                    <w:rPr>
                      <w:rFonts w:ascii="KBH Tekst" w:hAnsi="KBH Tekst" w:cstheme="minorHAnsi"/>
                      <w:color w:val="FF0000"/>
                      <w:sz w:val="20"/>
                    </w:rPr>
                    <w:t>, skal være opfyldt.</w:t>
                  </w:r>
                </w:p>
              </w:tc>
            </w:tr>
            <w:tr w:rsidR="00597D61" w:rsidRPr="00725200" w14:paraId="00108FC3" w14:textId="77777777" w:rsidTr="00D00128">
              <w:tc>
                <w:tcPr>
                  <w:tcW w:w="3459" w:type="dxa"/>
                </w:tcPr>
                <w:p w14:paraId="7F327E85" w14:textId="506959C9" w:rsidR="00F714DA" w:rsidRPr="00E26B46" w:rsidRDefault="00097B17" w:rsidP="00D00128">
                  <w:pPr>
                    <w:rPr>
                      <w:rFonts w:ascii="KBH Tekst" w:hAnsi="KBH Tekst" w:cstheme="minorHAnsi"/>
                      <w:color w:val="FF0000"/>
                      <w:sz w:val="20"/>
                    </w:rPr>
                  </w:pPr>
                  <w:r w:rsidRPr="00E26B46">
                    <w:rPr>
                      <w:rFonts w:ascii="KBH Tekst" w:hAnsi="KBH Tekst" w:cstheme="minorHAnsi"/>
                      <w:color w:val="FF0000"/>
                      <w:sz w:val="20"/>
                    </w:rPr>
                    <w:t>95</w:t>
                  </w:r>
                  <w:r w:rsidR="00570FCA" w:rsidRPr="00E26B46">
                    <w:rPr>
                      <w:rFonts w:ascii="KBH Tekst" w:hAnsi="KBH Tekst" w:cstheme="minorHAnsi"/>
                      <w:color w:val="FF0000"/>
                      <w:sz w:val="20"/>
                    </w:rPr>
                    <w:t xml:space="preserve">% af </w:t>
                  </w:r>
                  <w:r w:rsidRPr="00E26B46">
                    <w:rPr>
                      <w:rFonts w:ascii="KBH Tekst" w:hAnsi="KBH Tekst" w:cstheme="minorHAnsi"/>
                      <w:color w:val="FF0000"/>
                      <w:sz w:val="20"/>
                    </w:rPr>
                    <w:t>armaturerne</w:t>
                  </w:r>
                  <w:r w:rsidR="00570FCA" w:rsidRPr="00E26B46">
                    <w:rPr>
                      <w:rFonts w:ascii="KBH Tekst" w:hAnsi="KBH Tekst" w:cstheme="minorHAnsi"/>
                      <w:color w:val="FF0000"/>
                      <w:sz w:val="20"/>
                    </w:rPr>
                    <w:t xml:space="preserve"> </w:t>
                  </w:r>
                  <w:r w:rsidR="00D567F0" w:rsidRPr="00E26B46">
                    <w:rPr>
                      <w:rFonts w:ascii="KBH Tekst" w:hAnsi="KBH Tekst" w:cstheme="minorHAnsi"/>
                      <w:color w:val="FF0000"/>
                      <w:sz w:val="20"/>
                    </w:rPr>
                    <w:t>skal virke ved gennemgang.</w:t>
                  </w:r>
                </w:p>
              </w:tc>
              <w:tc>
                <w:tcPr>
                  <w:tcW w:w="3702" w:type="dxa"/>
                </w:tcPr>
                <w:p w14:paraId="4F2CADB3" w14:textId="77777777" w:rsidR="00F714DA" w:rsidRPr="00E26B46" w:rsidRDefault="00F714DA" w:rsidP="00D00128">
                  <w:pPr>
                    <w:pStyle w:val="Brdtekst"/>
                    <w:rPr>
                      <w:rFonts w:ascii="KBH Tekst" w:hAnsi="KBH Tekst" w:cstheme="minorHAnsi"/>
                      <w:color w:val="FF0000"/>
                      <w:sz w:val="20"/>
                    </w:rPr>
                  </w:pPr>
                </w:p>
              </w:tc>
            </w:tr>
            <w:tr w:rsidR="00597D61" w:rsidRPr="00725200" w14:paraId="3068B15C" w14:textId="77777777" w:rsidTr="00D00128">
              <w:tc>
                <w:tcPr>
                  <w:tcW w:w="3459" w:type="dxa"/>
                </w:tcPr>
                <w:p w14:paraId="1667D641" w14:textId="67FD8553" w:rsidR="00F714DA" w:rsidRPr="00E26B46" w:rsidRDefault="00454B14" w:rsidP="00D00128">
                  <w:pPr>
                    <w:rPr>
                      <w:rFonts w:ascii="KBH Tekst" w:hAnsi="KBH Tekst" w:cstheme="minorBidi"/>
                      <w:color w:val="FF0000"/>
                      <w:sz w:val="20"/>
                    </w:rPr>
                  </w:pPr>
                  <w:r w:rsidRPr="00E26B46">
                    <w:rPr>
                      <w:rFonts w:ascii="KBH Tekst" w:hAnsi="KBH Tekst" w:cstheme="minorBidi"/>
                      <w:color w:val="FF0000"/>
                      <w:sz w:val="20"/>
                    </w:rPr>
                    <w:t xml:space="preserve">Master </w:t>
                  </w:r>
                  <w:r w:rsidR="004E7B52" w:rsidRPr="00E26B46">
                    <w:rPr>
                      <w:rFonts w:ascii="KBH Tekst" w:hAnsi="KBH Tekst" w:cstheme="minorBidi"/>
                      <w:color w:val="FF0000"/>
                      <w:sz w:val="20"/>
                    </w:rPr>
                    <w:t xml:space="preserve">skal </w:t>
                  </w:r>
                  <w:r w:rsidR="00ED5FB3" w:rsidRPr="00E26B46">
                    <w:rPr>
                      <w:rFonts w:ascii="KBH Tekst" w:hAnsi="KBH Tekst" w:cstheme="minorBidi"/>
                      <w:color w:val="FF0000"/>
                      <w:sz w:val="20"/>
                    </w:rPr>
                    <w:t>fremstå</w:t>
                  </w:r>
                  <w:r w:rsidR="004E7B52" w:rsidRPr="00E26B46">
                    <w:rPr>
                      <w:rFonts w:ascii="KBH Tekst" w:hAnsi="KBH Tekst" w:cstheme="minorBidi"/>
                      <w:color w:val="FF0000"/>
                      <w:sz w:val="20"/>
                    </w:rPr>
                    <w:t xml:space="preserve"> ens og være </w:t>
                  </w:r>
                  <w:r w:rsidR="003D1D0B" w:rsidRPr="00E26B46">
                    <w:rPr>
                      <w:rFonts w:ascii="KBH Tekst" w:hAnsi="KBH Tekst" w:cstheme="minorBidi"/>
                      <w:color w:val="FF0000"/>
                      <w:sz w:val="20"/>
                    </w:rPr>
                    <w:t>uden betyde</w:t>
                  </w:r>
                  <w:r w:rsidR="00ED582E" w:rsidRPr="00E26B46">
                    <w:rPr>
                      <w:rFonts w:ascii="KBH Tekst" w:hAnsi="KBH Tekst" w:cstheme="minorBidi"/>
                      <w:color w:val="FF0000"/>
                      <w:sz w:val="20"/>
                    </w:rPr>
                    <w:t>lige s</w:t>
                  </w:r>
                  <w:r w:rsidR="004E7B52" w:rsidRPr="00E26B46">
                    <w:rPr>
                      <w:rFonts w:ascii="KBH Tekst" w:hAnsi="KBH Tekst" w:cstheme="minorBidi"/>
                      <w:color w:val="FF0000"/>
                      <w:sz w:val="20"/>
                    </w:rPr>
                    <w:t>kade</w:t>
                  </w:r>
                  <w:r w:rsidR="00ED582E" w:rsidRPr="00E26B46">
                    <w:rPr>
                      <w:rFonts w:ascii="KBH Tekst" w:hAnsi="KBH Tekst" w:cstheme="minorBidi"/>
                      <w:color w:val="FF0000"/>
                      <w:sz w:val="20"/>
                    </w:rPr>
                    <w:t>r</w:t>
                  </w:r>
                  <w:r w:rsidR="004E7B52" w:rsidRPr="00E26B46">
                    <w:rPr>
                      <w:rFonts w:ascii="KBH Tekst" w:hAnsi="KBH Tekst" w:cstheme="minorBidi"/>
                      <w:color w:val="FF0000"/>
                      <w:sz w:val="20"/>
                    </w:rPr>
                    <w:t>.</w:t>
                  </w:r>
                </w:p>
              </w:tc>
              <w:tc>
                <w:tcPr>
                  <w:tcW w:w="3702" w:type="dxa"/>
                </w:tcPr>
                <w:p w14:paraId="51038897" w14:textId="77777777" w:rsidR="00F714DA" w:rsidRPr="00E26B46" w:rsidRDefault="00ED582E" w:rsidP="0098548D">
                  <w:pPr>
                    <w:pStyle w:val="Brdtekst"/>
                    <w:spacing w:after="0"/>
                    <w:rPr>
                      <w:rFonts w:ascii="KBH Tekst" w:hAnsi="KBH Tekst" w:cstheme="minorHAnsi"/>
                      <w:color w:val="FF0000"/>
                      <w:sz w:val="20"/>
                    </w:rPr>
                  </w:pPr>
                  <w:r w:rsidRPr="00E26B46">
                    <w:rPr>
                      <w:rFonts w:ascii="KBH Tekst" w:hAnsi="KBH Tekst" w:cstheme="minorHAnsi"/>
                      <w:color w:val="FF0000"/>
                      <w:sz w:val="20"/>
                    </w:rPr>
                    <w:t>Der accepteres ikke buler på master.</w:t>
                  </w:r>
                </w:p>
                <w:p w14:paraId="289327C0" w14:textId="5855109C" w:rsidR="00ED582E" w:rsidRPr="00E26B46" w:rsidRDefault="00ED582E" w:rsidP="0098548D">
                  <w:pPr>
                    <w:pStyle w:val="Brdtekst"/>
                    <w:spacing w:after="0"/>
                    <w:rPr>
                      <w:rFonts w:ascii="KBH Tekst" w:hAnsi="KBH Tekst" w:cstheme="minorHAnsi"/>
                      <w:color w:val="FF0000"/>
                      <w:sz w:val="20"/>
                    </w:rPr>
                  </w:pPr>
                  <w:r w:rsidRPr="00E26B46">
                    <w:rPr>
                      <w:rFonts w:ascii="KBH Tekst" w:hAnsi="KBH Tekst" w:cstheme="minorHAnsi"/>
                      <w:color w:val="FF0000"/>
                      <w:sz w:val="20"/>
                    </w:rPr>
                    <w:t>Alle masteluger skal slutte tæt</w:t>
                  </w:r>
                  <w:r w:rsidR="006279BF" w:rsidRPr="00E26B46">
                    <w:rPr>
                      <w:rFonts w:ascii="KBH Tekst" w:hAnsi="KBH Tekst" w:cstheme="minorHAnsi"/>
                      <w:color w:val="FF0000"/>
                      <w:sz w:val="20"/>
                    </w:rPr>
                    <w:t>.</w:t>
                  </w:r>
                </w:p>
              </w:tc>
            </w:tr>
            <w:tr w:rsidR="00597D61" w:rsidRPr="00725200" w14:paraId="62C00DCB" w14:textId="77777777" w:rsidTr="00D00128">
              <w:trPr>
                <w:trHeight w:val="691"/>
              </w:trPr>
              <w:tc>
                <w:tcPr>
                  <w:tcW w:w="3459" w:type="dxa"/>
                </w:tcPr>
                <w:p w14:paraId="3B68D80F" w14:textId="1A80E47C" w:rsidR="00F714DA" w:rsidRPr="00E26B46" w:rsidRDefault="00ED7346" w:rsidP="00D00128">
                  <w:pPr>
                    <w:rPr>
                      <w:rFonts w:ascii="KBH Tekst" w:hAnsi="KBH Tekst" w:cstheme="minorHAnsi"/>
                      <w:color w:val="FF0000"/>
                      <w:sz w:val="20"/>
                    </w:rPr>
                  </w:pPr>
                  <w:r w:rsidRPr="00E26B46">
                    <w:rPr>
                      <w:rFonts w:ascii="KBH Tekst" w:hAnsi="KBH Tekst" w:cstheme="minorHAnsi"/>
                      <w:color w:val="FF0000"/>
                      <w:sz w:val="20"/>
                    </w:rPr>
                    <w:t>Der skal reetableres efter gravearbejde og etableres belægning omkring mast.</w:t>
                  </w:r>
                </w:p>
              </w:tc>
              <w:tc>
                <w:tcPr>
                  <w:tcW w:w="3702" w:type="dxa"/>
                </w:tcPr>
                <w:p w14:paraId="403595C9" w14:textId="70E7EECA" w:rsidR="00F714DA" w:rsidRPr="00E26B46" w:rsidRDefault="00ED7346" w:rsidP="00D00128">
                  <w:pPr>
                    <w:pStyle w:val="Brdtekst"/>
                    <w:rPr>
                      <w:rFonts w:ascii="KBH Tekst" w:hAnsi="KBH Tekst" w:cstheme="minorHAnsi"/>
                      <w:color w:val="FF0000"/>
                      <w:sz w:val="20"/>
                    </w:rPr>
                  </w:pPr>
                  <w:r w:rsidRPr="00E26B46">
                    <w:rPr>
                      <w:rFonts w:ascii="KBH Tekst" w:hAnsi="KBH Tekst" w:cstheme="minorHAnsi"/>
                      <w:color w:val="FF0000"/>
                      <w:sz w:val="20"/>
                    </w:rPr>
                    <w:t xml:space="preserve">Dette gælder hvis der er fri adgang til kabler og </w:t>
                  </w:r>
                  <w:proofErr w:type="spellStart"/>
                  <w:r w:rsidRPr="00E26B46">
                    <w:rPr>
                      <w:rFonts w:ascii="KBH Tekst" w:hAnsi="KBH Tekst" w:cstheme="minorHAnsi"/>
                      <w:color w:val="FF0000"/>
                      <w:sz w:val="20"/>
                    </w:rPr>
                    <w:t>tændskab</w:t>
                  </w:r>
                  <w:proofErr w:type="spellEnd"/>
                  <w:r w:rsidRPr="00E26B46">
                    <w:rPr>
                      <w:rFonts w:ascii="KBH Tekst" w:hAnsi="KBH Tekst" w:cstheme="minorHAnsi"/>
                      <w:color w:val="FF0000"/>
                      <w:sz w:val="20"/>
                    </w:rPr>
                    <w:t>.</w:t>
                  </w:r>
                </w:p>
              </w:tc>
            </w:tr>
            <w:tr w:rsidR="00F462D2" w:rsidRPr="00725200" w14:paraId="37C2ED10" w14:textId="77777777" w:rsidTr="00D00128">
              <w:trPr>
                <w:trHeight w:val="691"/>
              </w:trPr>
              <w:tc>
                <w:tcPr>
                  <w:tcW w:w="3459" w:type="dxa"/>
                </w:tcPr>
                <w:p w14:paraId="69379E4D" w14:textId="77777777" w:rsidR="00F462D2" w:rsidRPr="00E26B46" w:rsidRDefault="00F462D2" w:rsidP="00F462D2">
                  <w:pPr>
                    <w:pStyle w:val="Brdtekst"/>
                    <w:rPr>
                      <w:rFonts w:ascii="KBH Tekst" w:hAnsi="KBH Tekst" w:cstheme="minorHAnsi"/>
                      <w:color w:val="FF0000"/>
                      <w:sz w:val="20"/>
                    </w:rPr>
                  </w:pPr>
                  <w:r w:rsidRPr="00E26B46">
                    <w:rPr>
                      <w:rFonts w:ascii="KBH Tekst" w:hAnsi="KBH Tekst" w:cstheme="minorHAnsi"/>
                      <w:color w:val="FF0000"/>
                      <w:sz w:val="20"/>
                    </w:rPr>
                    <w:t xml:space="preserve">Der må ikke være forhold, som strider mod </w:t>
                  </w:r>
                  <w:proofErr w:type="spellStart"/>
                  <w:r w:rsidRPr="00E26B46">
                    <w:rPr>
                      <w:rFonts w:ascii="KBH Tekst" w:hAnsi="KBH Tekst" w:cstheme="minorHAnsi"/>
                      <w:color w:val="FF0000"/>
                      <w:sz w:val="20"/>
                    </w:rPr>
                    <w:t>elsikkerhedslov</w:t>
                  </w:r>
                  <w:proofErr w:type="spellEnd"/>
                  <w:r w:rsidRPr="00E26B46">
                    <w:rPr>
                      <w:rFonts w:ascii="KBH Tekst" w:hAnsi="KBH Tekst" w:cstheme="minorHAnsi"/>
                      <w:color w:val="FF0000"/>
                      <w:sz w:val="20"/>
                    </w:rPr>
                    <w:t xml:space="preserve"> eller standard</w:t>
                  </w:r>
                </w:p>
                <w:p w14:paraId="0629BE6F" w14:textId="77777777" w:rsidR="00F462D2" w:rsidRPr="00E26B46" w:rsidRDefault="00F462D2" w:rsidP="00D00128">
                  <w:pPr>
                    <w:rPr>
                      <w:rFonts w:ascii="KBH Tekst" w:hAnsi="KBH Tekst" w:cstheme="minorHAnsi"/>
                      <w:color w:val="FF0000"/>
                      <w:sz w:val="20"/>
                    </w:rPr>
                  </w:pPr>
                </w:p>
              </w:tc>
              <w:tc>
                <w:tcPr>
                  <w:tcW w:w="3702" w:type="dxa"/>
                </w:tcPr>
                <w:p w14:paraId="0A7B5044" w14:textId="77777777" w:rsidR="00F462D2" w:rsidRPr="00E26B46" w:rsidRDefault="00F462D2" w:rsidP="00D00128">
                  <w:pPr>
                    <w:pStyle w:val="Brdtekst"/>
                    <w:rPr>
                      <w:rFonts w:ascii="KBH Tekst" w:hAnsi="KBH Tekst" w:cstheme="minorHAnsi"/>
                      <w:color w:val="FF0000"/>
                      <w:sz w:val="20"/>
                    </w:rPr>
                  </w:pPr>
                </w:p>
              </w:tc>
            </w:tr>
          </w:tbl>
          <w:p w14:paraId="4873C78D" w14:textId="77777777" w:rsidR="00F714DA" w:rsidRPr="00E26B46" w:rsidRDefault="00F714DA" w:rsidP="00D00128">
            <w:pPr>
              <w:pStyle w:val="Overskrift2"/>
              <w:rPr>
                <w:rFonts w:ascii="KBH Tekst" w:hAnsi="KBH Tekst" w:cstheme="minorHAnsi"/>
                <w:color w:val="FF0000"/>
                <w:sz w:val="20"/>
              </w:rPr>
            </w:pPr>
          </w:p>
        </w:tc>
      </w:tr>
    </w:tbl>
    <w:p w14:paraId="3B634129" w14:textId="2F9EC289" w:rsidR="00F714DA" w:rsidRPr="006D76AE" w:rsidRDefault="006D76AE" w:rsidP="00F714DA">
      <w:pPr>
        <w:pStyle w:val="Overskrift2"/>
        <w:rPr>
          <w:rFonts w:ascii="KBH Tekst" w:hAnsi="KBH Tekst" w:cstheme="minorHAnsi"/>
          <w:i/>
          <w:iCs/>
          <w:color w:val="FF0000"/>
          <w:sz w:val="28"/>
          <w:szCs w:val="28"/>
        </w:rPr>
      </w:pPr>
      <w:bookmarkStart w:id="79" w:name="_Toc208924234"/>
      <w:r>
        <w:rPr>
          <w:rFonts w:ascii="KBH Tekst" w:hAnsi="KBH Tekst" w:cstheme="minorHAnsi"/>
          <w:color w:val="FF0000"/>
          <w:sz w:val="28"/>
          <w:szCs w:val="28"/>
        </w:rPr>
        <w:t xml:space="preserve">15.4.4.2 </w:t>
      </w:r>
      <w:r w:rsidR="00F714DA" w:rsidRPr="006D76AE">
        <w:rPr>
          <w:rFonts w:ascii="KBH Tekst" w:hAnsi="KBH Tekst" w:cstheme="minorHAnsi"/>
          <w:i/>
          <w:iCs/>
          <w:color w:val="FF0000"/>
          <w:sz w:val="28"/>
          <w:szCs w:val="28"/>
        </w:rPr>
        <w:t>Udbedring af mangler efter afleveringsforretning</w:t>
      </w:r>
      <w:bookmarkEnd w:id="79"/>
    </w:p>
    <w:p w14:paraId="69C78CF8" w14:textId="1A5BB414" w:rsidR="00F714DA" w:rsidRPr="00E26B46" w:rsidRDefault="00F714DA" w:rsidP="00F714DA">
      <w:pPr>
        <w:pStyle w:val="Brdtekst"/>
        <w:rPr>
          <w:rFonts w:ascii="KBH Tekst" w:hAnsi="KBH Tekst" w:cstheme="minorHAnsi"/>
          <w:color w:val="FF0000"/>
          <w:sz w:val="20"/>
        </w:rPr>
      </w:pPr>
      <w:r w:rsidRPr="00E26B46">
        <w:rPr>
          <w:rFonts w:ascii="KBH Tekst" w:hAnsi="KBH Tekst" w:cstheme="minorHAnsi"/>
          <w:color w:val="FF0000"/>
          <w:sz w:val="20"/>
        </w:rPr>
        <w:t>Mangler som blev påtalt og nedskrevet på afleveringsforretningen skal udbedres til den aftalte deadline som fremgår af Afleveringsprotokollen</w:t>
      </w:r>
      <w:r w:rsidR="004B4BE6" w:rsidRPr="00E26B46">
        <w:rPr>
          <w:rFonts w:ascii="KBH Tekst" w:hAnsi="KBH Tekst" w:cstheme="minorHAnsi"/>
          <w:color w:val="FF0000"/>
          <w:sz w:val="20"/>
        </w:rPr>
        <w:t xml:space="preserve"> (Link, se bilag 1)</w:t>
      </w:r>
      <w:r w:rsidRPr="00E26B46">
        <w:rPr>
          <w:rFonts w:ascii="KBH Tekst" w:hAnsi="KBH Tekst" w:cstheme="minorHAnsi"/>
          <w:color w:val="FF0000"/>
          <w:sz w:val="20"/>
        </w:rPr>
        <w:t>. Bygherre kan tilbageholde et beløb af den samlede anlægssum som svare</w:t>
      </w:r>
      <w:r w:rsidR="00313628" w:rsidRPr="00E26B46">
        <w:rPr>
          <w:rFonts w:ascii="KBH Tekst" w:hAnsi="KBH Tekst" w:cstheme="minorHAnsi"/>
          <w:color w:val="FF0000"/>
          <w:sz w:val="20"/>
        </w:rPr>
        <w:t>r</w:t>
      </w:r>
      <w:r w:rsidRPr="00E26B46">
        <w:rPr>
          <w:rFonts w:ascii="KBH Tekst" w:hAnsi="KBH Tekst" w:cstheme="minorHAnsi"/>
          <w:color w:val="FF0000"/>
          <w:sz w:val="20"/>
        </w:rPr>
        <w:t xml:space="preserve"> til omkostninger for udbedring af disse mangler.</w:t>
      </w:r>
    </w:p>
    <w:p w14:paraId="27780673" w14:textId="0BB266FA" w:rsidR="00F714DA" w:rsidRPr="00E26B46" w:rsidRDefault="006D76AE" w:rsidP="00F714DA">
      <w:pPr>
        <w:pStyle w:val="Overskrift2"/>
        <w:rPr>
          <w:rFonts w:ascii="KBH Tekst" w:hAnsi="KBH Tekst" w:cstheme="minorHAnsi"/>
          <w:color w:val="FF0000"/>
          <w:sz w:val="28"/>
          <w:szCs w:val="28"/>
        </w:rPr>
      </w:pPr>
      <w:bookmarkStart w:id="80" w:name="_Toc208924235"/>
      <w:r>
        <w:rPr>
          <w:rFonts w:ascii="KBH Tekst" w:hAnsi="KBH Tekst" w:cstheme="minorHAnsi"/>
          <w:color w:val="FF0000"/>
          <w:sz w:val="28"/>
          <w:szCs w:val="28"/>
        </w:rPr>
        <w:t>15.</w:t>
      </w:r>
      <w:r w:rsidR="00B07448">
        <w:rPr>
          <w:rFonts w:ascii="KBH Tekst" w:hAnsi="KBH Tekst" w:cstheme="minorHAnsi"/>
          <w:color w:val="FF0000"/>
          <w:sz w:val="28"/>
          <w:szCs w:val="28"/>
        </w:rPr>
        <w:t xml:space="preserve">4.5 </w:t>
      </w:r>
      <w:r w:rsidR="00F714DA" w:rsidRPr="00E26B46">
        <w:rPr>
          <w:rFonts w:ascii="KBH Tekst" w:hAnsi="KBH Tekst" w:cstheme="minorHAnsi"/>
          <w:color w:val="FF0000"/>
          <w:sz w:val="28"/>
          <w:szCs w:val="28"/>
        </w:rPr>
        <w:t>Dokumentation</w:t>
      </w:r>
      <w:bookmarkEnd w:id="80"/>
    </w:p>
    <w:p w14:paraId="6EB75AE6" w14:textId="77777777" w:rsidR="00EA5C31" w:rsidRDefault="00EA5C31" w:rsidP="00EA5C31">
      <w:pPr>
        <w:rPr>
          <w:rFonts w:ascii="KBH Tekst" w:hAnsi="KBH Tekst" w:cstheme="minorHAnsi"/>
          <w:color w:val="FF0000"/>
          <w:sz w:val="20"/>
        </w:rPr>
      </w:pPr>
      <w:r>
        <w:rPr>
          <w:rFonts w:ascii="KBH Tekst" w:hAnsi="KBH Tekst" w:cstheme="minorHAnsi"/>
          <w:color w:val="FF0000"/>
          <w:sz w:val="20"/>
        </w:rPr>
        <w:t xml:space="preserve">Det er bygherres ansvar at aflevere det samlet som-udført dokumentation som beskrevet i dette afsnit. </w:t>
      </w:r>
      <w:r w:rsidRPr="00E26B46">
        <w:rPr>
          <w:rFonts w:ascii="KBH Tekst" w:hAnsi="KBH Tekst" w:cstheme="minorHAnsi"/>
          <w:color w:val="FF0000"/>
          <w:sz w:val="20"/>
        </w:rPr>
        <w:t>Entreprenør skal være opmærksom på, at dokumentation skal være godkendt af myndigheden for gadebelysning og af driftsentreprenørs el-fagansvarlig inden det anses som ”godkendt”. Der må påregnes op til 10 dages varsel.</w:t>
      </w:r>
    </w:p>
    <w:p w14:paraId="0B2713A8" w14:textId="77777777" w:rsidR="00EA5C31" w:rsidRDefault="00EA5C31" w:rsidP="00EA5C31">
      <w:pPr>
        <w:rPr>
          <w:rFonts w:ascii="KBH Tekst" w:hAnsi="KBH Tekst" w:cstheme="minorHAnsi"/>
          <w:color w:val="FF0000"/>
          <w:sz w:val="20"/>
        </w:rPr>
      </w:pPr>
      <w:r>
        <w:rPr>
          <w:rFonts w:ascii="KBH Tekst" w:hAnsi="KBH Tekst" w:cstheme="minorHAnsi"/>
          <w:color w:val="FF0000"/>
          <w:sz w:val="20"/>
        </w:rPr>
        <w:t>Dokumentationen som skal afleveres er listet nedenfor:</w:t>
      </w:r>
    </w:p>
    <w:p w14:paraId="7529CF4C" w14:textId="77777777" w:rsidR="00EA5C31" w:rsidRPr="00976593" w:rsidRDefault="00EA5C31" w:rsidP="002F6B01">
      <w:pPr>
        <w:pStyle w:val="Listeafsnit"/>
        <w:numPr>
          <w:ilvl w:val="0"/>
          <w:numId w:val="37"/>
        </w:numPr>
        <w:rPr>
          <w:rFonts w:ascii="KBH Tekst" w:hAnsi="KBH Tekst" w:cstheme="minorHAnsi"/>
          <w:b/>
          <w:bCs/>
          <w:color w:val="FF0000"/>
          <w:sz w:val="20"/>
        </w:rPr>
      </w:pPr>
      <w:r w:rsidRPr="00976593">
        <w:rPr>
          <w:rFonts w:ascii="KBH Tekst" w:hAnsi="KBH Tekst" w:cstheme="minorHAnsi"/>
          <w:b/>
          <w:bCs/>
          <w:color w:val="FF0000"/>
          <w:sz w:val="20"/>
        </w:rPr>
        <w:t xml:space="preserve">Som-udført beskrivelse </w:t>
      </w:r>
    </w:p>
    <w:p w14:paraId="60028A72" w14:textId="77777777" w:rsidR="00EA5C31" w:rsidRDefault="00EA5C31" w:rsidP="002F6B01">
      <w:pPr>
        <w:pStyle w:val="Listeafsnit"/>
        <w:numPr>
          <w:ilvl w:val="1"/>
          <w:numId w:val="37"/>
        </w:numPr>
        <w:rPr>
          <w:rFonts w:ascii="KBH Tekst" w:hAnsi="KBH Tekst" w:cstheme="minorHAnsi"/>
          <w:color w:val="FF0000"/>
          <w:sz w:val="20"/>
        </w:rPr>
      </w:pPr>
      <w:r>
        <w:rPr>
          <w:rFonts w:ascii="KBH Tekst" w:hAnsi="KBH Tekst" w:cstheme="minorHAnsi"/>
          <w:color w:val="FF0000"/>
          <w:sz w:val="20"/>
        </w:rPr>
        <w:t xml:space="preserve">Skal indeholde en kort beskrivelse af hvilke belysningselementer anlægsprojektet har anlagt, samt om nogle elementer har specielle </w:t>
      </w:r>
      <w:proofErr w:type="spellStart"/>
      <w:r>
        <w:rPr>
          <w:rFonts w:ascii="KBH Tekst" w:hAnsi="KBH Tekst" w:cstheme="minorHAnsi"/>
          <w:color w:val="FF0000"/>
          <w:sz w:val="20"/>
        </w:rPr>
        <w:t>tændtider</w:t>
      </w:r>
      <w:proofErr w:type="spellEnd"/>
    </w:p>
    <w:p w14:paraId="5C8630B9" w14:textId="77777777" w:rsidR="00EA5C31" w:rsidRDefault="00EA5C31" w:rsidP="00EA5C31">
      <w:pPr>
        <w:pStyle w:val="Listeafsnit"/>
        <w:ind w:left="1440"/>
        <w:rPr>
          <w:rFonts w:ascii="KBH Tekst" w:hAnsi="KBH Tekst" w:cstheme="minorHAnsi"/>
          <w:color w:val="FF0000"/>
          <w:sz w:val="20"/>
        </w:rPr>
      </w:pPr>
    </w:p>
    <w:p w14:paraId="230805F8" w14:textId="77777777" w:rsidR="00EA5C31" w:rsidRDefault="00EA5C31" w:rsidP="002F6B01">
      <w:pPr>
        <w:pStyle w:val="Listeafsnit"/>
        <w:numPr>
          <w:ilvl w:val="0"/>
          <w:numId w:val="37"/>
        </w:numPr>
        <w:rPr>
          <w:rFonts w:ascii="KBH Tekst" w:hAnsi="KBH Tekst" w:cstheme="minorHAnsi"/>
          <w:b/>
          <w:bCs/>
          <w:color w:val="FF0000"/>
          <w:sz w:val="20"/>
        </w:rPr>
      </w:pPr>
      <w:r>
        <w:rPr>
          <w:rFonts w:ascii="KBH Tekst" w:hAnsi="KBH Tekst" w:cstheme="minorHAnsi"/>
          <w:b/>
          <w:bCs/>
          <w:color w:val="FF0000"/>
          <w:sz w:val="20"/>
        </w:rPr>
        <w:t>Som-udført tegninger</w:t>
      </w:r>
    </w:p>
    <w:p w14:paraId="05D9CFFE" w14:textId="77777777" w:rsidR="00EA5C31" w:rsidRPr="00D61673" w:rsidRDefault="00EA5C31" w:rsidP="002F6B01">
      <w:pPr>
        <w:pStyle w:val="Listeafsnit"/>
        <w:numPr>
          <w:ilvl w:val="1"/>
          <w:numId w:val="37"/>
        </w:numPr>
        <w:rPr>
          <w:rFonts w:ascii="KBH Tekst" w:hAnsi="KBH Tekst" w:cstheme="minorHAnsi"/>
          <w:b/>
          <w:bCs/>
          <w:color w:val="FF0000"/>
          <w:sz w:val="20"/>
        </w:rPr>
      </w:pPr>
      <w:r>
        <w:rPr>
          <w:rFonts w:ascii="KBH Tekst" w:hAnsi="KBH Tekst" w:cstheme="minorHAnsi"/>
          <w:color w:val="FF0000"/>
          <w:sz w:val="20"/>
        </w:rPr>
        <w:t xml:space="preserve">Skal indeholde alle belysningselementer (gælder også for eksisterende belysning indenfor entrepriseområdet) jf. </w:t>
      </w:r>
      <w:proofErr w:type="spellStart"/>
      <w:r>
        <w:rPr>
          <w:rFonts w:ascii="KBH Tekst" w:hAnsi="KBH Tekst" w:cstheme="minorHAnsi"/>
          <w:color w:val="FF0000"/>
          <w:sz w:val="20"/>
        </w:rPr>
        <w:t>Tegningkrav</w:t>
      </w:r>
      <w:proofErr w:type="spellEnd"/>
      <w:r>
        <w:rPr>
          <w:rFonts w:ascii="KBH Tekst" w:hAnsi="KBH Tekst" w:cstheme="minorHAnsi"/>
          <w:color w:val="FF0000"/>
          <w:sz w:val="20"/>
        </w:rPr>
        <w:t xml:space="preserve"> punkt 22, belysningsplan</w:t>
      </w:r>
    </w:p>
    <w:p w14:paraId="100CEF09" w14:textId="77777777" w:rsidR="00EA5C31" w:rsidRPr="00D61673" w:rsidRDefault="00EA5C31" w:rsidP="002F6B01">
      <w:pPr>
        <w:pStyle w:val="Listeafsnit"/>
        <w:numPr>
          <w:ilvl w:val="1"/>
          <w:numId w:val="37"/>
        </w:numPr>
        <w:rPr>
          <w:rFonts w:ascii="KBH Tekst" w:hAnsi="KBH Tekst" w:cstheme="minorHAnsi"/>
          <w:b/>
          <w:bCs/>
          <w:color w:val="FF0000"/>
          <w:sz w:val="20"/>
        </w:rPr>
      </w:pPr>
      <w:r>
        <w:rPr>
          <w:rFonts w:ascii="KBH Tekst" w:hAnsi="KBH Tekst" w:cstheme="minorHAnsi"/>
          <w:color w:val="FF0000"/>
          <w:sz w:val="20"/>
        </w:rPr>
        <w:t>Skal indeholde fasefordeling</w:t>
      </w:r>
    </w:p>
    <w:p w14:paraId="5B3AE2BE" w14:textId="77777777" w:rsidR="00EA5C31" w:rsidRPr="00D61673" w:rsidRDefault="00EA5C31" w:rsidP="002F6B01">
      <w:pPr>
        <w:pStyle w:val="Listeafsnit"/>
        <w:numPr>
          <w:ilvl w:val="1"/>
          <w:numId w:val="37"/>
        </w:numPr>
        <w:spacing w:after="0"/>
        <w:ind w:left="1434" w:hanging="357"/>
        <w:rPr>
          <w:rFonts w:ascii="KBH Tekst" w:hAnsi="KBH Tekst" w:cstheme="minorHAnsi"/>
          <w:b/>
          <w:bCs/>
          <w:color w:val="FF0000"/>
          <w:sz w:val="20"/>
        </w:rPr>
      </w:pPr>
      <w:r>
        <w:rPr>
          <w:rFonts w:ascii="KBH Tekst" w:hAnsi="KBH Tekst" w:cstheme="minorHAnsi"/>
          <w:color w:val="FF0000"/>
          <w:sz w:val="20"/>
        </w:rPr>
        <w:t>Bestykning af armaturer på masteniveau</w:t>
      </w:r>
    </w:p>
    <w:p w14:paraId="7D196EE2" w14:textId="77777777" w:rsidR="00EA5C31" w:rsidRPr="00E26B46" w:rsidRDefault="00EA5C31" w:rsidP="002F6B01">
      <w:pPr>
        <w:pStyle w:val="Brdtekst"/>
        <w:numPr>
          <w:ilvl w:val="1"/>
          <w:numId w:val="37"/>
        </w:numPr>
        <w:spacing w:after="0"/>
        <w:ind w:left="1434" w:hanging="357"/>
        <w:contextualSpacing/>
        <w:rPr>
          <w:rFonts w:ascii="KBH Tekst" w:hAnsi="KBH Tekst" w:cstheme="minorHAnsi"/>
          <w:color w:val="FF0000"/>
          <w:sz w:val="20"/>
        </w:rPr>
      </w:pPr>
      <w:r w:rsidRPr="00E26B46">
        <w:rPr>
          <w:rFonts w:ascii="KBH Tekst" w:hAnsi="KBH Tekst" w:cstheme="minorHAnsi"/>
          <w:color w:val="FF0000"/>
          <w:sz w:val="20"/>
        </w:rPr>
        <w:t>K</w:t>
      </w:r>
      <w:r>
        <w:rPr>
          <w:rFonts w:ascii="KBH Tekst" w:hAnsi="KBH Tekst" w:cstheme="minorHAnsi"/>
          <w:color w:val="FF0000"/>
          <w:sz w:val="20"/>
        </w:rPr>
        <w:t>abelføring, k</w:t>
      </w:r>
      <w:r w:rsidRPr="00E26B46">
        <w:rPr>
          <w:rFonts w:ascii="KBH Tekst" w:hAnsi="KBH Tekst" w:cstheme="minorHAnsi"/>
          <w:color w:val="FF0000"/>
          <w:sz w:val="20"/>
        </w:rPr>
        <w:t>abeldimensioner og rørdimensioner skal være påført</w:t>
      </w:r>
      <w:r>
        <w:rPr>
          <w:rFonts w:ascii="KBH Tekst" w:hAnsi="KBH Tekst" w:cstheme="minorHAnsi"/>
          <w:color w:val="FF0000"/>
          <w:sz w:val="20"/>
        </w:rPr>
        <w:t xml:space="preserve"> tegningen</w:t>
      </w:r>
    </w:p>
    <w:p w14:paraId="53BFC877" w14:textId="77777777" w:rsidR="00EA5C31" w:rsidRPr="00D61673" w:rsidRDefault="00EA5C31" w:rsidP="002F6B01">
      <w:pPr>
        <w:pStyle w:val="Listeafsnit"/>
        <w:numPr>
          <w:ilvl w:val="1"/>
          <w:numId w:val="37"/>
        </w:numPr>
        <w:rPr>
          <w:rFonts w:ascii="KBH Tekst" w:hAnsi="KBH Tekst" w:cstheme="minorHAnsi"/>
          <w:b/>
          <w:bCs/>
          <w:color w:val="FF0000"/>
          <w:sz w:val="20"/>
        </w:rPr>
      </w:pPr>
      <w:r>
        <w:rPr>
          <w:rFonts w:ascii="KBH Tekst" w:hAnsi="KBH Tekst" w:cstheme="minorHAnsi"/>
          <w:color w:val="FF0000"/>
          <w:sz w:val="20"/>
        </w:rPr>
        <w:t xml:space="preserve">Ved spots: Montagehøjde og vinkling af spots skal fremgå </w:t>
      </w:r>
    </w:p>
    <w:p w14:paraId="7F7A5A83" w14:textId="77777777" w:rsidR="00EA5C31" w:rsidRDefault="00EA5C31" w:rsidP="002F6B01">
      <w:pPr>
        <w:pStyle w:val="Listeafsnit"/>
        <w:numPr>
          <w:ilvl w:val="1"/>
          <w:numId w:val="39"/>
        </w:numPr>
        <w:rPr>
          <w:rFonts w:ascii="KBH Tekst" w:hAnsi="KBH Tekst" w:cstheme="minorHAnsi"/>
          <w:color w:val="FF0000"/>
          <w:sz w:val="20"/>
        </w:rPr>
      </w:pPr>
      <w:r>
        <w:rPr>
          <w:rFonts w:ascii="KBH Tekst" w:hAnsi="KBH Tekst" w:cstheme="minorHAnsi"/>
          <w:color w:val="FF0000"/>
          <w:sz w:val="20"/>
        </w:rPr>
        <w:t>Ved nye skabe: Tavledokumentation indeholdende kredsskema, samt aftagernummer og målernummer</w:t>
      </w:r>
    </w:p>
    <w:p w14:paraId="13EF5944" w14:textId="77777777" w:rsidR="00EA5C31" w:rsidRDefault="00EA5C31" w:rsidP="00EA5C31">
      <w:pPr>
        <w:pStyle w:val="Listeafsnit"/>
        <w:ind w:left="1440"/>
        <w:rPr>
          <w:rFonts w:ascii="KBH Tekst" w:hAnsi="KBH Tekst" w:cstheme="minorHAnsi"/>
          <w:color w:val="FF0000"/>
          <w:sz w:val="20"/>
        </w:rPr>
      </w:pPr>
    </w:p>
    <w:p w14:paraId="60403AFA" w14:textId="77777777" w:rsidR="00EA5C31" w:rsidRDefault="00EA5C31" w:rsidP="002F6B01">
      <w:pPr>
        <w:pStyle w:val="Listeafsnit"/>
        <w:numPr>
          <w:ilvl w:val="0"/>
          <w:numId w:val="38"/>
        </w:numPr>
        <w:rPr>
          <w:rFonts w:ascii="KBH Tekst" w:hAnsi="KBH Tekst" w:cstheme="minorHAnsi"/>
          <w:b/>
          <w:bCs/>
          <w:color w:val="FF0000"/>
          <w:sz w:val="20"/>
        </w:rPr>
      </w:pPr>
      <w:r w:rsidRPr="00D61673">
        <w:rPr>
          <w:rFonts w:ascii="KBH Tekst" w:hAnsi="KBH Tekst" w:cstheme="minorHAnsi"/>
          <w:b/>
          <w:bCs/>
          <w:color w:val="FF0000"/>
          <w:sz w:val="20"/>
        </w:rPr>
        <w:t>Indmåling af kabler</w:t>
      </w:r>
    </w:p>
    <w:p w14:paraId="1B236848" w14:textId="77777777" w:rsidR="00EA5C31" w:rsidRPr="005427BA" w:rsidRDefault="00EA5C31" w:rsidP="002F6B01">
      <w:pPr>
        <w:pStyle w:val="Listeafsnit"/>
        <w:numPr>
          <w:ilvl w:val="1"/>
          <w:numId w:val="38"/>
        </w:numPr>
        <w:rPr>
          <w:rFonts w:ascii="KBH Tekst" w:hAnsi="KBH Tekst" w:cstheme="minorHAnsi"/>
          <w:color w:val="FF0000"/>
          <w:sz w:val="20"/>
        </w:rPr>
      </w:pPr>
      <w:r>
        <w:rPr>
          <w:rFonts w:ascii="KBH Tekst" w:hAnsi="KBH Tekst" w:cstheme="minorHAnsi"/>
          <w:color w:val="FF0000"/>
          <w:sz w:val="20"/>
        </w:rPr>
        <w:t>Skal kun indeholde det</w:t>
      </w:r>
      <w:r w:rsidRPr="005427BA">
        <w:rPr>
          <w:rFonts w:ascii="KBH Tekst" w:hAnsi="KBH Tekst" w:cstheme="minorHAnsi"/>
          <w:color w:val="FF0000"/>
          <w:sz w:val="20"/>
        </w:rPr>
        <w:t xml:space="preserve"> </w:t>
      </w:r>
      <w:proofErr w:type="spellStart"/>
      <w:r w:rsidRPr="005427BA">
        <w:rPr>
          <w:rFonts w:ascii="KBH Tekst" w:hAnsi="KBH Tekst" w:cstheme="minorHAnsi"/>
          <w:color w:val="FF0000"/>
          <w:sz w:val="20"/>
        </w:rPr>
        <w:t>indmålte</w:t>
      </w:r>
      <w:proofErr w:type="spellEnd"/>
      <w:r w:rsidRPr="005427BA">
        <w:rPr>
          <w:rFonts w:ascii="KBH Tekst" w:hAnsi="KBH Tekst" w:cstheme="minorHAnsi"/>
          <w:color w:val="FF0000"/>
          <w:sz w:val="20"/>
        </w:rPr>
        <w:t xml:space="preserve"> trace</w:t>
      </w:r>
      <w:r>
        <w:rPr>
          <w:rFonts w:ascii="KBH Tekst" w:hAnsi="KBH Tekst" w:cstheme="minorHAnsi"/>
          <w:color w:val="FF0000"/>
          <w:sz w:val="20"/>
        </w:rPr>
        <w:t xml:space="preserve"> for belysningskabler</w:t>
      </w:r>
    </w:p>
    <w:p w14:paraId="3864555E" w14:textId="77777777" w:rsidR="00EA5C31" w:rsidRPr="00D61673" w:rsidRDefault="00EA5C31" w:rsidP="002F6B01">
      <w:pPr>
        <w:pStyle w:val="Listeafsnit"/>
        <w:numPr>
          <w:ilvl w:val="1"/>
          <w:numId w:val="38"/>
        </w:numPr>
        <w:rPr>
          <w:rFonts w:ascii="KBH Tekst" w:hAnsi="KBH Tekst" w:cstheme="minorHAnsi"/>
          <w:b/>
          <w:bCs/>
          <w:color w:val="FF0000"/>
          <w:sz w:val="20"/>
        </w:rPr>
      </w:pPr>
      <w:r>
        <w:rPr>
          <w:rFonts w:ascii="KBH Tekst" w:hAnsi="KBH Tekst" w:cstheme="minorHAnsi"/>
          <w:color w:val="FF0000"/>
          <w:sz w:val="20"/>
        </w:rPr>
        <w:t>S</w:t>
      </w:r>
      <w:r w:rsidRPr="00B33551">
        <w:rPr>
          <w:rFonts w:ascii="KBH Tekst" w:hAnsi="KBH Tekst" w:cstheme="minorHAnsi"/>
          <w:color w:val="FF0000"/>
          <w:sz w:val="20"/>
        </w:rPr>
        <w:t xml:space="preserve">kal være i koordinatformatet: </w:t>
      </w:r>
      <w:r w:rsidRPr="00D91983">
        <w:rPr>
          <w:rFonts w:ascii="KBH Tekst" w:hAnsi="KBH Tekst" w:cstheme="minorHAnsi"/>
          <w:color w:val="FF0000"/>
          <w:sz w:val="20"/>
        </w:rPr>
        <w:t>EPSG:25832</w:t>
      </w:r>
    </w:p>
    <w:p w14:paraId="7C2BCE5D" w14:textId="77777777" w:rsidR="00EA5C31" w:rsidRPr="00D61673" w:rsidRDefault="00EA5C31" w:rsidP="002F6B01">
      <w:pPr>
        <w:pStyle w:val="Listeafsnit"/>
        <w:numPr>
          <w:ilvl w:val="1"/>
          <w:numId w:val="38"/>
        </w:numPr>
        <w:rPr>
          <w:rFonts w:ascii="KBH Tekst" w:hAnsi="KBH Tekst" w:cstheme="minorHAnsi"/>
          <w:b/>
          <w:bCs/>
          <w:color w:val="FF0000"/>
          <w:sz w:val="20"/>
        </w:rPr>
      </w:pPr>
      <w:r>
        <w:rPr>
          <w:rFonts w:ascii="KBH Tekst" w:hAnsi="KBH Tekst" w:cstheme="minorHAnsi"/>
          <w:color w:val="FF0000"/>
          <w:sz w:val="20"/>
        </w:rPr>
        <w:t xml:space="preserve">Skal opmåles i åben grav og afleveres </w:t>
      </w:r>
      <w:r w:rsidRPr="00B33551">
        <w:rPr>
          <w:rFonts w:ascii="KBH Tekst" w:hAnsi="KBH Tekst" w:cstheme="minorHAnsi"/>
          <w:color w:val="FF0000"/>
          <w:sz w:val="20"/>
        </w:rPr>
        <w:t>i elektronisk format</w:t>
      </w:r>
      <w:r>
        <w:rPr>
          <w:rFonts w:ascii="KBH Tekst" w:hAnsi="KBH Tekst" w:cstheme="minorHAnsi"/>
          <w:color w:val="FF0000"/>
          <w:sz w:val="20"/>
        </w:rPr>
        <w:t xml:space="preserve"> (</w:t>
      </w:r>
      <w:proofErr w:type="spellStart"/>
      <w:r>
        <w:rPr>
          <w:rFonts w:ascii="KBH Tekst" w:hAnsi="KBH Tekst" w:cstheme="minorHAnsi"/>
          <w:color w:val="FF0000"/>
          <w:sz w:val="20"/>
        </w:rPr>
        <w:t>shp</w:t>
      </w:r>
      <w:proofErr w:type="spellEnd"/>
      <w:r>
        <w:rPr>
          <w:rFonts w:ascii="KBH Tekst" w:hAnsi="KBH Tekst" w:cstheme="minorHAnsi"/>
          <w:color w:val="FF0000"/>
          <w:sz w:val="20"/>
        </w:rPr>
        <w:t>-format)</w:t>
      </w:r>
      <w:r w:rsidRPr="00B33551">
        <w:rPr>
          <w:rFonts w:ascii="KBH Tekst" w:hAnsi="KBH Tekst" w:cstheme="minorHAnsi"/>
          <w:color w:val="FF0000"/>
          <w:sz w:val="20"/>
        </w:rPr>
        <w:t>, jf.</w:t>
      </w:r>
      <w:r>
        <w:rPr>
          <w:rFonts w:ascii="KBH Tekst" w:hAnsi="KBH Tekst" w:cstheme="minorHAnsi"/>
          <w:color w:val="FF0000"/>
          <w:sz w:val="20"/>
        </w:rPr>
        <w:t xml:space="preserve"> </w:t>
      </w:r>
      <w:r w:rsidRPr="00B33551">
        <w:rPr>
          <w:rFonts w:ascii="KBH Tekst" w:hAnsi="KBH Tekst" w:cstheme="minorHAnsi"/>
          <w:color w:val="FF0000"/>
          <w:sz w:val="20"/>
        </w:rPr>
        <w:t>Tegningskrav leverancelisten punkt 25 LER indmåling</w:t>
      </w:r>
    </w:p>
    <w:p w14:paraId="3798B01C" w14:textId="77777777" w:rsidR="00EA5C31" w:rsidRPr="00D61673" w:rsidRDefault="00EA5C31" w:rsidP="00EA5C31">
      <w:pPr>
        <w:pStyle w:val="Listeafsnit"/>
        <w:ind w:left="1440"/>
        <w:rPr>
          <w:rFonts w:ascii="KBH Tekst" w:hAnsi="KBH Tekst" w:cstheme="minorHAnsi"/>
          <w:b/>
          <w:bCs/>
          <w:color w:val="FF0000"/>
          <w:sz w:val="20"/>
        </w:rPr>
      </w:pPr>
    </w:p>
    <w:p w14:paraId="77A8F26B" w14:textId="77777777" w:rsidR="00EA5C31" w:rsidRPr="00D61673" w:rsidRDefault="00EA5C31" w:rsidP="002F6B01">
      <w:pPr>
        <w:pStyle w:val="Listeafsnit"/>
        <w:numPr>
          <w:ilvl w:val="0"/>
          <w:numId w:val="37"/>
        </w:numPr>
        <w:rPr>
          <w:rFonts w:ascii="KBH Tekst" w:hAnsi="KBH Tekst" w:cstheme="minorHAnsi"/>
          <w:b/>
          <w:bCs/>
          <w:color w:val="FF0000"/>
          <w:sz w:val="20"/>
        </w:rPr>
      </w:pPr>
      <w:r w:rsidRPr="00D61673">
        <w:rPr>
          <w:rFonts w:ascii="KBH Tekst" w:hAnsi="KBH Tekst" w:cstheme="minorHAnsi"/>
          <w:b/>
          <w:bCs/>
          <w:color w:val="FF0000"/>
          <w:sz w:val="20"/>
        </w:rPr>
        <w:t>Datablad</w:t>
      </w:r>
      <w:r>
        <w:rPr>
          <w:rFonts w:ascii="KBH Tekst" w:hAnsi="KBH Tekst" w:cstheme="minorHAnsi"/>
          <w:b/>
          <w:bCs/>
          <w:color w:val="FF0000"/>
          <w:sz w:val="20"/>
        </w:rPr>
        <w:t>e</w:t>
      </w:r>
      <w:r w:rsidRPr="00D61673">
        <w:rPr>
          <w:rFonts w:ascii="KBH Tekst" w:hAnsi="KBH Tekst" w:cstheme="minorHAnsi"/>
          <w:b/>
          <w:bCs/>
          <w:color w:val="FF0000"/>
          <w:sz w:val="20"/>
        </w:rPr>
        <w:t xml:space="preserve">: </w:t>
      </w:r>
    </w:p>
    <w:p w14:paraId="2768E151" w14:textId="77777777" w:rsidR="00EA5C31" w:rsidRPr="004767F4" w:rsidRDefault="00EA5C31" w:rsidP="002F6B01">
      <w:pPr>
        <w:pStyle w:val="Listeafsnit"/>
        <w:numPr>
          <w:ilvl w:val="1"/>
          <w:numId w:val="39"/>
        </w:numPr>
        <w:rPr>
          <w:rFonts w:ascii="KBH Tekst" w:hAnsi="KBH Tekst" w:cstheme="minorHAnsi"/>
          <w:color w:val="FF0000"/>
          <w:sz w:val="20"/>
        </w:rPr>
      </w:pPr>
      <w:r w:rsidRPr="00D61673">
        <w:rPr>
          <w:rFonts w:ascii="KBH Tekst" w:hAnsi="KBH Tekst" w:cstheme="minorHAnsi"/>
          <w:color w:val="FF0000"/>
          <w:sz w:val="20"/>
        </w:rPr>
        <w:t xml:space="preserve">Skal </w:t>
      </w:r>
      <w:r>
        <w:rPr>
          <w:rFonts w:ascii="KBH Tekst" w:hAnsi="KBH Tekst" w:cstheme="minorHAnsi"/>
          <w:color w:val="FF0000"/>
          <w:sz w:val="20"/>
        </w:rPr>
        <w:t xml:space="preserve">være for </w:t>
      </w:r>
      <w:r w:rsidRPr="00D61673">
        <w:rPr>
          <w:rFonts w:ascii="KBH Tekst" w:hAnsi="KBH Tekst" w:cstheme="minorHAnsi"/>
          <w:color w:val="FF0000"/>
          <w:sz w:val="20"/>
        </w:rPr>
        <w:t xml:space="preserve">den </w:t>
      </w:r>
      <w:r>
        <w:rPr>
          <w:rFonts w:ascii="KBH Tekst" w:hAnsi="KBH Tekst" w:cstheme="minorHAnsi"/>
          <w:color w:val="FF0000"/>
          <w:sz w:val="20"/>
        </w:rPr>
        <w:t xml:space="preserve">specifikke </w:t>
      </w:r>
      <w:r w:rsidRPr="00D61673">
        <w:rPr>
          <w:rFonts w:ascii="KBH Tekst" w:hAnsi="KBH Tekst" w:cstheme="minorHAnsi"/>
          <w:color w:val="FF0000"/>
          <w:sz w:val="20"/>
        </w:rPr>
        <w:t>opsatte varian</w:t>
      </w:r>
      <w:r>
        <w:rPr>
          <w:rFonts w:ascii="KBH Tekst" w:hAnsi="KBH Tekst" w:cstheme="minorHAnsi"/>
          <w:color w:val="FF0000"/>
          <w:sz w:val="20"/>
        </w:rPr>
        <w:t>t (og ikke blot et generisk datablad for alle varianttyper af et produkt)</w:t>
      </w:r>
    </w:p>
    <w:p w14:paraId="7D98B05F" w14:textId="77777777" w:rsidR="00EA5C31" w:rsidRDefault="00EA5C31" w:rsidP="002F6B01">
      <w:pPr>
        <w:pStyle w:val="Listeafsnit"/>
        <w:numPr>
          <w:ilvl w:val="1"/>
          <w:numId w:val="39"/>
        </w:numPr>
        <w:rPr>
          <w:rFonts w:ascii="KBH Tekst" w:hAnsi="KBH Tekst" w:cstheme="minorHAnsi"/>
          <w:color w:val="FF0000"/>
          <w:sz w:val="20"/>
        </w:rPr>
      </w:pPr>
      <w:r w:rsidRPr="00631EB7">
        <w:rPr>
          <w:rFonts w:ascii="KBH Tekst" w:hAnsi="KBH Tekst" w:cstheme="minorHAnsi"/>
          <w:color w:val="FF0000"/>
          <w:sz w:val="20"/>
        </w:rPr>
        <w:t xml:space="preserve">Skal </w:t>
      </w:r>
      <w:r>
        <w:rPr>
          <w:rFonts w:ascii="KBH Tekst" w:hAnsi="KBH Tekst" w:cstheme="minorHAnsi"/>
          <w:color w:val="FF0000"/>
          <w:sz w:val="20"/>
        </w:rPr>
        <w:t>afleveres</w:t>
      </w:r>
      <w:r w:rsidRPr="00631EB7">
        <w:rPr>
          <w:rFonts w:ascii="KBH Tekst" w:hAnsi="KBH Tekst" w:cstheme="minorHAnsi"/>
          <w:color w:val="FF0000"/>
          <w:sz w:val="20"/>
        </w:rPr>
        <w:t xml:space="preserve"> for alle belysningselementer</w:t>
      </w:r>
    </w:p>
    <w:p w14:paraId="65B32572" w14:textId="77777777" w:rsidR="00EA5C31" w:rsidRDefault="00EA5C31" w:rsidP="002F6B01">
      <w:pPr>
        <w:pStyle w:val="Listeafsnit"/>
        <w:numPr>
          <w:ilvl w:val="1"/>
          <w:numId w:val="39"/>
        </w:numPr>
        <w:rPr>
          <w:rFonts w:ascii="KBH Tekst" w:hAnsi="KBH Tekst" w:cstheme="minorHAnsi"/>
          <w:color w:val="FF0000"/>
          <w:sz w:val="20"/>
        </w:rPr>
      </w:pPr>
      <w:r>
        <w:rPr>
          <w:rFonts w:ascii="KBH Tekst" w:hAnsi="KBH Tekst" w:cstheme="minorHAnsi"/>
          <w:color w:val="FF0000"/>
          <w:sz w:val="20"/>
        </w:rPr>
        <w:t>Skal indeholde overensstemmelseserklæring (CE-mærkning)</w:t>
      </w:r>
    </w:p>
    <w:p w14:paraId="24B066D9" w14:textId="77777777" w:rsidR="00EA5C31" w:rsidRPr="00631EB7" w:rsidRDefault="00EA5C31" w:rsidP="00EA5C31">
      <w:pPr>
        <w:pStyle w:val="Listeafsnit"/>
        <w:ind w:left="1440"/>
        <w:rPr>
          <w:rFonts w:ascii="KBH Tekst" w:hAnsi="KBH Tekst" w:cstheme="minorHAnsi"/>
          <w:color w:val="FF0000"/>
          <w:sz w:val="20"/>
        </w:rPr>
      </w:pPr>
    </w:p>
    <w:p w14:paraId="1E6663E8" w14:textId="77777777" w:rsidR="00EA5C31" w:rsidRPr="008061AB" w:rsidRDefault="00EA5C31" w:rsidP="002F6B01">
      <w:pPr>
        <w:pStyle w:val="Listeafsnit"/>
        <w:numPr>
          <w:ilvl w:val="0"/>
          <w:numId w:val="37"/>
        </w:numPr>
        <w:rPr>
          <w:rFonts w:ascii="KBH Tekst" w:hAnsi="KBH Tekst" w:cstheme="minorHAnsi"/>
          <w:b/>
          <w:bCs/>
          <w:color w:val="FF0000"/>
          <w:sz w:val="20"/>
        </w:rPr>
      </w:pPr>
      <w:r w:rsidRPr="008061AB">
        <w:rPr>
          <w:rFonts w:ascii="KBH Tekst" w:hAnsi="KBH Tekst" w:cstheme="minorHAnsi"/>
          <w:b/>
          <w:bCs/>
          <w:color w:val="FF0000"/>
          <w:sz w:val="20"/>
        </w:rPr>
        <w:t xml:space="preserve">Drifts – og vedligeholdelsesmanualer </w:t>
      </w:r>
    </w:p>
    <w:p w14:paraId="59138349" w14:textId="77777777" w:rsidR="00EA5C31" w:rsidRDefault="00EA5C31" w:rsidP="00EA5C31">
      <w:pPr>
        <w:pStyle w:val="Listeafsnit"/>
        <w:ind w:left="1440"/>
        <w:rPr>
          <w:rFonts w:ascii="KBH Tekst" w:hAnsi="KBH Tekst" w:cstheme="minorHAnsi"/>
          <w:color w:val="FF0000"/>
          <w:sz w:val="20"/>
        </w:rPr>
      </w:pPr>
    </w:p>
    <w:p w14:paraId="5CA076B6" w14:textId="77777777" w:rsidR="00EA5C31" w:rsidRDefault="00EA5C31" w:rsidP="002F6B01">
      <w:pPr>
        <w:pStyle w:val="Listeafsnit"/>
        <w:numPr>
          <w:ilvl w:val="0"/>
          <w:numId w:val="38"/>
        </w:numPr>
        <w:rPr>
          <w:rFonts w:ascii="KBH Tekst" w:hAnsi="KBH Tekst" w:cstheme="minorHAnsi"/>
          <w:b/>
          <w:bCs/>
          <w:color w:val="FF0000"/>
          <w:sz w:val="20"/>
        </w:rPr>
      </w:pPr>
      <w:r>
        <w:rPr>
          <w:rFonts w:ascii="KBH Tekst" w:hAnsi="KBH Tekst" w:cstheme="minorHAnsi"/>
          <w:b/>
          <w:bCs/>
          <w:color w:val="FF0000"/>
          <w:sz w:val="20"/>
        </w:rPr>
        <w:t>Materiale-/reservedelsliste på det opsatte materiel</w:t>
      </w:r>
    </w:p>
    <w:p w14:paraId="12F7133D" w14:textId="77777777" w:rsidR="00EA5C31" w:rsidRPr="00274D8D" w:rsidRDefault="00EA5C31" w:rsidP="002F6B01">
      <w:pPr>
        <w:pStyle w:val="Listeafsnit"/>
        <w:numPr>
          <w:ilvl w:val="1"/>
          <w:numId w:val="38"/>
        </w:numPr>
        <w:rPr>
          <w:rFonts w:ascii="KBH Tekst" w:hAnsi="KBH Tekst" w:cstheme="minorHAnsi"/>
          <w:color w:val="FF0000"/>
          <w:sz w:val="20"/>
        </w:rPr>
      </w:pPr>
      <w:r>
        <w:rPr>
          <w:rFonts w:ascii="KBH Tekst" w:hAnsi="KBH Tekst" w:cstheme="minorHAnsi"/>
          <w:color w:val="FF0000"/>
          <w:sz w:val="20"/>
        </w:rPr>
        <w:t xml:space="preserve">Skal indeholde </w:t>
      </w:r>
      <w:r w:rsidRPr="00274D8D">
        <w:rPr>
          <w:rFonts w:ascii="KBH Tekst" w:hAnsi="KBH Tekst" w:cstheme="minorHAnsi"/>
          <w:color w:val="FF0000"/>
          <w:sz w:val="20"/>
        </w:rPr>
        <w:t>EAN numre, reservedelsnavn</w:t>
      </w:r>
      <w:r>
        <w:rPr>
          <w:rFonts w:ascii="KBH Tekst" w:hAnsi="KBH Tekst" w:cstheme="minorHAnsi"/>
          <w:color w:val="FF0000"/>
          <w:sz w:val="20"/>
        </w:rPr>
        <w:t xml:space="preserve"> og</w:t>
      </w:r>
      <w:r w:rsidRPr="00274D8D">
        <w:rPr>
          <w:rFonts w:ascii="KBH Tekst" w:hAnsi="KBH Tekst" w:cstheme="minorHAnsi"/>
          <w:color w:val="FF0000"/>
          <w:sz w:val="20"/>
        </w:rPr>
        <w:t xml:space="preserve"> leverandør</w:t>
      </w:r>
      <w:r>
        <w:rPr>
          <w:rFonts w:ascii="KBH Tekst" w:hAnsi="KBH Tekst" w:cstheme="minorHAnsi"/>
          <w:color w:val="FF0000"/>
          <w:sz w:val="20"/>
        </w:rPr>
        <w:t xml:space="preserve"> oplysninger</w:t>
      </w:r>
    </w:p>
    <w:p w14:paraId="2BA9CCF3" w14:textId="77777777" w:rsidR="00EA5C31" w:rsidRDefault="00EA5C31" w:rsidP="00EA5C31">
      <w:pPr>
        <w:pStyle w:val="Listeafsnit"/>
        <w:ind w:left="1440"/>
        <w:rPr>
          <w:rFonts w:ascii="KBH Tekst" w:hAnsi="KBH Tekst" w:cstheme="minorHAnsi"/>
          <w:b/>
          <w:bCs/>
          <w:color w:val="FF0000"/>
          <w:sz w:val="20"/>
        </w:rPr>
      </w:pPr>
    </w:p>
    <w:p w14:paraId="2C284C30" w14:textId="77777777" w:rsidR="00EA5C31" w:rsidRDefault="00EA5C31" w:rsidP="002F6B01">
      <w:pPr>
        <w:pStyle w:val="Listeafsnit"/>
        <w:numPr>
          <w:ilvl w:val="0"/>
          <w:numId w:val="38"/>
        </w:numPr>
        <w:rPr>
          <w:rFonts w:ascii="KBH Tekst" w:hAnsi="KBH Tekst" w:cstheme="minorHAnsi"/>
          <w:b/>
          <w:bCs/>
          <w:color w:val="FF0000"/>
          <w:sz w:val="20"/>
        </w:rPr>
      </w:pPr>
      <w:r>
        <w:rPr>
          <w:rFonts w:ascii="KBH Tekst" w:hAnsi="KBH Tekst" w:cstheme="minorHAnsi"/>
          <w:b/>
          <w:bCs/>
          <w:color w:val="FF0000"/>
          <w:sz w:val="20"/>
        </w:rPr>
        <w:t>S</w:t>
      </w:r>
      <w:r w:rsidRPr="00D61673">
        <w:rPr>
          <w:rFonts w:ascii="KBH Tekst" w:hAnsi="KBH Tekst" w:cstheme="minorHAnsi"/>
          <w:b/>
          <w:bCs/>
          <w:color w:val="FF0000"/>
          <w:sz w:val="20"/>
        </w:rPr>
        <w:t xml:space="preserve">erienumre på </w:t>
      </w:r>
      <w:r>
        <w:rPr>
          <w:rFonts w:ascii="KBH Tekst" w:hAnsi="KBH Tekst" w:cstheme="minorHAnsi"/>
          <w:b/>
          <w:bCs/>
          <w:color w:val="FF0000"/>
          <w:sz w:val="20"/>
        </w:rPr>
        <w:t>det opsatte</w:t>
      </w:r>
      <w:r w:rsidRPr="00D61673">
        <w:rPr>
          <w:rFonts w:ascii="KBH Tekst" w:hAnsi="KBH Tekst" w:cstheme="minorHAnsi"/>
          <w:b/>
          <w:bCs/>
          <w:color w:val="FF0000"/>
          <w:sz w:val="20"/>
        </w:rPr>
        <w:t xml:space="preserve"> materiel</w:t>
      </w:r>
    </w:p>
    <w:p w14:paraId="20FF92F9" w14:textId="77777777" w:rsidR="00EA5C31" w:rsidRPr="00D61673" w:rsidRDefault="00EA5C31" w:rsidP="00EA5C31">
      <w:pPr>
        <w:pStyle w:val="Listeafsnit"/>
        <w:rPr>
          <w:rFonts w:ascii="KBH Tekst" w:hAnsi="KBH Tekst" w:cstheme="minorHAnsi"/>
          <w:b/>
          <w:bCs/>
          <w:color w:val="FF0000"/>
          <w:sz w:val="20"/>
        </w:rPr>
      </w:pPr>
    </w:p>
    <w:p w14:paraId="07B62384" w14:textId="77777777" w:rsidR="00EA5C31" w:rsidRPr="00D61673" w:rsidRDefault="00EA5C31" w:rsidP="002F6B01">
      <w:pPr>
        <w:pStyle w:val="Listeafsnit"/>
        <w:numPr>
          <w:ilvl w:val="0"/>
          <w:numId w:val="38"/>
        </w:numPr>
        <w:rPr>
          <w:rFonts w:ascii="KBH Tekst" w:hAnsi="KBH Tekst" w:cstheme="minorHAnsi"/>
          <w:b/>
          <w:bCs/>
          <w:color w:val="FF0000"/>
          <w:sz w:val="20"/>
        </w:rPr>
      </w:pPr>
      <w:r w:rsidRPr="00D61673">
        <w:rPr>
          <w:rFonts w:ascii="KBH Tekst" w:hAnsi="KBH Tekst" w:cstheme="minorHAnsi"/>
          <w:b/>
          <w:bCs/>
          <w:color w:val="FF0000"/>
          <w:sz w:val="20"/>
        </w:rPr>
        <w:t xml:space="preserve">Mac-adresser (stregkoder) for </w:t>
      </w:r>
      <w:proofErr w:type="spellStart"/>
      <w:r w:rsidRPr="00D61673">
        <w:rPr>
          <w:rFonts w:ascii="KBH Tekst" w:hAnsi="KBH Tekst" w:cstheme="minorHAnsi"/>
          <w:b/>
          <w:bCs/>
          <w:color w:val="FF0000"/>
          <w:sz w:val="20"/>
        </w:rPr>
        <w:t>Itron</w:t>
      </w:r>
      <w:proofErr w:type="spellEnd"/>
      <w:r w:rsidRPr="00D61673">
        <w:rPr>
          <w:rFonts w:ascii="KBH Tekst" w:hAnsi="KBH Tekst" w:cstheme="minorHAnsi"/>
          <w:b/>
          <w:bCs/>
          <w:color w:val="FF0000"/>
          <w:sz w:val="20"/>
        </w:rPr>
        <w:t xml:space="preserve"> noder</w:t>
      </w:r>
    </w:p>
    <w:p w14:paraId="717D363F" w14:textId="77777777" w:rsidR="00EA5C31" w:rsidRDefault="00EA5C31" w:rsidP="002F6B01">
      <w:pPr>
        <w:pStyle w:val="Listeafsnit"/>
        <w:numPr>
          <w:ilvl w:val="1"/>
          <w:numId w:val="38"/>
        </w:numPr>
        <w:rPr>
          <w:rFonts w:ascii="KBH Tekst" w:hAnsi="KBH Tekst" w:cstheme="minorHAnsi"/>
          <w:color w:val="FF0000"/>
          <w:sz w:val="20"/>
        </w:rPr>
      </w:pPr>
      <w:r>
        <w:rPr>
          <w:rFonts w:ascii="KBH Tekst" w:hAnsi="KBH Tekst" w:cstheme="minorHAnsi"/>
          <w:color w:val="FF0000"/>
          <w:sz w:val="20"/>
        </w:rPr>
        <w:t>Skal kunne identificeres på armatur niveau</w:t>
      </w:r>
    </w:p>
    <w:p w14:paraId="6B971109" w14:textId="77777777" w:rsidR="00EA5C31" w:rsidRDefault="00EA5C31" w:rsidP="002F6B01">
      <w:pPr>
        <w:pStyle w:val="Listeafsnit"/>
        <w:numPr>
          <w:ilvl w:val="1"/>
          <w:numId w:val="38"/>
        </w:numPr>
        <w:rPr>
          <w:rFonts w:ascii="KBH Tekst" w:hAnsi="KBH Tekst" w:cstheme="minorHAnsi"/>
          <w:color w:val="FF0000"/>
          <w:sz w:val="20"/>
        </w:rPr>
      </w:pPr>
      <w:r>
        <w:rPr>
          <w:rFonts w:ascii="KBH Tekst" w:hAnsi="KBH Tekst" w:cstheme="minorHAnsi"/>
          <w:color w:val="FF0000"/>
          <w:sz w:val="20"/>
        </w:rPr>
        <w:t>Skal kunne knyttes til konkret placering (fx ved at nummerere master som på som-udført tegning, og anføre ud for stregkode)</w:t>
      </w:r>
    </w:p>
    <w:p w14:paraId="1D7573BE" w14:textId="77777777" w:rsidR="00EA5C31" w:rsidRDefault="00EA5C31" w:rsidP="00EA5C31">
      <w:pPr>
        <w:pStyle w:val="Listeafsnit"/>
        <w:ind w:left="1440"/>
        <w:rPr>
          <w:rFonts w:ascii="KBH Tekst" w:hAnsi="KBH Tekst" w:cstheme="minorHAnsi"/>
          <w:color w:val="FF0000"/>
          <w:sz w:val="20"/>
        </w:rPr>
      </w:pPr>
    </w:p>
    <w:p w14:paraId="3DE60209" w14:textId="77777777" w:rsidR="00EA5C31" w:rsidRDefault="00EA5C31" w:rsidP="002F6B01">
      <w:pPr>
        <w:pStyle w:val="Listeafsnit"/>
        <w:numPr>
          <w:ilvl w:val="0"/>
          <w:numId w:val="38"/>
        </w:numPr>
        <w:rPr>
          <w:rFonts w:ascii="KBH Tekst" w:hAnsi="KBH Tekst" w:cstheme="minorHAnsi"/>
          <w:b/>
          <w:bCs/>
          <w:color w:val="FF0000"/>
          <w:sz w:val="20"/>
        </w:rPr>
      </w:pPr>
      <w:r w:rsidRPr="00D61673">
        <w:rPr>
          <w:rFonts w:ascii="KBH Tekst" w:hAnsi="KBH Tekst" w:cstheme="minorHAnsi"/>
          <w:b/>
          <w:bCs/>
          <w:color w:val="FF0000"/>
          <w:sz w:val="20"/>
        </w:rPr>
        <w:t>KLS</w:t>
      </w:r>
      <w:r>
        <w:rPr>
          <w:rFonts w:ascii="KBH Tekst" w:hAnsi="KBH Tekst" w:cstheme="minorHAnsi"/>
          <w:b/>
          <w:bCs/>
          <w:color w:val="FF0000"/>
          <w:sz w:val="20"/>
        </w:rPr>
        <w:t xml:space="preserve"> (slutkontrol skema) </w:t>
      </w:r>
    </w:p>
    <w:p w14:paraId="3BE8EE15" w14:textId="77777777" w:rsidR="00EA5C31" w:rsidRPr="00D61673" w:rsidRDefault="00EA5C31" w:rsidP="002F6B01">
      <w:pPr>
        <w:pStyle w:val="Listeafsnit"/>
        <w:numPr>
          <w:ilvl w:val="1"/>
          <w:numId w:val="38"/>
        </w:numPr>
        <w:rPr>
          <w:rFonts w:ascii="KBH Tekst" w:hAnsi="KBH Tekst" w:cstheme="minorHAnsi"/>
          <w:b/>
          <w:bCs/>
          <w:color w:val="FF0000"/>
          <w:sz w:val="20"/>
        </w:rPr>
      </w:pPr>
      <w:r>
        <w:rPr>
          <w:rFonts w:ascii="KBH Tekst" w:hAnsi="KBH Tekst" w:cstheme="minorHAnsi"/>
          <w:color w:val="FF0000"/>
          <w:sz w:val="20"/>
        </w:rPr>
        <w:t>Skal indeholde Ik-min (dvs.</w:t>
      </w:r>
      <w:r w:rsidRPr="00A56CB7">
        <w:rPr>
          <w:rFonts w:ascii="KBH Tekst" w:hAnsi="KBH Tekst" w:cstheme="minorHAnsi"/>
          <w:color w:val="FF0000"/>
          <w:sz w:val="20"/>
        </w:rPr>
        <w:t xml:space="preserve"> målt</w:t>
      </w:r>
      <w:r>
        <w:rPr>
          <w:rFonts w:ascii="KBH Tekst" w:hAnsi="KBH Tekst" w:cstheme="minorHAnsi"/>
          <w:color w:val="FF0000"/>
          <w:sz w:val="20"/>
        </w:rPr>
        <w:t>e</w:t>
      </w:r>
      <w:r w:rsidRPr="00A56CB7">
        <w:rPr>
          <w:rFonts w:ascii="KBH Tekst" w:hAnsi="KBH Tekst" w:cstheme="minorHAnsi"/>
          <w:color w:val="FF0000"/>
          <w:sz w:val="20"/>
        </w:rPr>
        <w:t xml:space="preserve"> kortslutningsstrømme i de sidste master på alle strenge</w:t>
      </w:r>
      <w:r>
        <w:rPr>
          <w:rFonts w:ascii="KBH Tekst" w:hAnsi="KBH Tekst" w:cstheme="minorHAnsi"/>
          <w:color w:val="FF0000"/>
          <w:sz w:val="20"/>
        </w:rPr>
        <w:t>)</w:t>
      </w:r>
    </w:p>
    <w:p w14:paraId="72027B29" w14:textId="77777777" w:rsidR="00EA5C31" w:rsidRPr="00D61673" w:rsidRDefault="00EA5C31" w:rsidP="00EA5C31">
      <w:pPr>
        <w:pStyle w:val="Listeafsnit"/>
        <w:ind w:left="1440"/>
        <w:rPr>
          <w:rFonts w:ascii="KBH Tekst" w:hAnsi="KBH Tekst" w:cstheme="minorHAnsi"/>
          <w:b/>
          <w:bCs/>
          <w:color w:val="FF0000"/>
          <w:sz w:val="20"/>
        </w:rPr>
      </w:pPr>
    </w:p>
    <w:p w14:paraId="643BC46F" w14:textId="77777777" w:rsidR="00EA5C31" w:rsidRDefault="00EA5C31" w:rsidP="002F6B01">
      <w:pPr>
        <w:pStyle w:val="Listeafsnit"/>
        <w:numPr>
          <w:ilvl w:val="0"/>
          <w:numId w:val="38"/>
        </w:numPr>
        <w:rPr>
          <w:rFonts w:ascii="KBH Tekst" w:hAnsi="KBH Tekst" w:cstheme="minorHAnsi"/>
          <w:b/>
          <w:bCs/>
          <w:color w:val="FF0000"/>
          <w:sz w:val="20"/>
        </w:rPr>
      </w:pPr>
      <w:r w:rsidRPr="00D61673">
        <w:rPr>
          <w:rFonts w:ascii="KBH Tekst" w:hAnsi="KBH Tekst" w:cstheme="minorHAnsi"/>
          <w:b/>
          <w:bCs/>
          <w:color w:val="FF0000"/>
          <w:sz w:val="20"/>
        </w:rPr>
        <w:t>Fotodokumentation</w:t>
      </w:r>
    </w:p>
    <w:p w14:paraId="63EBCFEE" w14:textId="77777777" w:rsidR="00EA5C31" w:rsidRPr="00D61673" w:rsidRDefault="00EA5C31" w:rsidP="002F6B01">
      <w:pPr>
        <w:pStyle w:val="Listeafsnit"/>
        <w:numPr>
          <w:ilvl w:val="1"/>
          <w:numId w:val="38"/>
        </w:numPr>
        <w:rPr>
          <w:rFonts w:ascii="KBH Tekst" w:hAnsi="KBH Tekst" w:cstheme="minorHAnsi"/>
          <w:b/>
          <w:bCs/>
          <w:color w:val="FF0000"/>
          <w:sz w:val="20"/>
        </w:rPr>
      </w:pPr>
      <w:r>
        <w:rPr>
          <w:rFonts w:ascii="KBH Tekst" w:hAnsi="KBH Tekst" w:cstheme="minorHAnsi"/>
          <w:color w:val="FF0000"/>
          <w:sz w:val="20"/>
        </w:rPr>
        <w:t>Af ledningsføring i åben grav med målbar dybde markeret</w:t>
      </w:r>
    </w:p>
    <w:p w14:paraId="6894D618" w14:textId="77777777" w:rsidR="00EA5C31" w:rsidRPr="00D61673" w:rsidRDefault="00EA5C31" w:rsidP="002F6B01">
      <w:pPr>
        <w:pStyle w:val="Listeafsnit"/>
        <w:numPr>
          <w:ilvl w:val="1"/>
          <w:numId w:val="38"/>
        </w:numPr>
        <w:rPr>
          <w:rFonts w:ascii="KBH Tekst" w:hAnsi="KBH Tekst" w:cstheme="minorHAnsi"/>
          <w:b/>
          <w:bCs/>
          <w:color w:val="FF0000"/>
          <w:sz w:val="20"/>
        </w:rPr>
      </w:pPr>
      <w:r>
        <w:rPr>
          <w:rFonts w:ascii="KBH Tekst" w:hAnsi="KBH Tekst" w:cstheme="minorHAnsi"/>
          <w:color w:val="FF0000"/>
          <w:sz w:val="20"/>
        </w:rPr>
        <w:t xml:space="preserve">Af åbent </w:t>
      </w:r>
      <w:proofErr w:type="spellStart"/>
      <w:r>
        <w:rPr>
          <w:rFonts w:ascii="KBH Tekst" w:hAnsi="KBH Tekst" w:cstheme="minorHAnsi"/>
          <w:color w:val="FF0000"/>
          <w:sz w:val="20"/>
        </w:rPr>
        <w:t>tændskab</w:t>
      </w:r>
      <w:proofErr w:type="spellEnd"/>
    </w:p>
    <w:p w14:paraId="30E6417E" w14:textId="77777777" w:rsidR="00EA5C31" w:rsidRDefault="00EA5C31" w:rsidP="00EA5C31">
      <w:pPr>
        <w:pStyle w:val="Listeafsnit"/>
        <w:rPr>
          <w:rFonts w:ascii="KBH Tekst" w:hAnsi="KBH Tekst" w:cstheme="minorHAnsi"/>
          <w:color w:val="FF0000"/>
          <w:sz w:val="20"/>
        </w:rPr>
      </w:pPr>
    </w:p>
    <w:p w14:paraId="0C6B5266" w14:textId="77777777" w:rsidR="00EA5C31" w:rsidRPr="00971777" w:rsidRDefault="00EA5C31" w:rsidP="00EA5C31">
      <w:pPr>
        <w:rPr>
          <w:rFonts w:ascii="KBH Tekst" w:hAnsi="KBH Tekst" w:cstheme="minorHAnsi"/>
          <w:color w:val="FF0000"/>
          <w:sz w:val="20"/>
        </w:rPr>
      </w:pPr>
      <w:r w:rsidRPr="00971777">
        <w:rPr>
          <w:rFonts w:ascii="KBH Tekst" w:hAnsi="KBH Tekst" w:cstheme="minorHAnsi"/>
          <w:color w:val="FF0000"/>
          <w:sz w:val="20"/>
        </w:rPr>
        <w:t xml:space="preserve">Anlægsdokumentationen </w:t>
      </w:r>
      <w:r w:rsidRPr="00971777">
        <w:rPr>
          <w:rFonts w:ascii="KBH Tekst" w:hAnsi="KBH Tekst" w:cstheme="minorHAnsi"/>
          <w:color w:val="FF0000"/>
          <w:sz w:val="20"/>
          <w:u w:val="single"/>
        </w:rPr>
        <w:t xml:space="preserve">skal </w:t>
      </w:r>
      <w:r w:rsidRPr="00971777">
        <w:rPr>
          <w:rFonts w:ascii="KBH Tekst" w:hAnsi="KBH Tekst" w:cstheme="minorHAnsi"/>
          <w:color w:val="FF0000"/>
          <w:sz w:val="20"/>
        </w:rPr>
        <w:t>have et sådant omfang og en sådan detaljeringsgrad, at den kan danne et tilstrækkeligt grundlag for fremtidig:</w:t>
      </w:r>
    </w:p>
    <w:p w14:paraId="0C44BB72" w14:textId="77777777" w:rsidR="00EA5C31" w:rsidRPr="00971777" w:rsidRDefault="00EA5C31" w:rsidP="00EA5C31">
      <w:pPr>
        <w:pStyle w:val="Listeafsnit"/>
        <w:numPr>
          <w:ilvl w:val="0"/>
          <w:numId w:val="7"/>
        </w:numPr>
        <w:rPr>
          <w:rFonts w:ascii="KBH Tekst" w:hAnsi="KBH Tekst" w:cstheme="minorHAnsi"/>
          <w:color w:val="FF0000"/>
          <w:sz w:val="20"/>
        </w:rPr>
      </w:pPr>
      <w:r w:rsidRPr="00971777">
        <w:rPr>
          <w:rFonts w:ascii="KBH Tekst" w:hAnsi="KBH Tekst" w:cstheme="minorHAnsi"/>
          <w:color w:val="FF0000"/>
          <w:sz w:val="20"/>
        </w:rPr>
        <w:t>Drift og vedligeholdelse.</w:t>
      </w:r>
    </w:p>
    <w:p w14:paraId="43D7B438" w14:textId="77777777" w:rsidR="00EA5C31" w:rsidRPr="00971777" w:rsidRDefault="00EA5C31" w:rsidP="00EA5C31">
      <w:pPr>
        <w:pStyle w:val="Listeafsnit"/>
        <w:numPr>
          <w:ilvl w:val="0"/>
          <w:numId w:val="7"/>
        </w:numPr>
        <w:rPr>
          <w:rFonts w:ascii="KBH Tekst" w:hAnsi="KBH Tekst" w:cstheme="minorHAnsi"/>
          <w:color w:val="FF0000"/>
          <w:sz w:val="20"/>
        </w:rPr>
      </w:pPr>
      <w:r w:rsidRPr="00971777">
        <w:rPr>
          <w:rFonts w:ascii="KBH Tekst" w:hAnsi="KBH Tekst" w:cstheme="minorHAnsi"/>
          <w:color w:val="FF0000"/>
          <w:sz w:val="20"/>
        </w:rPr>
        <w:t>Vurdering af belysningsniveauet.</w:t>
      </w:r>
    </w:p>
    <w:p w14:paraId="45299DD6" w14:textId="77777777" w:rsidR="00EA5C31" w:rsidRPr="00971777" w:rsidRDefault="00EA5C31" w:rsidP="00EA5C31">
      <w:pPr>
        <w:rPr>
          <w:rFonts w:ascii="KBH Tekst" w:hAnsi="KBH Tekst" w:cstheme="minorHAnsi"/>
          <w:b/>
          <w:bCs/>
          <w:color w:val="FF0000"/>
          <w:sz w:val="20"/>
        </w:rPr>
      </w:pPr>
      <w:r w:rsidRPr="00971777">
        <w:rPr>
          <w:rFonts w:ascii="KBH Tekst" w:hAnsi="KBH Tekst" w:cstheme="minorHAnsi"/>
          <w:color w:val="FF0000"/>
          <w:sz w:val="20"/>
        </w:rPr>
        <w:t>Såfremt Københavns Kommunes kontrol afslører fejl eller mangler ved anlægsdokumentationen er entreprenøren forpligtet til at rette dokumentationen og genfremsende materialet.</w:t>
      </w:r>
    </w:p>
    <w:p w14:paraId="6898FE3F" w14:textId="77777777" w:rsidR="00EA5C31" w:rsidRDefault="00EA5C31" w:rsidP="00EA5C31"/>
    <w:p w14:paraId="4E1F7D5D" w14:textId="29407089" w:rsidR="005A1FC9" w:rsidRPr="001E252B" w:rsidRDefault="00B07448" w:rsidP="005A1FC9">
      <w:pPr>
        <w:pStyle w:val="Overskrift2"/>
        <w:rPr>
          <w:rFonts w:ascii="KBH Tekst" w:hAnsi="KBH Tekst" w:cstheme="minorHAnsi"/>
          <w:sz w:val="28"/>
          <w:szCs w:val="28"/>
        </w:rPr>
      </w:pPr>
      <w:bookmarkStart w:id="81" w:name="_Toc208924236"/>
      <w:r>
        <w:rPr>
          <w:rFonts w:ascii="KBH Tekst" w:hAnsi="KBH Tekst" w:cstheme="minorHAnsi"/>
          <w:sz w:val="28"/>
          <w:szCs w:val="28"/>
        </w:rPr>
        <w:t xml:space="preserve">15.4.6 </w:t>
      </w:r>
      <w:r w:rsidR="005A1FC9" w:rsidRPr="001E252B">
        <w:rPr>
          <w:rFonts w:ascii="KBH Tekst" w:hAnsi="KBH Tekst" w:cstheme="minorHAnsi"/>
          <w:sz w:val="28"/>
          <w:szCs w:val="28"/>
        </w:rPr>
        <w:t>Over</w:t>
      </w:r>
      <w:r w:rsidR="00597351" w:rsidRPr="001E252B">
        <w:rPr>
          <w:rFonts w:ascii="KBH Tekst" w:hAnsi="KBH Tekst" w:cstheme="minorHAnsi"/>
          <w:sz w:val="28"/>
          <w:szCs w:val="28"/>
        </w:rPr>
        <w:t>dragelse</w:t>
      </w:r>
      <w:bookmarkEnd w:id="81"/>
    </w:p>
    <w:p w14:paraId="5740F579" w14:textId="7CE079CC" w:rsidR="002979E0" w:rsidRPr="00971777" w:rsidRDefault="008959DD" w:rsidP="005A1FC9">
      <w:pPr>
        <w:rPr>
          <w:rFonts w:ascii="KBH Tekst" w:hAnsi="KBH Tekst"/>
          <w:sz w:val="20"/>
        </w:rPr>
      </w:pPr>
      <w:r w:rsidRPr="00971777">
        <w:rPr>
          <w:rFonts w:ascii="KBH Tekst" w:hAnsi="KBH Tekst"/>
          <w:sz w:val="20"/>
        </w:rPr>
        <w:t>’</w:t>
      </w:r>
      <w:r w:rsidR="0060275B" w:rsidRPr="00971777">
        <w:rPr>
          <w:rFonts w:ascii="KBH Tekst" w:hAnsi="KBH Tekst"/>
          <w:sz w:val="20"/>
        </w:rPr>
        <w:t>Overdragelse</w:t>
      </w:r>
      <w:r w:rsidRPr="00971777">
        <w:rPr>
          <w:rFonts w:ascii="KBH Tekst" w:hAnsi="KBH Tekst"/>
          <w:sz w:val="20"/>
        </w:rPr>
        <w:t>’</w:t>
      </w:r>
      <w:r w:rsidR="0060275B" w:rsidRPr="00971777">
        <w:rPr>
          <w:rFonts w:ascii="KBH Tekst" w:hAnsi="KBH Tekst"/>
          <w:sz w:val="20"/>
        </w:rPr>
        <w:t xml:space="preserve"> af belysningsanlæg anvendes </w:t>
      </w:r>
      <w:r w:rsidRPr="00971777">
        <w:rPr>
          <w:rFonts w:ascii="KBH Tekst" w:hAnsi="KBH Tekst"/>
          <w:sz w:val="20"/>
        </w:rPr>
        <w:t>ved overdragelse af drift til 3. part</w:t>
      </w:r>
      <w:r w:rsidR="00E929BE" w:rsidRPr="00971777">
        <w:rPr>
          <w:rFonts w:ascii="KBH Tekst" w:hAnsi="KBH Tekst"/>
          <w:sz w:val="20"/>
        </w:rPr>
        <w:t>/projekt</w:t>
      </w:r>
      <w:r w:rsidRPr="00971777">
        <w:rPr>
          <w:rFonts w:ascii="KBH Tekst" w:hAnsi="KBH Tekst"/>
          <w:sz w:val="20"/>
        </w:rPr>
        <w:t>.</w:t>
      </w:r>
    </w:p>
    <w:p w14:paraId="5B1B44A7" w14:textId="568A09CF" w:rsidR="002E5B1B" w:rsidRPr="00971777" w:rsidRDefault="00B43182" w:rsidP="005A1FC9">
      <w:pPr>
        <w:rPr>
          <w:rFonts w:ascii="KBH Tekst" w:hAnsi="KBH Tekst"/>
          <w:sz w:val="20"/>
        </w:rPr>
      </w:pPr>
      <w:r w:rsidRPr="00971777">
        <w:rPr>
          <w:rFonts w:ascii="KBH Tekst" w:hAnsi="KBH Tekst"/>
          <w:sz w:val="20"/>
        </w:rPr>
        <w:t xml:space="preserve">Inden arbejdet påbegyndes indkalder bygherre til en overdragelsesforretning af det </w:t>
      </w:r>
      <w:r w:rsidR="00DF6125" w:rsidRPr="00971777">
        <w:rPr>
          <w:rFonts w:ascii="KBH Tekst" w:hAnsi="KBH Tekst"/>
          <w:sz w:val="20"/>
        </w:rPr>
        <w:t>belysningsanlæg</w:t>
      </w:r>
      <w:r w:rsidRPr="00971777">
        <w:rPr>
          <w:rFonts w:ascii="KBH Tekst" w:hAnsi="KBH Tekst"/>
          <w:sz w:val="20"/>
        </w:rPr>
        <w:t xml:space="preserve"> der skal arbejdes i. Overdragelsen aftales mellem bygherren, entreprenøren, driftsentreprenøren </w:t>
      </w:r>
      <w:r w:rsidR="00DF6125" w:rsidRPr="00971777">
        <w:rPr>
          <w:rFonts w:ascii="KBH Tekst" w:hAnsi="KBH Tekst"/>
          <w:sz w:val="20"/>
        </w:rPr>
        <w:t>for belysningsanlægget</w:t>
      </w:r>
      <w:r w:rsidRPr="00971777">
        <w:rPr>
          <w:rFonts w:ascii="KBH Tekst" w:hAnsi="KBH Tekst"/>
          <w:sz w:val="20"/>
        </w:rPr>
        <w:t xml:space="preserve"> og myndigheden for </w:t>
      </w:r>
      <w:r w:rsidR="00DF6125" w:rsidRPr="00971777">
        <w:rPr>
          <w:rFonts w:ascii="KBH Tekst" w:hAnsi="KBH Tekst"/>
          <w:sz w:val="20"/>
        </w:rPr>
        <w:t>gadebelysning</w:t>
      </w:r>
      <w:r w:rsidRPr="00971777">
        <w:rPr>
          <w:rFonts w:ascii="KBH Tekst" w:hAnsi="KBH Tekst"/>
          <w:sz w:val="20"/>
        </w:rPr>
        <w:t>. Overdragelsen fra drift til anlæg dokumenteres i en underskrevet Overdragelsesprotokol, hvor det noteres hvad der er overdraget, og hvornår overdragelsen har fundet sted.</w:t>
      </w:r>
    </w:p>
    <w:p w14:paraId="3955FF17" w14:textId="372C39DE" w:rsidR="00633D69" w:rsidRPr="00971777" w:rsidRDefault="00633D69" w:rsidP="005578E9">
      <w:pPr>
        <w:rPr>
          <w:rFonts w:ascii="KBH Tekst" w:hAnsi="KBH Tekst" w:cstheme="minorHAnsi"/>
          <w:sz w:val="20"/>
        </w:rPr>
      </w:pPr>
      <w:r w:rsidRPr="00971777">
        <w:rPr>
          <w:rFonts w:ascii="KBH Tekst" w:hAnsi="KBH Tekst"/>
          <w:sz w:val="20"/>
        </w:rPr>
        <w:t xml:space="preserve">Link til </w:t>
      </w:r>
      <w:r w:rsidR="002C2B1E" w:rsidRPr="00971777">
        <w:rPr>
          <w:rFonts w:ascii="KBH Tekst" w:hAnsi="KBH Tekst"/>
          <w:sz w:val="20"/>
        </w:rPr>
        <w:t>Overdragelsesprotokol</w:t>
      </w:r>
      <w:r w:rsidR="00505431" w:rsidRPr="00971777">
        <w:rPr>
          <w:rFonts w:ascii="KBH Tekst" w:hAnsi="KBH Tekst"/>
          <w:sz w:val="20"/>
        </w:rPr>
        <w:t xml:space="preserve"> (Se bilag 1)</w:t>
      </w:r>
    </w:p>
    <w:p w14:paraId="1632C76D" w14:textId="77777777" w:rsidR="00F714DA" w:rsidRPr="00971777" w:rsidRDefault="00F714DA" w:rsidP="005578E9">
      <w:pPr>
        <w:pStyle w:val="Brdtekst"/>
        <w:rPr>
          <w:rFonts w:ascii="KBH Tekst" w:hAnsi="KBH Tekst"/>
          <w:sz w:val="20"/>
        </w:rPr>
      </w:pPr>
    </w:p>
    <w:p w14:paraId="57C6BF3F" w14:textId="019D23C5" w:rsidR="005F4728" w:rsidRPr="001E252B" w:rsidRDefault="00B07448" w:rsidP="005F4728">
      <w:pPr>
        <w:pStyle w:val="Overskrift1"/>
        <w:rPr>
          <w:rFonts w:ascii="KBH Tekst" w:hAnsi="KBH Tekst"/>
          <w:sz w:val="28"/>
          <w:szCs w:val="28"/>
        </w:rPr>
      </w:pPr>
      <w:bookmarkStart w:id="82" w:name="_Toc491068419"/>
      <w:bookmarkStart w:id="83" w:name="_Toc208924237"/>
      <w:r>
        <w:rPr>
          <w:rFonts w:ascii="KBH Tekst" w:hAnsi="KBH Tekst"/>
          <w:sz w:val="28"/>
          <w:szCs w:val="28"/>
        </w:rPr>
        <w:t>15.</w:t>
      </w:r>
      <w:r w:rsidR="00832436">
        <w:rPr>
          <w:rFonts w:ascii="KBH Tekst" w:hAnsi="KBH Tekst"/>
          <w:sz w:val="28"/>
          <w:szCs w:val="28"/>
        </w:rPr>
        <w:t xml:space="preserve"> 5 </w:t>
      </w:r>
      <w:r w:rsidR="005F4728" w:rsidRPr="001E252B">
        <w:rPr>
          <w:rFonts w:ascii="KBH Tekst" w:hAnsi="KBH Tekst"/>
          <w:sz w:val="28"/>
          <w:szCs w:val="28"/>
        </w:rPr>
        <w:t>Definitioner</w:t>
      </w:r>
      <w:bookmarkEnd w:id="82"/>
      <w:bookmarkEnd w:id="83"/>
    </w:p>
    <w:p w14:paraId="4AEBED1F" w14:textId="3FAABA26" w:rsidR="00ED37BA" w:rsidRPr="00971777" w:rsidRDefault="00ED37BA" w:rsidP="00ED37BA">
      <w:pPr>
        <w:pStyle w:val="Listeafsnit"/>
        <w:numPr>
          <w:ilvl w:val="0"/>
          <w:numId w:val="3"/>
        </w:numPr>
        <w:rPr>
          <w:rFonts w:ascii="KBH Tekst" w:hAnsi="KBH Tekst"/>
          <w:sz w:val="20"/>
        </w:rPr>
      </w:pPr>
      <w:r w:rsidRPr="00971777">
        <w:rPr>
          <w:rFonts w:ascii="KBH Tekst" w:hAnsi="KBH Tekst"/>
          <w:bCs/>
          <w:sz w:val="20"/>
        </w:rPr>
        <w:t>Afskærmning: E</w:t>
      </w:r>
      <w:r w:rsidRPr="00971777">
        <w:rPr>
          <w:rFonts w:ascii="KBH Tekst" w:hAnsi="KBH Tekst"/>
          <w:sz w:val="20"/>
        </w:rPr>
        <w:t xml:space="preserve">nhed som afskærmer lyset fra lyskilden (eksempelvis lysdiode) og evt. </w:t>
      </w:r>
      <w:proofErr w:type="spellStart"/>
      <w:r w:rsidRPr="00971777">
        <w:rPr>
          <w:rFonts w:ascii="KBH Tekst" w:hAnsi="KBH Tekst"/>
          <w:sz w:val="20"/>
        </w:rPr>
        <w:t>kollimator</w:t>
      </w:r>
      <w:proofErr w:type="spellEnd"/>
      <w:r w:rsidRPr="00971777">
        <w:rPr>
          <w:rFonts w:ascii="KBH Tekst" w:hAnsi="KBH Tekst"/>
          <w:sz w:val="20"/>
        </w:rPr>
        <w:t xml:space="preserve"> således, at indkik til kolimator/lyskilde og udstrålingen over visse vinkler begge begrænses (afskæres) uden, at det fører til væsentligt tab af lysstrøm.</w:t>
      </w:r>
    </w:p>
    <w:p w14:paraId="7EA3C3AD" w14:textId="2CF84140" w:rsidR="005F4728" w:rsidRPr="00971777" w:rsidRDefault="005F4728" w:rsidP="004C63FB">
      <w:pPr>
        <w:pStyle w:val="Listeafsnit"/>
        <w:numPr>
          <w:ilvl w:val="0"/>
          <w:numId w:val="3"/>
        </w:numPr>
        <w:rPr>
          <w:rFonts w:ascii="KBH Tekst" w:hAnsi="KBH Tekst"/>
          <w:sz w:val="20"/>
        </w:rPr>
      </w:pPr>
      <w:r w:rsidRPr="00971777">
        <w:rPr>
          <w:rFonts w:ascii="KBH Tekst" w:hAnsi="KBH Tekst"/>
          <w:bCs/>
          <w:sz w:val="20"/>
        </w:rPr>
        <w:t>Armaturhus:</w:t>
      </w:r>
      <w:r w:rsidRPr="00971777">
        <w:rPr>
          <w:rFonts w:ascii="KBH Tekst" w:hAnsi="KBH Tekst"/>
          <w:b/>
          <w:bCs/>
          <w:sz w:val="20"/>
        </w:rPr>
        <w:t xml:space="preserve"> </w:t>
      </w:r>
      <w:r w:rsidRPr="00971777">
        <w:rPr>
          <w:rFonts w:ascii="KBH Tekst" w:hAnsi="KBH Tekst"/>
          <w:sz w:val="20"/>
        </w:rPr>
        <w:t>Armaturets ydre med tilhørende indre og ydre fastgørelsesanordninger og tilgang(e) for el-tilslutning.</w:t>
      </w:r>
    </w:p>
    <w:p w14:paraId="6B96C459" w14:textId="77777777" w:rsidR="005F4728" w:rsidRPr="00971777" w:rsidRDefault="005F4728" w:rsidP="004C63FB">
      <w:pPr>
        <w:pStyle w:val="Listeafsnit"/>
        <w:numPr>
          <w:ilvl w:val="0"/>
          <w:numId w:val="3"/>
        </w:numPr>
        <w:rPr>
          <w:rFonts w:ascii="KBH Tekst" w:hAnsi="KBH Tekst"/>
          <w:sz w:val="20"/>
        </w:rPr>
      </w:pPr>
      <w:r w:rsidRPr="00971777">
        <w:rPr>
          <w:rFonts w:ascii="KBH Tekst" w:hAnsi="KBH Tekst"/>
          <w:bCs/>
          <w:sz w:val="20"/>
        </w:rPr>
        <w:t>Driver:</w:t>
      </w:r>
      <w:r w:rsidRPr="00971777">
        <w:rPr>
          <w:rFonts w:ascii="KBH Tekst" w:hAnsi="KBH Tekst"/>
          <w:sz w:val="20"/>
        </w:rPr>
        <w:t xml:space="preserve"> Elektrisk/elektronisk enhed til forsyning af en gruppe Lysdioder, som evt. kan være en eller flere systemblokke.</w:t>
      </w:r>
    </w:p>
    <w:p w14:paraId="11F777F5" w14:textId="77777777" w:rsidR="005F4728" w:rsidRPr="00971777" w:rsidRDefault="005F4728" w:rsidP="004C63FB">
      <w:pPr>
        <w:pStyle w:val="Listeafsnit"/>
        <w:numPr>
          <w:ilvl w:val="0"/>
          <w:numId w:val="3"/>
        </w:numPr>
        <w:rPr>
          <w:rFonts w:ascii="KBH Tekst" w:hAnsi="KBH Tekst"/>
          <w:sz w:val="20"/>
        </w:rPr>
      </w:pPr>
      <w:r w:rsidRPr="00971777">
        <w:rPr>
          <w:rFonts w:ascii="KBH Tekst" w:hAnsi="KBH Tekst"/>
          <w:bCs/>
          <w:sz w:val="20"/>
        </w:rPr>
        <w:t>Elforsyningsanlæg</w:t>
      </w:r>
      <w:r w:rsidRPr="00971777">
        <w:rPr>
          <w:rFonts w:ascii="KBH Tekst" w:hAnsi="KBH Tekst"/>
          <w:sz w:val="20"/>
        </w:rPr>
        <w:t>: DONG Energys elforsyningsnet</w:t>
      </w:r>
      <w:r w:rsidR="0008030B" w:rsidRPr="00971777">
        <w:rPr>
          <w:rFonts w:ascii="KBH Tekst" w:hAnsi="KBH Tekst"/>
          <w:sz w:val="20"/>
        </w:rPr>
        <w:t>.</w:t>
      </w:r>
    </w:p>
    <w:p w14:paraId="5DC19B96" w14:textId="77777777" w:rsidR="005F4728" w:rsidRPr="00971777" w:rsidRDefault="005F4728" w:rsidP="004C63FB">
      <w:pPr>
        <w:pStyle w:val="Listeafsnit"/>
        <w:numPr>
          <w:ilvl w:val="0"/>
          <w:numId w:val="3"/>
        </w:numPr>
        <w:rPr>
          <w:rFonts w:ascii="KBH Tekst" w:hAnsi="KBH Tekst"/>
          <w:sz w:val="20"/>
        </w:rPr>
      </w:pPr>
      <w:proofErr w:type="spellStart"/>
      <w:r w:rsidRPr="00971777">
        <w:rPr>
          <w:rFonts w:ascii="KBH Tekst" w:hAnsi="KBH Tekst"/>
          <w:bCs/>
          <w:sz w:val="20"/>
        </w:rPr>
        <w:t>Kollimator</w:t>
      </w:r>
      <w:proofErr w:type="spellEnd"/>
      <w:r w:rsidRPr="00971777">
        <w:rPr>
          <w:rFonts w:ascii="KBH Tekst" w:hAnsi="KBH Tekst"/>
          <w:bCs/>
          <w:sz w:val="20"/>
        </w:rPr>
        <w:t>:</w:t>
      </w:r>
      <w:r w:rsidRPr="00971777">
        <w:rPr>
          <w:rFonts w:ascii="KBH Tekst" w:hAnsi="KBH Tekst"/>
          <w:sz w:val="20"/>
        </w:rPr>
        <w:t xml:space="preserve"> Særlig forsats (linse), som monteres på Lysdioden med det formål at gøre lysfordelingen smalstrålende.</w:t>
      </w:r>
    </w:p>
    <w:p w14:paraId="677AC26D" w14:textId="77777777" w:rsidR="005F4728" w:rsidRPr="00971777" w:rsidRDefault="005F4728" w:rsidP="004C63FB">
      <w:pPr>
        <w:pStyle w:val="Listeafsnit"/>
        <w:numPr>
          <w:ilvl w:val="0"/>
          <w:numId w:val="3"/>
        </w:numPr>
        <w:rPr>
          <w:rFonts w:ascii="KBH Tekst" w:hAnsi="KBH Tekst"/>
          <w:sz w:val="20"/>
        </w:rPr>
      </w:pPr>
      <w:r w:rsidRPr="00971777">
        <w:rPr>
          <w:rFonts w:ascii="KBH Tekst" w:hAnsi="KBH Tekst"/>
          <w:bCs/>
          <w:sz w:val="20"/>
        </w:rPr>
        <w:t>Lysdiode:</w:t>
      </w:r>
      <w:r w:rsidRPr="00971777">
        <w:rPr>
          <w:rFonts w:ascii="KBH Tekst" w:hAnsi="KBH Tekst"/>
          <w:sz w:val="20"/>
        </w:rPr>
        <w:t xml:space="preserve"> Lyskildeenhed baseret på lysdiodehalvlederteknik med dens tilhørende basis til elektrisk, mekanisk og termisk forbindelse.</w:t>
      </w:r>
    </w:p>
    <w:p w14:paraId="6B81AFE1" w14:textId="77777777" w:rsidR="005F4728" w:rsidRPr="00971777" w:rsidRDefault="005F4728" w:rsidP="004C63FB">
      <w:pPr>
        <w:pStyle w:val="Listeafsnit"/>
        <w:numPr>
          <w:ilvl w:val="0"/>
          <w:numId w:val="3"/>
        </w:numPr>
        <w:rPr>
          <w:rFonts w:ascii="KBH Tekst" w:hAnsi="KBH Tekst"/>
          <w:sz w:val="20"/>
        </w:rPr>
      </w:pPr>
      <w:r w:rsidRPr="00971777">
        <w:rPr>
          <w:rFonts w:ascii="KBH Tekst" w:hAnsi="KBH Tekst"/>
          <w:bCs/>
          <w:sz w:val="20"/>
        </w:rPr>
        <w:t>Lyspunktshøjde: H</w:t>
      </w:r>
      <w:r w:rsidRPr="00971777">
        <w:rPr>
          <w:rFonts w:ascii="KBH Tekst" w:hAnsi="KBH Tekst"/>
          <w:sz w:val="20"/>
        </w:rPr>
        <w:t>øjden målt fra terræn til armaturets underkant.</w:t>
      </w:r>
    </w:p>
    <w:p w14:paraId="6945343C" w14:textId="77777777" w:rsidR="005F4728" w:rsidRPr="00971777" w:rsidRDefault="005F4728" w:rsidP="004C63FB">
      <w:pPr>
        <w:pStyle w:val="Listeafsnit"/>
        <w:numPr>
          <w:ilvl w:val="0"/>
          <w:numId w:val="3"/>
        </w:numPr>
        <w:rPr>
          <w:rFonts w:ascii="KBH Tekst" w:hAnsi="KBH Tekst"/>
          <w:sz w:val="20"/>
        </w:rPr>
      </w:pPr>
      <w:r w:rsidRPr="00971777">
        <w:rPr>
          <w:rFonts w:ascii="KBH Tekst" w:hAnsi="KBH Tekst"/>
          <w:bCs/>
          <w:sz w:val="20"/>
        </w:rPr>
        <w:t>Mastearm/Topstykke</w:t>
      </w:r>
      <w:r w:rsidRPr="00971777">
        <w:rPr>
          <w:rFonts w:ascii="KBH Tekst" w:hAnsi="KBH Tekst"/>
          <w:sz w:val="20"/>
        </w:rPr>
        <w:t>: Konstruktionsdel, som forbinder mast og armatur.</w:t>
      </w:r>
    </w:p>
    <w:p w14:paraId="1EF1D869" w14:textId="77777777" w:rsidR="005F4728" w:rsidRPr="00971777" w:rsidRDefault="005F4728" w:rsidP="004C63FB">
      <w:pPr>
        <w:pStyle w:val="Listeafsnit"/>
        <w:numPr>
          <w:ilvl w:val="0"/>
          <w:numId w:val="3"/>
        </w:numPr>
        <w:rPr>
          <w:rFonts w:ascii="KBH Tekst" w:hAnsi="KBH Tekst"/>
          <w:sz w:val="20"/>
        </w:rPr>
      </w:pPr>
      <w:r w:rsidRPr="00971777">
        <w:rPr>
          <w:rFonts w:ascii="KBH Tekst" w:hAnsi="KBH Tekst"/>
          <w:bCs/>
          <w:sz w:val="20"/>
        </w:rPr>
        <w:t>Mastehøjde</w:t>
      </w:r>
      <w:r w:rsidRPr="00971777">
        <w:rPr>
          <w:rFonts w:ascii="KBH Tekst" w:hAnsi="KBH Tekst"/>
          <w:sz w:val="20"/>
        </w:rPr>
        <w:t>: Højden fra underkanten af fodpladen eller fra overkanten fundament til mastens top.</w:t>
      </w:r>
    </w:p>
    <w:p w14:paraId="30640CDF" w14:textId="77777777" w:rsidR="005F4728" w:rsidRPr="00971777" w:rsidRDefault="005F4728" w:rsidP="004C63FB">
      <w:pPr>
        <w:pStyle w:val="Listeafsnit"/>
        <w:numPr>
          <w:ilvl w:val="0"/>
          <w:numId w:val="3"/>
        </w:numPr>
        <w:rPr>
          <w:rFonts w:ascii="KBH Tekst" w:hAnsi="KBH Tekst"/>
          <w:sz w:val="20"/>
        </w:rPr>
      </w:pPr>
      <w:r w:rsidRPr="00971777">
        <w:rPr>
          <w:rFonts w:ascii="KBH Tekst" w:hAnsi="KBH Tekst"/>
          <w:bCs/>
          <w:sz w:val="20"/>
        </w:rPr>
        <w:t>Styringsenhed:</w:t>
      </w:r>
      <w:r w:rsidRPr="00971777">
        <w:rPr>
          <w:rFonts w:ascii="KBH Tekst" w:hAnsi="KBH Tekst"/>
          <w:sz w:val="20"/>
        </w:rPr>
        <w:t xml:space="preserve"> Enhed, der omsætter styrings-/reguleringssignaler til regulering af drivernes strøm til l</w:t>
      </w:r>
      <w:r w:rsidR="0008030B" w:rsidRPr="00971777">
        <w:rPr>
          <w:rFonts w:ascii="KBH Tekst" w:hAnsi="KBH Tekst"/>
          <w:sz w:val="20"/>
        </w:rPr>
        <w:t>ysdioderne. Kaldes også controller eller node.</w:t>
      </w:r>
    </w:p>
    <w:p w14:paraId="094E8BA6" w14:textId="77777777" w:rsidR="005F4728" w:rsidRPr="00971777" w:rsidRDefault="005F4728" w:rsidP="00FD60FC">
      <w:pPr>
        <w:pStyle w:val="Brdtekst"/>
        <w:rPr>
          <w:rFonts w:ascii="KBH Tekst" w:hAnsi="KBH Tekst"/>
          <w:sz w:val="20"/>
        </w:rPr>
      </w:pPr>
    </w:p>
    <w:bookmarkEnd w:id="5"/>
    <w:bookmarkEnd w:id="6"/>
    <w:bookmarkEnd w:id="7"/>
    <w:bookmarkEnd w:id="8"/>
    <w:bookmarkEnd w:id="9"/>
    <w:bookmarkEnd w:id="10"/>
    <w:p w14:paraId="447FB387" w14:textId="77777777" w:rsidR="00C9123F" w:rsidRPr="00971777" w:rsidRDefault="00C9123F" w:rsidP="00C9123F">
      <w:pPr>
        <w:pStyle w:val="Brdtekst"/>
        <w:ind w:left="66"/>
        <w:rPr>
          <w:rFonts w:ascii="KBH Tekst" w:hAnsi="KBH Tekst"/>
          <w:sz w:val="20"/>
        </w:rPr>
      </w:pPr>
    </w:p>
    <w:p w14:paraId="72172120" w14:textId="77777777" w:rsidR="00374048" w:rsidRPr="00971777" w:rsidRDefault="00374048" w:rsidP="00D16DA4">
      <w:pPr>
        <w:widowControl/>
        <w:spacing w:after="0"/>
        <w:rPr>
          <w:rFonts w:ascii="KBH Tekst" w:hAnsi="KBH Tekst"/>
          <w:sz w:val="20"/>
        </w:rPr>
      </w:pPr>
    </w:p>
    <w:p w14:paraId="7C5EB5B8" w14:textId="77777777" w:rsidR="00D21E32" w:rsidRPr="00971777" w:rsidRDefault="00D21E32" w:rsidP="00D16DA4">
      <w:pPr>
        <w:widowControl/>
        <w:spacing w:after="0"/>
        <w:rPr>
          <w:rFonts w:ascii="KBH Tekst" w:hAnsi="KBH Tekst"/>
          <w:sz w:val="20"/>
        </w:rPr>
      </w:pPr>
    </w:p>
    <w:p w14:paraId="586E3FAA" w14:textId="77777777" w:rsidR="001475DF" w:rsidRPr="00971777" w:rsidRDefault="00D86BA0" w:rsidP="00D86BA0">
      <w:pPr>
        <w:ind w:left="2618" w:hanging="2618"/>
        <w:rPr>
          <w:rFonts w:ascii="KBH Tekst" w:hAnsi="KBH Tekst"/>
          <w:sz w:val="20"/>
        </w:rPr>
      </w:pPr>
      <w:r w:rsidRPr="00971777">
        <w:rPr>
          <w:rFonts w:ascii="KBH Tekst" w:hAnsi="KBH Tekst"/>
          <w:sz w:val="20"/>
        </w:rPr>
        <w:tab/>
      </w:r>
      <w:r w:rsidRPr="00971777">
        <w:rPr>
          <w:rFonts w:ascii="KBH Tekst" w:hAnsi="KBH Tekst"/>
          <w:sz w:val="20"/>
        </w:rPr>
        <w:tab/>
      </w:r>
    </w:p>
    <w:p w14:paraId="2FED1CF6" w14:textId="77777777" w:rsidR="003878CE" w:rsidRPr="00971777" w:rsidRDefault="003878CE">
      <w:pPr>
        <w:widowControl/>
        <w:spacing w:after="0"/>
        <w:rPr>
          <w:rFonts w:ascii="KBH Tekst" w:hAnsi="KBH Tekst"/>
          <w:sz w:val="20"/>
        </w:rPr>
      </w:pPr>
      <w:r w:rsidRPr="00971777">
        <w:rPr>
          <w:rFonts w:ascii="KBH Tekst" w:hAnsi="KBH Tekst"/>
          <w:sz w:val="20"/>
        </w:rPr>
        <w:br w:type="page"/>
      </w:r>
    </w:p>
    <w:p w14:paraId="2A5CA77B" w14:textId="7154CBC4" w:rsidR="003878CE" w:rsidRPr="001E252B" w:rsidRDefault="00832436" w:rsidP="003878CE">
      <w:pPr>
        <w:pStyle w:val="Overskrift1"/>
        <w:rPr>
          <w:rFonts w:ascii="KBH Tekst" w:hAnsi="KBH Tekst"/>
          <w:sz w:val="28"/>
          <w:szCs w:val="28"/>
        </w:rPr>
      </w:pPr>
      <w:bookmarkStart w:id="84" w:name="_Toc208924238"/>
      <w:r>
        <w:rPr>
          <w:rFonts w:ascii="KBH Tekst" w:hAnsi="KBH Tekst"/>
          <w:sz w:val="28"/>
          <w:szCs w:val="28"/>
        </w:rPr>
        <w:t xml:space="preserve">15.6 </w:t>
      </w:r>
      <w:r w:rsidR="003878CE" w:rsidRPr="001E252B">
        <w:rPr>
          <w:rFonts w:ascii="KBH Tekst" w:hAnsi="KBH Tekst"/>
          <w:sz w:val="28"/>
          <w:szCs w:val="28"/>
        </w:rPr>
        <w:t>Bilag 1 Links</w:t>
      </w:r>
      <w:bookmarkEnd w:id="84"/>
    </w:p>
    <w:p w14:paraId="6487822B" w14:textId="77777777" w:rsidR="003878CE" w:rsidRPr="00971777" w:rsidRDefault="003878CE">
      <w:pPr>
        <w:widowControl/>
        <w:spacing w:after="0"/>
        <w:rPr>
          <w:rFonts w:ascii="KBH Tekst" w:hAnsi="KBH Tekst"/>
          <w:sz w:val="20"/>
        </w:rPr>
      </w:pPr>
    </w:p>
    <w:p w14:paraId="0BE6B80F" w14:textId="77777777" w:rsidR="007B2463" w:rsidRPr="00971777" w:rsidRDefault="007B2463">
      <w:pPr>
        <w:widowControl/>
        <w:spacing w:after="0"/>
        <w:rPr>
          <w:rFonts w:ascii="KBH Tekst" w:hAnsi="KBH Tekst"/>
          <w:sz w:val="20"/>
        </w:rPr>
      </w:pPr>
      <w:r w:rsidRPr="00971777">
        <w:rPr>
          <w:rFonts w:ascii="KBH Tekst" w:hAnsi="KBH Tekst"/>
          <w:sz w:val="20"/>
        </w:rPr>
        <w:t xml:space="preserve">Belysningsmasterplan: </w:t>
      </w:r>
    </w:p>
    <w:p w14:paraId="73DC65D9" w14:textId="2D0CA95D" w:rsidR="00C3089C" w:rsidRDefault="008F2A78">
      <w:pPr>
        <w:widowControl/>
        <w:spacing w:after="0"/>
        <w:rPr>
          <w:rFonts w:ascii="KBH Tekst" w:hAnsi="KBH Tekst"/>
          <w:sz w:val="20"/>
        </w:rPr>
      </w:pPr>
      <w:hyperlink r:id="rId40" w:history="1">
        <w:r w:rsidRPr="00FE08BA">
          <w:rPr>
            <w:rStyle w:val="Hyperlink"/>
            <w:rFonts w:ascii="KBH Tekst" w:hAnsi="KBH Tekst"/>
            <w:sz w:val="20"/>
          </w:rPr>
          <w:t>https://kk.sites.itera.dk/apps/kk_pub2/pdf/1357_e6dbac81b8b7.pdf</w:t>
        </w:r>
      </w:hyperlink>
    </w:p>
    <w:p w14:paraId="7C43FFE1" w14:textId="77777777" w:rsidR="008F2A78" w:rsidRPr="00971777" w:rsidRDefault="008F2A78">
      <w:pPr>
        <w:widowControl/>
        <w:spacing w:after="0"/>
        <w:rPr>
          <w:rFonts w:ascii="KBH Tekst" w:hAnsi="KBH Tekst"/>
          <w:sz w:val="20"/>
        </w:rPr>
      </w:pPr>
    </w:p>
    <w:p w14:paraId="0409D2DE" w14:textId="77777777" w:rsidR="00131EE4" w:rsidRPr="00971777" w:rsidRDefault="00131EE4">
      <w:pPr>
        <w:widowControl/>
        <w:spacing w:after="0"/>
        <w:rPr>
          <w:rFonts w:ascii="KBH Tekst" w:hAnsi="KBH Tekst"/>
          <w:sz w:val="20"/>
        </w:rPr>
      </w:pPr>
      <w:r w:rsidRPr="00971777">
        <w:rPr>
          <w:rFonts w:ascii="KBH Tekst" w:hAnsi="KBH Tekst"/>
          <w:sz w:val="20"/>
        </w:rPr>
        <w:t>Københavns Kommunes Arkitekturpolitik:</w:t>
      </w:r>
    </w:p>
    <w:p w14:paraId="6803EF68" w14:textId="417023C1" w:rsidR="00131EE4" w:rsidRPr="00971777" w:rsidRDefault="00C3089C">
      <w:pPr>
        <w:widowControl/>
        <w:spacing w:after="0"/>
        <w:rPr>
          <w:rFonts w:ascii="KBH Tekst" w:hAnsi="KBH Tekst"/>
          <w:sz w:val="20"/>
        </w:rPr>
      </w:pPr>
      <w:hyperlink r:id="rId41" w:history="1">
        <w:r w:rsidRPr="00971777">
          <w:rPr>
            <w:rStyle w:val="Hyperlink"/>
            <w:rFonts w:ascii="KBH Tekst" w:hAnsi="KBH Tekst"/>
            <w:color w:val="auto"/>
            <w:sz w:val="20"/>
          </w:rPr>
          <w:t>http://kk.sites.itera.dk/apps/kk_pub2/index.asp?mode=detalje&amp;id=1646</w:t>
        </w:r>
      </w:hyperlink>
    </w:p>
    <w:p w14:paraId="039D37BE" w14:textId="77777777" w:rsidR="00C3089C" w:rsidRPr="00971777" w:rsidRDefault="00C3089C">
      <w:pPr>
        <w:widowControl/>
        <w:spacing w:after="0"/>
        <w:rPr>
          <w:rFonts w:ascii="KBH Tekst" w:hAnsi="KBH Tekst"/>
          <w:sz w:val="20"/>
        </w:rPr>
      </w:pPr>
    </w:p>
    <w:p w14:paraId="1EDC05F9" w14:textId="3ED132F1" w:rsidR="007B416E" w:rsidRPr="00971777" w:rsidRDefault="007B416E">
      <w:pPr>
        <w:widowControl/>
        <w:spacing w:after="0"/>
        <w:rPr>
          <w:rFonts w:ascii="KBH Tekst" w:hAnsi="KBH Tekst"/>
          <w:sz w:val="20"/>
        </w:rPr>
      </w:pPr>
      <w:proofErr w:type="spellStart"/>
      <w:r w:rsidRPr="00971777">
        <w:rPr>
          <w:rFonts w:ascii="KBH Tekst" w:hAnsi="KBH Tekst"/>
          <w:sz w:val="20"/>
        </w:rPr>
        <w:t>Gravetilladelse</w:t>
      </w:r>
      <w:proofErr w:type="spellEnd"/>
      <w:r w:rsidRPr="00971777">
        <w:rPr>
          <w:rFonts w:ascii="KBH Tekst" w:hAnsi="KBH Tekst"/>
          <w:sz w:val="20"/>
        </w:rPr>
        <w:t xml:space="preserve">, Tilladelse til </w:t>
      </w:r>
      <w:proofErr w:type="spellStart"/>
      <w:r w:rsidRPr="00971777">
        <w:rPr>
          <w:rFonts w:ascii="KBH Tekst" w:hAnsi="KBH Tekst"/>
          <w:sz w:val="20"/>
        </w:rPr>
        <w:t>vejændring</w:t>
      </w:r>
      <w:proofErr w:type="spellEnd"/>
      <w:r w:rsidRPr="00971777">
        <w:rPr>
          <w:rFonts w:ascii="KBH Tekst" w:hAnsi="KBH Tekst"/>
          <w:sz w:val="20"/>
        </w:rPr>
        <w:t xml:space="preserve">, Tilladelse til </w:t>
      </w:r>
      <w:proofErr w:type="spellStart"/>
      <w:r w:rsidRPr="00971777">
        <w:rPr>
          <w:rFonts w:ascii="KBH Tekst" w:hAnsi="KBH Tekst"/>
          <w:sz w:val="20"/>
        </w:rPr>
        <w:t>råden</w:t>
      </w:r>
      <w:proofErr w:type="spellEnd"/>
      <w:r w:rsidRPr="00971777">
        <w:rPr>
          <w:rFonts w:ascii="KBH Tekst" w:hAnsi="KBH Tekst"/>
          <w:sz w:val="20"/>
        </w:rPr>
        <w:t xml:space="preserve"> over vej:</w:t>
      </w:r>
    </w:p>
    <w:p w14:paraId="44ED2599" w14:textId="77777777" w:rsidR="00FF0849" w:rsidRPr="00971777" w:rsidRDefault="007B416E">
      <w:pPr>
        <w:widowControl/>
        <w:spacing w:after="0"/>
        <w:rPr>
          <w:rFonts w:ascii="KBH Tekst" w:hAnsi="KBH Tekst"/>
          <w:sz w:val="20"/>
          <w:u w:val="single"/>
        </w:rPr>
      </w:pPr>
      <w:hyperlink r:id="rId42" w:history="1">
        <w:r w:rsidRPr="00971777">
          <w:rPr>
            <w:rStyle w:val="Hyperlink"/>
            <w:rFonts w:ascii="KBH Tekst" w:hAnsi="KBH Tekst"/>
            <w:color w:val="auto"/>
            <w:sz w:val="20"/>
          </w:rPr>
          <w:t>http://www.kk.dk/indhold/gravetilladelser?nm_extag=Link%3D%27PageBox%2C%20Tilladelser/Gravetilladelser%27</w:t>
        </w:r>
      </w:hyperlink>
      <w:r w:rsidRPr="00971777">
        <w:rPr>
          <w:rFonts w:ascii="KBH Tekst" w:hAnsi="KBH Tekst"/>
          <w:sz w:val="20"/>
          <w:u w:val="single"/>
        </w:rPr>
        <w:t xml:space="preserve"> </w:t>
      </w:r>
    </w:p>
    <w:p w14:paraId="1648A077" w14:textId="7E85EC07" w:rsidR="00FF0849" w:rsidRPr="00971777" w:rsidRDefault="00FF0849">
      <w:pPr>
        <w:widowControl/>
        <w:spacing w:after="0"/>
        <w:rPr>
          <w:rFonts w:ascii="KBH Tekst" w:hAnsi="KBH Tekst"/>
          <w:sz w:val="20"/>
        </w:rPr>
      </w:pPr>
    </w:p>
    <w:p w14:paraId="72BCD3AF" w14:textId="2BE397DC" w:rsidR="00FF0849" w:rsidRPr="00971777" w:rsidRDefault="00E71472">
      <w:pPr>
        <w:widowControl/>
        <w:spacing w:after="0"/>
        <w:rPr>
          <w:rFonts w:ascii="KBH Tekst" w:hAnsi="KBH Tekst"/>
          <w:sz w:val="20"/>
        </w:rPr>
      </w:pPr>
      <w:r w:rsidRPr="00971777">
        <w:rPr>
          <w:rFonts w:ascii="KBH Tekst" w:hAnsi="KBH Tekst"/>
          <w:sz w:val="20"/>
        </w:rPr>
        <w:t>P</w:t>
      </w:r>
      <w:r w:rsidR="00FF0849" w:rsidRPr="00971777">
        <w:rPr>
          <w:rFonts w:ascii="KBH Tekst" w:hAnsi="KBH Tekst"/>
          <w:sz w:val="20"/>
        </w:rPr>
        <w:t>roces for permanent eller midlertidig ændring af wire og muranker for gadebelysning:</w:t>
      </w:r>
    </w:p>
    <w:p w14:paraId="351EB1FC" w14:textId="77777777" w:rsidR="00077FE0" w:rsidRPr="00971777" w:rsidRDefault="00FF0849">
      <w:pPr>
        <w:widowControl/>
        <w:spacing w:after="0"/>
        <w:rPr>
          <w:rFonts w:ascii="KBH Tekst" w:hAnsi="KBH Tekst"/>
          <w:sz w:val="20"/>
          <w:u w:val="single"/>
        </w:rPr>
      </w:pPr>
      <w:hyperlink r:id="rId43" w:history="1">
        <w:r w:rsidRPr="00971777">
          <w:rPr>
            <w:rStyle w:val="Hyperlink"/>
            <w:rFonts w:ascii="KBH Tekst" w:hAnsi="KBH Tekst"/>
            <w:color w:val="auto"/>
            <w:sz w:val="20"/>
          </w:rPr>
          <w:t>https://kk.sites.itera.dk/apps/kk_pub2/index.asp?mode=detalje&amp;id=2008</w:t>
        </w:r>
      </w:hyperlink>
    </w:p>
    <w:p w14:paraId="69B2CABE" w14:textId="50B3B35E" w:rsidR="00077FE0" w:rsidRPr="00971777" w:rsidRDefault="00077FE0">
      <w:pPr>
        <w:widowControl/>
        <w:spacing w:after="0"/>
        <w:rPr>
          <w:rFonts w:ascii="KBH Tekst" w:hAnsi="KBH Tekst"/>
          <w:sz w:val="20"/>
        </w:rPr>
      </w:pPr>
    </w:p>
    <w:p w14:paraId="18F4F3D8" w14:textId="1C965941" w:rsidR="00077FE0" w:rsidRPr="00B2602B" w:rsidRDefault="00C3089C">
      <w:pPr>
        <w:widowControl/>
        <w:spacing w:after="0"/>
        <w:rPr>
          <w:rFonts w:ascii="KBH Tekst" w:hAnsi="KBH Tekst"/>
          <w:color w:val="000000" w:themeColor="text1"/>
          <w:sz w:val="20"/>
        </w:rPr>
      </w:pPr>
      <w:r w:rsidRPr="00B2602B">
        <w:rPr>
          <w:rFonts w:ascii="KBH Tekst" w:hAnsi="KBH Tekst" w:cstheme="minorHAnsi"/>
          <w:color w:val="000000" w:themeColor="text1"/>
          <w:sz w:val="20"/>
        </w:rPr>
        <w:t>Afleveringsprotokol for gadebelysningsanlæg:</w:t>
      </w:r>
    </w:p>
    <w:p w14:paraId="54AE356B" w14:textId="06B03474" w:rsidR="00991861" w:rsidRPr="00B2602B" w:rsidRDefault="00B2602B">
      <w:pPr>
        <w:widowControl/>
        <w:spacing w:after="0"/>
        <w:rPr>
          <w:color w:val="000000" w:themeColor="text1"/>
        </w:rPr>
      </w:pPr>
      <w:hyperlink r:id="rId44" w:history="1">
        <w:r w:rsidRPr="00B2602B">
          <w:rPr>
            <w:rStyle w:val="Hyperlink"/>
            <w:color w:val="000000" w:themeColor="text1"/>
          </w:rPr>
          <w:t>Tekniske standarder for veje, pladser og parker (kk.dk)</w:t>
        </w:r>
      </w:hyperlink>
    </w:p>
    <w:p w14:paraId="5A2563EF" w14:textId="77777777" w:rsidR="00B2602B" w:rsidRPr="00B2602B" w:rsidRDefault="00B2602B">
      <w:pPr>
        <w:widowControl/>
        <w:spacing w:after="0"/>
        <w:rPr>
          <w:rStyle w:val="Hyperlink"/>
          <w:rFonts w:ascii="KBH Tekst" w:hAnsi="KBH Tekst" w:cstheme="minorHAnsi"/>
          <w:color w:val="000000" w:themeColor="text1"/>
          <w:sz w:val="20"/>
          <w:u w:val="none"/>
        </w:rPr>
      </w:pPr>
    </w:p>
    <w:p w14:paraId="6CE645AC" w14:textId="77777777" w:rsidR="00505431" w:rsidRPr="00B2602B" w:rsidRDefault="00505431">
      <w:pPr>
        <w:widowControl/>
        <w:spacing w:after="0"/>
        <w:rPr>
          <w:rStyle w:val="Hyperlink"/>
          <w:rFonts w:ascii="KBH Tekst" w:hAnsi="KBH Tekst" w:cstheme="minorHAnsi"/>
          <w:color w:val="000000" w:themeColor="text1"/>
          <w:sz w:val="20"/>
          <w:u w:val="none"/>
        </w:rPr>
      </w:pPr>
      <w:r w:rsidRPr="00B2602B">
        <w:rPr>
          <w:rStyle w:val="Hyperlink"/>
          <w:rFonts w:ascii="KBH Tekst" w:hAnsi="KBH Tekst" w:cstheme="minorHAnsi"/>
          <w:color w:val="000000" w:themeColor="text1"/>
          <w:sz w:val="20"/>
          <w:u w:val="none"/>
        </w:rPr>
        <w:t xml:space="preserve">Overdragelsesprotokol: </w:t>
      </w:r>
    </w:p>
    <w:p w14:paraId="4F2D22B8" w14:textId="0F0C6F96" w:rsidR="0042602A" w:rsidRPr="001E252B" w:rsidRDefault="00B2602B">
      <w:pPr>
        <w:widowControl/>
        <w:spacing w:after="0"/>
        <w:rPr>
          <w:rFonts w:ascii="KBH Tekst" w:hAnsi="KBH Tekst" w:cstheme="minorHAnsi"/>
          <w:sz w:val="20"/>
        </w:rPr>
      </w:pPr>
      <w:hyperlink r:id="rId45" w:history="1">
        <w:r w:rsidRPr="00B2602B">
          <w:rPr>
            <w:rStyle w:val="Hyperlink"/>
            <w:color w:val="000000" w:themeColor="text1"/>
          </w:rPr>
          <w:t>Tekniske standarder for veje, pladser og parker (kk.dk)</w:t>
        </w:r>
      </w:hyperlink>
      <w:r w:rsidR="0042602A" w:rsidRPr="001E252B">
        <w:rPr>
          <w:rFonts w:ascii="KBH Tekst" w:hAnsi="KBH Tekst" w:cstheme="minorHAnsi"/>
          <w:sz w:val="20"/>
        </w:rPr>
        <w:br w:type="page"/>
      </w:r>
    </w:p>
    <w:p w14:paraId="1199BCCC" w14:textId="1650AA37" w:rsidR="001B50BE" w:rsidRPr="001E252B" w:rsidRDefault="00832436" w:rsidP="00F37387">
      <w:pPr>
        <w:pStyle w:val="Overskrift1"/>
        <w:rPr>
          <w:rFonts w:ascii="KBH Tekst" w:hAnsi="KBH Tekst"/>
          <w:sz w:val="28"/>
          <w:szCs w:val="28"/>
        </w:rPr>
      </w:pPr>
      <w:bookmarkStart w:id="85" w:name="_Toc491068422"/>
      <w:bookmarkStart w:id="86" w:name="_Toc208924239"/>
      <w:r>
        <w:rPr>
          <w:rFonts w:ascii="KBH Tekst" w:hAnsi="KBH Tekst"/>
          <w:sz w:val="28"/>
          <w:szCs w:val="28"/>
        </w:rPr>
        <w:t xml:space="preserve">15.7 </w:t>
      </w:r>
      <w:r w:rsidR="00F37387" w:rsidRPr="001E252B">
        <w:rPr>
          <w:rFonts w:ascii="KBH Tekst" w:hAnsi="KBH Tekst"/>
          <w:sz w:val="28"/>
          <w:szCs w:val="28"/>
        </w:rPr>
        <w:t xml:space="preserve">Bilag </w:t>
      </w:r>
      <w:r w:rsidR="007E4781" w:rsidRPr="001E252B">
        <w:rPr>
          <w:rFonts w:ascii="KBH Tekst" w:hAnsi="KBH Tekst"/>
          <w:sz w:val="28"/>
          <w:szCs w:val="28"/>
        </w:rPr>
        <w:t>2</w:t>
      </w:r>
      <w:r w:rsidR="001E262A" w:rsidRPr="001E252B">
        <w:rPr>
          <w:rFonts w:ascii="KBH Tekst" w:hAnsi="KBH Tekst"/>
          <w:sz w:val="28"/>
          <w:szCs w:val="28"/>
        </w:rPr>
        <w:t xml:space="preserve"> </w:t>
      </w:r>
      <w:r w:rsidR="00274CDA" w:rsidRPr="001E252B">
        <w:rPr>
          <w:rFonts w:ascii="KBH Tekst" w:hAnsi="KBH Tekst"/>
          <w:sz w:val="28"/>
          <w:szCs w:val="28"/>
        </w:rPr>
        <w:t>Kontaktliste</w:t>
      </w:r>
      <w:bookmarkEnd w:id="85"/>
      <w:bookmarkEnd w:id="86"/>
    </w:p>
    <w:p w14:paraId="4C086B8B" w14:textId="51809631" w:rsidR="00274CDA" w:rsidRPr="001E252B" w:rsidRDefault="00274CDA" w:rsidP="00274CDA">
      <w:pPr>
        <w:pStyle w:val="Brdtekst"/>
        <w:contextualSpacing/>
        <w:rPr>
          <w:rFonts w:ascii="KBH Tekst" w:hAnsi="KBH Tekst"/>
          <w:sz w:val="20"/>
        </w:rPr>
      </w:pPr>
    </w:p>
    <w:p w14:paraId="4B350D0E" w14:textId="77777777" w:rsidR="00274CDA" w:rsidRPr="001E252B" w:rsidRDefault="00274CDA" w:rsidP="00506926">
      <w:pPr>
        <w:pStyle w:val="Brdtekst"/>
        <w:spacing w:after="0"/>
        <w:contextualSpacing/>
        <w:rPr>
          <w:rFonts w:ascii="KBH Tekst" w:hAnsi="KBH Tekst" w:cstheme="minorHAnsi"/>
          <w:sz w:val="20"/>
        </w:rPr>
      </w:pPr>
      <w:r w:rsidRPr="001E252B">
        <w:rPr>
          <w:rFonts w:ascii="KBH Tekst" w:hAnsi="KBH Tekst" w:cstheme="minorHAnsi"/>
          <w:b/>
          <w:sz w:val="20"/>
        </w:rPr>
        <w:t>Myndigheden for Gadebelysning</w:t>
      </w:r>
      <w:r w:rsidRPr="001E252B">
        <w:rPr>
          <w:rFonts w:ascii="KBH Tekst" w:hAnsi="KBH Tekst" w:cstheme="minorHAnsi"/>
          <w:sz w:val="20"/>
        </w:rPr>
        <w:t xml:space="preserve">: </w:t>
      </w:r>
    </w:p>
    <w:p w14:paraId="4D42B01F" w14:textId="77777777" w:rsidR="00274CDA" w:rsidRPr="001E252B" w:rsidRDefault="00274CDA" w:rsidP="00506926">
      <w:pPr>
        <w:pStyle w:val="Brdtekst"/>
        <w:spacing w:after="0"/>
        <w:contextualSpacing/>
        <w:rPr>
          <w:rFonts w:ascii="KBH Tekst" w:hAnsi="KBH Tekst" w:cstheme="minorHAnsi"/>
          <w:sz w:val="20"/>
        </w:rPr>
      </w:pPr>
      <w:r w:rsidRPr="001E252B">
        <w:rPr>
          <w:rFonts w:ascii="KBH Tekst" w:hAnsi="KBH Tekst" w:cstheme="minorHAnsi"/>
          <w:sz w:val="20"/>
        </w:rPr>
        <w:t>Københavns Kommune, Trafikenheden, Belysningsteam:</w:t>
      </w:r>
    </w:p>
    <w:p w14:paraId="126B6D88" w14:textId="65D2F10E" w:rsidR="00274CDA" w:rsidRPr="001E252B" w:rsidRDefault="00274CDA" w:rsidP="00506926">
      <w:pPr>
        <w:pStyle w:val="Brdtekst"/>
        <w:spacing w:after="0"/>
        <w:contextualSpacing/>
        <w:rPr>
          <w:rFonts w:ascii="KBH Tekst" w:hAnsi="KBH Tekst" w:cstheme="minorHAnsi"/>
          <w:sz w:val="20"/>
        </w:rPr>
      </w:pPr>
    </w:p>
    <w:p w14:paraId="6CD0C959" w14:textId="77777777" w:rsidR="00274CDA" w:rsidRPr="001E252B" w:rsidRDefault="00274CDA" w:rsidP="00506926">
      <w:pPr>
        <w:pStyle w:val="Brdtekst"/>
        <w:spacing w:after="0"/>
        <w:contextualSpacing/>
        <w:rPr>
          <w:rFonts w:ascii="KBH Tekst" w:hAnsi="KBH Tekst" w:cstheme="minorHAnsi"/>
          <w:b/>
          <w:sz w:val="20"/>
        </w:rPr>
      </w:pPr>
      <w:r w:rsidRPr="001E252B">
        <w:rPr>
          <w:rFonts w:ascii="KBH Tekst" w:hAnsi="KBH Tekst"/>
          <w:sz w:val="20"/>
        </w:rPr>
        <w:t xml:space="preserve">Belysningsteamet i KK Trafik kan kontaktes på </w:t>
      </w:r>
      <w:hyperlink r:id="rId46" w:history="1">
        <w:r w:rsidRPr="001E252B">
          <w:rPr>
            <w:rStyle w:val="Hyperlink"/>
            <w:rFonts w:ascii="KBH Tekst" w:hAnsi="KBH Tekst"/>
            <w:color w:val="auto"/>
            <w:sz w:val="20"/>
          </w:rPr>
          <w:t>belysning@tmf.kk.dk</w:t>
        </w:r>
      </w:hyperlink>
    </w:p>
    <w:p w14:paraId="20C9438F" w14:textId="77777777" w:rsidR="00274CDA" w:rsidRPr="001E252B" w:rsidRDefault="00274CDA" w:rsidP="00506926">
      <w:pPr>
        <w:pStyle w:val="Brdtekst"/>
        <w:spacing w:after="0"/>
        <w:contextualSpacing/>
        <w:rPr>
          <w:rFonts w:ascii="KBH Tekst" w:hAnsi="KBH Tekst" w:cstheme="minorHAnsi"/>
          <w:b/>
          <w:sz w:val="20"/>
        </w:rPr>
      </w:pPr>
    </w:p>
    <w:p w14:paraId="643191E6" w14:textId="77777777" w:rsidR="00274CDA" w:rsidRPr="001E252B" w:rsidRDefault="00274CDA" w:rsidP="00506926">
      <w:pPr>
        <w:pStyle w:val="Brdtekst"/>
        <w:spacing w:after="0"/>
        <w:contextualSpacing/>
        <w:rPr>
          <w:rFonts w:ascii="KBH Tekst" w:hAnsi="KBH Tekst" w:cstheme="minorHAnsi"/>
          <w:sz w:val="20"/>
        </w:rPr>
      </w:pPr>
      <w:r w:rsidRPr="001E252B">
        <w:rPr>
          <w:rFonts w:ascii="KBH Tekst" w:hAnsi="KBH Tekst" w:cstheme="minorHAnsi"/>
          <w:sz w:val="20"/>
        </w:rPr>
        <w:t>Belysningsingeniør:</w:t>
      </w:r>
    </w:p>
    <w:p w14:paraId="5CB7134C" w14:textId="3D709A4B" w:rsidR="00274CDA" w:rsidRPr="001E252B" w:rsidRDefault="00274CDA" w:rsidP="00506926">
      <w:pPr>
        <w:pStyle w:val="Brdtekst"/>
        <w:spacing w:after="0"/>
        <w:contextualSpacing/>
        <w:rPr>
          <w:rFonts w:ascii="KBH Tekst" w:hAnsi="KBH Tekst" w:cstheme="minorHAnsi"/>
          <w:sz w:val="20"/>
        </w:rPr>
      </w:pPr>
      <w:r w:rsidRPr="001E252B">
        <w:rPr>
          <w:rFonts w:ascii="KBH Tekst" w:hAnsi="KBH Tekst" w:cstheme="minorHAnsi"/>
          <w:sz w:val="20"/>
        </w:rPr>
        <w:t xml:space="preserve">Stine </w:t>
      </w:r>
      <w:r w:rsidR="00153CD4" w:rsidRPr="001E252B">
        <w:rPr>
          <w:rFonts w:ascii="KBH Tekst" w:hAnsi="KBH Tekst" w:cstheme="minorHAnsi"/>
          <w:sz w:val="20"/>
        </w:rPr>
        <w:t>Lisbjerg</w:t>
      </w:r>
      <w:r w:rsidRPr="001E252B">
        <w:rPr>
          <w:rFonts w:ascii="KBH Tekst" w:hAnsi="KBH Tekst" w:cstheme="minorHAnsi"/>
          <w:sz w:val="20"/>
        </w:rPr>
        <w:t xml:space="preserve">, e-mail: </w:t>
      </w:r>
      <w:hyperlink r:id="rId47" w:history="1">
        <w:r w:rsidRPr="001E252B">
          <w:rPr>
            <w:rStyle w:val="Hyperlink"/>
            <w:rFonts w:ascii="KBH Tekst" w:hAnsi="KBH Tekst" w:cstheme="minorHAnsi"/>
            <w:color w:val="auto"/>
            <w:sz w:val="20"/>
          </w:rPr>
          <w:t>CD6M@tmf.kk.dk</w:t>
        </w:r>
      </w:hyperlink>
    </w:p>
    <w:p w14:paraId="766C3647" w14:textId="49FF520E" w:rsidR="00274CDA" w:rsidRPr="001E252B" w:rsidRDefault="00274CDA" w:rsidP="00506926">
      <w:pPr>
        <w:pStyle w:val="Brdtekst"/>
        <w:spacing w:after="0"/>
        <w:contextualSpacing/>
        <w:rPr>
          <w:rFonts w:ascii="KBH Tekst" w:hAnsi="KBH Tekst" w:cstheme="minorHAnsi"/>
          <w:sz w:val="20"/>
          <w:lang w:val="en-US"/>
        </w:rPr>
      </w:pPr>
      <w:r w:rsidRPr="001E252B">
        <w:rPr>
          <w:rFonts w:ascii="KBH Tekst" w:hAnsi="KBH Tekst" w:cstheme="minorHAnsi"/>
          <w:sz w:val="20"/>
          <w:lang w:val="en-US"/>
        </w:rPr>
        <w:t>Maja Hyveled Jakobsen, e-mail:</w:t>
      </w:r>
      <w:r w:rsidR="005126A8">
        <w:rPr>
          <w:rFonts w:ascii="KBH Tekst" w:hAnsi="KBH Tekst" w:cstheme="minorHAnsi"/>
          <w:sz w:val="20"/>
          <w:lang w:val="en-US"/>
        </w:rPr>
        <w:t xml:space="preserve"> EB2U@kk.dk</w:t>
      </w:r>
    </w:p>
    <w:p w14:paraId="306B42AC" w14:textId="62FBB428" w:rsidR="00274CDA" w:rsidRPr="00F40905" w:rsidRDefault="00274CDA" w:rsidP="00506926">
      <w:pPr>
        <w:pStyle w:val="Brdtekst"/>
        <w:spacing w:after="0"/>
        <w:contextualSpacing/>
        <w:rPr>
          <w:rFonts w:ascii="KBH Tekst" w:hAnsi="KBH Tekst" w:cstheme="minorHAnsi"/>
          <w:sz w:val="20"/>
          <w:lang w:val="en-US"/>
        </w:rPr>
      </w:pPr>
      <w:r w:rsidRPr="00F40905">
        <w:rPr>
          <w:rFonts w:ascii="KBH Tekst" w:hAnsi="KBH Tekst" w:cstheme="minorHAnsi"/>
          <w:sz w:val="20"/>
          <w:lang w:val="en-US"/>
        </w:rPr>
        <w:t xml:space="preserve">Anna Petersen, e-mail: </w:t>
      </w:r>
      <w:hyperlink r:id="rId48" w:history="1">
        <w:r w:rsidRPr="00F40905">
          <w:rPr>
            <w:rStyle w:val="Hyperlink"/>
            <w:rFonts w:ascii="KBH Tekst" w:hAnsi="KBH Tekst" w:cstheme="minorHAnsi"/>
            <w:color w:val="auto"/>
            <w:sz w:val="20"/>
            <w:lang w:val="en-US"/>
          </w:rPr>
          <w:t>P13H@kk.dk</w:t>
        </w:r>
      </w:hyperlink>
    </w:p>
    <w:p w14:paraId="68768E02" w14:textId="6D3B50E6" w:rsidR="00274CDA" w:rsidRPr="00667705" w:rsidRDefault="00274CDA" w:rsidP="00506926">
      <w:pPr>
        <w:pStyle w:val="Brdtekst"/>
        <w:spacing w:after="0"/>
        <w:contextualSpacing/>
        <w:rPr>
          <w:rFonts w:ascii="KBH Tekst" w:hAnsi="KBH Tekst" w:cstheme="minorHAnsi"/>
          <w:sz w:val="20"/>
        </w:rPr>
      </w:pPr>
      <w:r w:rsidRPr="00667705">
        <w:rPr>
          <w:rFonts w:ascii="KBH Tekst" w:hAnsi="KBH Tekst" w:cstheme="minorHAnsi"/>
          <w:sz w:val="20"/>
        </w:rPr>
        <w:t xml:space="preserve">Jens Nelleberg, e-mail: </w:t>
      </w:r>
      <w:hyperlink r:id="rId49" w:history="1">
        <w:r w:rsidRPr="00667705">
          <w:rPr>
            <w:rStyle w:val="Hyperlink"/>
            <w:rFonts w:ascii="KBH Tekst" w:hAnsi="KBH Tekst" w:cstheme="minorHAnsi"/>
            <w:color w:val="auto"/>
            <w:sz w:val="20"/>
          </w:rPr>
          <w:t>PZ7P@kk.dk</w:t>
        </w:r>
      </w:hyperlink>
      <w:r w:rsidRPr="00667705">
        <w:rPr>
          <w:rFonts w:ascii="KBH Tekst" w:hAnsi="KBH Tekst" w:cstheme="minorHAnsi"/>
          <w:sz w:val="20"/>
        </w:rPr>
        <w:t xml:space="preserve"> </w:t>
      </w:r>
    </w:p>
    <w:p w14:paraId="47F6ACD1" w14:textId="77777777" w:rsidR="00274CDA" w:rsidRPr="001E252B" w:rsidRDefault="00274CDA" w:rsidP="00506926">
      <w:pPr>
        <w:pStyle w:val="Brdtekst"/>
        <w:spacing w:after="0"/>
        <w:contextualSpacing/>
        <w:rPr>
          <w:rFonts w:ascii="KBH Tekst" w:hAnsi="KBH Tekst" w:cstheme="minorHAnsi"/>
          <w:b/>
          <w:sz w:val="20"/>
        </w:rPr>
      </w:pPr>
    </w:p>
    <w:p w14:paraId="5D50AEA8" w14:textId="117D6A4F" w:rsidR="00274CDA" w:rsidRPr="001E252B" w:rsidRDefault="00153CD4" w:rsidP="00506926">
      <w:pPr>
        <w:pStyle w:val="Brdtekst"/>
        <w:spacing w:after="0"/>
        <w:contextualSpacing/>
        <w:rPr>
          <w:rFonts w:ascii="KBH Tekst" w:hAnsi="KBH Tekst" w:cstheme="minorHAnsi"/>
          <w:b/>
          <w:sz w:val="20"/>
        </w:rPr>
      </w:pPr>
      <w:r w:rsidRPr="001E252B">
        <w:rPr>
          <w:rFonts w:ascii="KBH Tekst" w:hAnsi="KBH Tekst" w:cstheme="minorHAnsi"/>
          <w:b/>
          <w:sz w:val="20"/>
        </w:rPr>
        <w:t>Gadebelysnings</w:t>
      </w:r>
      <w:r w:rsidR="00274CDA" w:rsidRPr="001E252B">
        <w:rPr>
          <w:rFonts w:ascii="KBH Tekst" w:hAnsi="KBH Tekst" w:cstheme="minorHAnsi"/>
          <w:b/>
          <w:sz w:val="20"/>
        </w:rPr>
        <w:t xml:space="preserve"> Drift</w:t>
      </w:r>
      <w:r w:rsidR="0084392A" w:rsidRPr="001E252B">
        <w:rPr>
          <w:rFonts w:ascii="KBH Tekst" w:hAnsi="KBH Tekst" w:cstheme="minorHAnsi"/>
          <w:b/>
          <w:sz w:val="20"/>
        </w:rPr>
        <w:t>, Københavns Kommune</w:t>
      </w:r>
      <w:r w:rsidR="00274CDA" w:rsidRPr="001E252B">
        <w:rPr>
          <w:rFonts w:ascii="KBH Tekst" w:hAnsi="KBH Tekst" w:cstheme="minorHAnsi"/>
          <w:b/>
          <w:sz w:val="20"/>
        </w:rPr>
        <w:t xml:space="preserve">: </w:t>
      </w:r>
    </w:p>
    <w:p w14:paraId="7B494FF9" w14:textId="04BEDA40" w:rsidR="00274CDA" w:rsidRPr="001E252B" w:rsidRDefault="00274CDA" w:rsidP="00506926">
      <w:pPr>
        <w:pStyle w:val="Brdtekst"/>
        <w:spacing w:after="0"/>
        <w:contextualSpacing/>
        <w:rPr>
          <w:rFonts w:ascii="KBH Tekst" w:hAnsi="KBH Tekst" w:cstheme="minorHAnsi"/>
          <w:sz w:val="20"/>
        </w:rPr>
      </w:pPr>
      <w:r w:rsidRPr="001E252B">
        <w:rPr>
          <w:rFonts w:ascii="KBH Tekst" w:hAnsi="KBH Tekst" w:cstheme="minorHAnsi"/>
          <w:sz w:val="20"/>
        </w:rPr>
        <w:t xml:space="preserve">Poul Marinus Øhlenschlæger, e-mail: </w:t>
      </w:r>
      <w:hyperlink r:id="rId50" w:history="1">
        <w:r w:rsidRPr="001E252B">
          <w:rPr>
            <w:rStyle w:val="Hyperlink"/>
            <w:rFonts w:ascii="KBH Tekst" w:eastAsiaTheme="majorEastAsia" w:hAnsi="KBH Tekst" w:cstheme="minorHAnsi"/>
            <w:color w:val="auto"/>
            <w:sz w:val="20"/>
          </w:rPr>
          <w:t>cp3w@tmf.kk.dk</w:t>
        </w:r>
      </w:hyperlink>
    </w:p>
    <w:p w14:paraId="468E07B5" w14:textId="77777777" w:rsidR="00274CDA" w:rsidRPr="001E252B" w:rsidRDefault="00274CDA" w:rsidP="00506926">
      <w:pPr>
        <w:pStyle w:val="Brdtekst"/>
        <w:spacing w:after="0"/>
        <w:contextualSpacing/>
        <w:rPr>
          <w:rFonts w:ascii="KBH Tekst" w:hAnsi="KBH Tekst" w:cstheme="minorHAnsi"/>
          <w:b/>
          <w:sz w:val="20"/>
        </w:rPr>
      </w:pPr>
    </w:p>
    <w:p w14:paraId="37E9835E" w14:textId="45085EC1" w:rsidR="00EF02E4" w:rsidRPr="001E252B" w:rsidRDefault="00274CDA" w:rsidP="00506926">
      <w:pPr>
        <w:pStyle w:val="Brdtekst"/>
        <w:spacing w:after="0"/>
        <w:contextualSpacing/>
        <w:rPr>
          <w:rFonts w:ascii="KBH Tekst" w:hAnsi="KBH Tekst" w:cstheme="minorHAnsi"/>
          <w:b/>
          <w:sz w:val="20"/>
        </w:rPr>
      </w:pPr>
      <w:r w:rsidRPr="001E252B">
        <w:rPr>
          <w:rFonts w:ascii="KBH Tekst" w:hAnsi="KBH Tekst" w:cstheme="minorHAnsi"/>
          <w:b/>
          <w:sz w:val="20"/>
        </w:rPr>
        <w:t>Driftsentreprenør for gadebelysningen</w:t>
      </w:r>
      <w:r w:rsidR="00424426" w:rsidRPr="001E252B">
        <w:rPr>
          <w:rFonts w:ascii="KBH Tekst" w:hAnsi="KBH Tekst" w:cstheme="minorHAnsi"/>
          <w:b/>
          <w:sz w:val="20"/>
        </w:rPr>
        <w:t xml:space="preserve">, </w:t>
      </w:r>
      <w:r w:rsidR="00C5445C">
        <w:rPr>
          <w:rFonts w:ascii="KBH Tekst" w:hAnsi="KBH Tekst" w:cstheme="minorHAnsi"/>
          <w:b/>
          <w:sz w:val="20"/>
        </w:rPr>
        <w:t>EDF</w:t>
      </w:r>
      <w:r w:rsidRPr="001E252B">
        <w:rPr>
          <w:rFonts w:ascii="KBH Tekst" w:hAnsi="KBH Tekst" w:cstheme="minorHAnsi"/>
          <w:b/>
          <w:sz w:val="20"/>
        </w:rPr>
        <w:t>:</w:t>
      </w:r>
    </w:p>
    <w:p w14:paraId="7CAE343D" w14:textId="77777777" w:rsidR="00EF02E4" w:rsidRPr="001E252B" w:rsidRDefault="00EF02E4" w:rsidP="00424426">
      <w:pPr>
        <w:pStyle w:val="Brdtekst"/>
        <w:spacing w:after="0"/>
        <w:contextualSpacing/>
        <w:rPr>
          <w:rFonts w:ascii="KBH Tekst" w:hAnsi="KBH Tekst" w:cstheme="minorHAnsi"/>
          <w:sz w:val="20"/>
        </w:rPr>
      </w:pPr>
    </w:p>
    <w:p w14:paraId="1FC270CA" w14:textId="0C337B2A" w:rsidR="00785073" w:rsidRPr="00F40905" w:rsidRDefault="00785073" w:rsidP="00351AE7">
      <w:pPr>
        <w:pStyle w:val="Brdtekst"/>
        <w:spacing w:after="0"/>
        <w:contextualSpacing/>
        <w:rPr>
          <w:rFonts w:ascii="KBH Tekst" w:hAnsi="KBH Tekst" w:cstheme="minorHAnsi"/>
          <w:sz w:val="20"/>
        </w:rPr>
      </w:pPr>
      <w:r w:rsidRPr="00F40905">
        <w:rPr>
          <w:rFonts w:ascii="KBH Tekst" w:hAnsi="KBH Tekst" w:cstheme="minorHAnsi"/>
          <w:sz w:val="20"/>
        </w:rPr>
        <w:t xml:space="preserve">Telefon: </w:t>
      </w:r>
      <w:r w:rsidR="00E61674" w:rsidRPr="00F40905">
        <w:rPr>
          <w:rFonts w:ascii="KBH Tekst" w:hAnsi="KBH Tekst"/>
          <w:sz w:val="20"/>
        </w:rPr>
        <w:t>32 64 10 00</w:t>
      </w:r>
    </w:p>
    <w:p w14:paraId="0ADB157B" w14:textId="2B1E1D77" w:rsidR="0022131A" w:rsidRPr="00667705" w:rsidRDefault="00E61674" w:rsidP="00DB7545">
      <w:pPr>
        <w:pStyle w:val="Brdtekst"/>
        <w:spacing w:after="0"/>
        <w:contextualSpacing/>
        <w:rPr>
          <w:rFonts w:ascii="KBH Tekst" w:eastAsiaTheme="majorEastAsia" w:hAnsi="KBH Tekst" w:cstheme="minorHAnsi"/>
          <w:sz w:val="20"/>
          <w:lang w:val="en-US"/>
        </w:rPr>
      </w:pPr>
      <w:r w:rsidRPr="00667705">
        <w:rPr>
          <w:rFonts w:ascii="KBH Tekst" w:eastAsiaTheme="majorEastAsia" w:hAnsi="KBH Tekst" w:cstheme="minorHAnsi"/>
          <w:sz w:val="20"/>
          <w:lang w:val="en-US"/>
        </w:rPr>
        <w:t>E-mail:</w:t>
      </w:r>
      <w:r w:rsidR="00AB52C0">
        <w:rPr>
          <w:rFonts w:ascii="KBH Tekst" w:eastAsiaTheme="majorEastAsia" w:hAnsi="KBH Tekst" w:cstheme="minorHAnsi"/>
          <w:sz w:val="20"/>
          <w:lang w:val="en-US"/>
        </w:rPr>
        <w:t xml:space="preserve"> driftcph@edf-dk.com</w:t>
      </w:r>
    </w:p>
    <w:p w14:paraId="4DE73A7D" w14:textId="77777777" w:rsidR="000E4CD1" w:rsidRPr="00667705" w:rsidRDefault="000E4CD1" w:rsidP="00DB7545">
      <w:pPr>
        <w:pStyle w:val="Brdtekst"/>
        <w:spacing w:after="0"/>
        <w:contextualSpacing/>
        <w:rPr>
          <w:rFonts w:ascii="KBH Tekst" w:eastAsiaTheme="majorEastAsia" w:hAnsi="KBH Tekst" w:cstheme="minorHAnsi"/>
          <w:sz w:val="20"/>
          <w:lang w:val="en-US"/>
        </w:rPr>
      </w:pPr>
    </w:p>
    <w:p w14:paraId="43B011F9" w14:textId="3C5F5AA9" w:rsidR="00CD2D7E" w:rsidRPr="00F40905" w:rsidRDefault="00CD2D7E" w:rsidP="00DB7545">
      <w:pPr>
        <w:pStyle w:val="Brdtekst"/>
        <w:spacing w:after="0"/>
        <w:contextualSpacing/>
        <w:rPr>
          <w:rFonts w:ascii="KBH Tekst" w:eastAsiaTheme="majorEastAsia" w:hAnsi="KBH Tekst" w:cstheme="minorHAnsi"/>
          <w:sz w:val="20"/>
        </w:rPr>
      </w:pPr>
      <w:r w:rsidRPr="00F40905">
        <w:rPr>
          <w:rFonts w:ascii="KBH Tekst" w:eastAsiaTheme="majorEastAsia" w:hAnsi="KBH Tekst" w:cstheme="minorHAnsi"/>
          <w:sz w:val="20"/>
        </w:rPr>
        <w:t>El-projektering</w:t>
      </w:r>
      <w:r w:rsidR="00160289" w:rsidRPr="00F40905">
        <w:rPr>
          <w:rFonts w:ascii="KBH Tekst" w:eastAsiaTheme="majorEastAsia" w:hAnsi="KBH Tekst" w:cstheme="minorHAnsi"/>
          <w:sz w:val="20"/>
        </w:rPr>
        <w:t>: e-mail:</w:t>
      </w:r>
      <w:r w:rsidR="00AB52C0" w:rsidRPr="00F40905">
        <w:rPr>
          <w:rFonts w:ascii="KBH Tekst" w:eastAsiaTheme="majorEastAsia" w:hAnsi="KBH Tekst" w:cstheme="minorHAnsi"/>
          <w:sz w:val="20"/>
        </w:rPr>
        <w:t xml:space="preserve"> gadelys</w:t>
      </w:r>
      <w:r w:rsidR="006141EB" w:rsidRPr="00F40905">
        <w:rPr>
          <w:rFonts w:ascii="KBH Tekst" w:eastAsiaTheme="majorEastAsia" w:hAnsi="KBH Tekst" w:cstheme="minorHAnsi"/>
          <w:sz w:val="20"/>
        </w:rPr>
        <w:t>@edf-dk.com</w:t>
      </w:r>
    </w:p>
    <w:p w14:paraId="30000B5F" w14:textId="77777777" w:rsidR="00DB7545" w:rsidRPr="00F40905" w:rsidRDefault="00DB7545" w:rsidP="00F46096">
      <w:pPr>
        <w:pStyle w:val="Brdtekst"/>
        <w:spacing w:after="0"/>
        <w:contextualSpacing/>
        <w:rPr>
          <w:rFonts w:ascii="KBH Tekst" w:eastAsiaTheme="majorEastAsia" w:hAnsi="KBH Tekst" w:cstheme="minorHAnsi"/>
          <w:sz w:val="20"/>
          <w:u w:val="single"/>
        </w:rPr>
      </w:pPr>
    </w:p>
    <w:p w14:paraId="757C8AB5" w14:textId="5998810B" w:rsidR="00FA148F" w:rsidRPr="009E22B0" w:rsidRDefault="00E61674" w:rsidP="00351AE7">
      <w:pPr>
        <w:rPr>
          <w:rStyle w:val="Hyperlink"/>
          <w:rFonts w:ascii="KBH Tekst" w:hAnsi="KBH Tekst"/>
          <w:color w:val="auto"/>
          <w:sz w:val="20"/>
          <w:u w:val="none"/>
        </w:rPr>
      </w:pPr>
      <w:r w:rsidRPr="009E22B0">
        <w:rPr>
          <w:rFonts w:ascii="KBH Tekst" w:hAnsi="KBH Tekst"/>
          <w:sz w:val="20"/>
        </w:rPr>
        <w:t>R</w:t>
      </w:r>
      <w:r w:rsidR="00785073" w:rsidRPr="009E22B0">
        <w:rPr>
          <w:rFonts w:ascii="KBH Tekst" w:hAnsi="KBH Tekst"/>
          <w:sz w:val="20"/>
        </w:rPr>
        <w:t>enovering og ændring af eksisterende wire-ophæng</w:t>
      </w:r>
      <w:r w:rsidRPr="009E22B0">
        <w:rPr>
          <w:rFonts w:ascii="KBH Tekst" w:hAnsi="KBH Tekst"/>
          <w:sz w:val="20"/>
        </w:rPr>
        <w:t xml:space="preserve"> samt nye wirer-ophæng</w:t>
      </w:r>
      <w:r w:rsidR="00785073" w:rsidRPr="009E22B0">
        <w:rPr>
          <w:rFonts w:ascii="KBH Tekst" w:hAnsi="KBH Tekst"/>
          <w:sz w:val="20"/>
        </w:rPr>
        <w:t xml:space="preserve"> </w:t>
      </w:r>
      <w:r w:rsidR="00785073" w:rsidRPr="009E22B0">
        <w:rPr>
          <w:rFonts w:ascii="KBH Tekst" w:hAnsi="KBH Tekst"/>
          <w:sz w:val="20"/>
          <w:u w:val="single"/>
        </w:rPr>
        <w:t>skal</w:t>
      </w:r>
      <w:r w:rsidR="00785073" w:rsidRPr="009E22B0">
        <w:rPr>
          <w:rFonts w:ascii="KBH Tekst" w:hAnsi="KBH Tekst"/>
          <w:sz w:val="20"/>
        </w:rPr>
        <w:t xml:space="preserve"> </w:t>
      </w:r>
      <w:r w:rsidRPr="009E22B0">
        <w:rPr>
          <w:rFonts w:ascii="KBH Tekst" w:hAnsi="KBH Tekst"/>
          <w:sz w:val="20"/>
        </w:rPr>
        <w:t>koor</w:t>
      </w:r>
      <w:r w:rsidR="00A42AAA" w:rsidRPr="009E22B0">
        <w:rPr>
          <w:rFonts w:ascii="KBH Tekst" w:hAnsi="KBH Tekst"/>
          <w:sz w:val="20"/>
        </w:rPr>
        <w:t xml:space="preserve">dineres </w:t>
      </w:r>
      <w:r w:rsidR="00DB7545" w:rsidRPr="009E22B0">
        <w:rPr>
          <w:rFonts w:ascii="KBH Tekst" w:hAnsi="KBH Tekst"/>
          <w:sz w:val="20"/>
        </w:rPr>
        <w:t xml:space="preserve">med </w:t>
      </w:r>
      <w:r w:rsidR="00A97B46">
        <w:rPr>
          <w:rFonts w:ascii="KBH Tekst" w:hAnsi="KBH Tekst"/>
          <w:sz w:val="20"/>
        </w:rPr>
        <w:t>EDF</w:t>
      </w:r>
      <w:r w:rsidR="00DB7545" w:rsidRPr="009E22B0">
        <w:rPr>
          <w:rFonts w:ascii="KBH Tekst" w:hAnsi="KBH Tekst"/>
          <w:sz w:val="20"/>
        </w:rPr>
        <w:t xml:space="preserve">: </w:t>
      </w:r>
      <w:r w:rsidR="003A03D4" w:rsidRPr="009E22B0">
        <w:rPr>
          <w:rFonts w:ascii="KBH Tekst" w:hAnsi="KBH Tekst"/>
          <w:sz w:val="20"/>
        </w:rPr>
        <w:t>e</w:t>
      </w:r>
      <w:r w:rsidR="00DB7545" w:rsidRPr="009E22B0">
        <w:rPr>
          <w:rFonts w:ascii="KBH Tekst" w:hAnsi="KBH Tekst"/>
          <w:sz w:val="20"/>
        </w:rPr>
        <w:t>-mail</w:t>
      </w:r>
      <w:r w:rsidR="00785073" w:rsidRPr="009E22B0">
        <w:rPr>
          <w:rFonts w:ascii="KBH Tekst" w:hAnsi="KBH Tekst"/>
          <w:sz w:val="20"/>
        </w:rPr>
        <w:t xml:space="preserve"> </w:t>
      </w:r>
      <w:hyperlink r:id="rId51" w:history="1">
        <w:r w:rsidR="00742C89" w:rsidRPr="00BC76BA">
          <w:rPr>
            <w:rStyle w:val="Hyperlink"/>
            <w:rFonts w:ascii="KBH Tekst" w:hAnsi="KBH Tekst"/>
            <w:sz w:val="20"/>
          </w:rPr>
          <w:t>gadelys@edf-dk.com</w:t>
        </w:r>
      </w:hyperlink>
      <w:r w:rsidR="00DB7545" w:rsidRPr="009E22B0">
        <w:rPr>
          <w:rFonts w:ascii="KBH Tekst" w:hAnsi="KBH Tekst"/>
          <w:sz w:val="20"/>
          <w:highlight w:val="yellow"/>
        </w:rPr>
        <w:t xml:space="preserve"> </w:t>
      </w:r>
    </w:p>
    <w:p w14:paraId="3A79AABE" w14:textId="77777777" w:rsidR="00274CDA" w:rsidRPr="009E22B0" w:rsidRDefault="00274CDA" w:rsidP="00351AE7">
      <w:pPr>
        <w:spacing w:after="0"/>
        <w:contextualSpacing/>
        <w:rPr>
          <w:rFonts w:ascii="KBH Tekst" w:hAnsi="KBH Tekst" w:cstheme="minorHAnsi"/>
          <w:sz w:val="20"/>
        </w:rPr>
      </w:pPr>
      <w:proofErr w:type="spellStart"/>
      <w:r w:rsidRPr="009E22B0">
        <w:rPr>
          <w:rFonts w:ascii="KBH Tekst" w:hAnsi="KBH Tekst" w:cstheme="minorHAnsi"/>
          <w:b/>
          <w:sz w:val="20"/>
        </w:rPr>
        <w:t>Driftentreprenør</w:t>
      </w:r>
      <w:proofErr w:type="spellEnd"/>
      <w:r w:rsidRPr="009E22B0">
        <w:rPr>
          <w:rFonts w:ascii="KBH Tekst" w:hAnsi="KBH Tekst" w:cstheme="minorHAnsi"/>
          <w:b/>
          <w:sz w:val="20"/>
        </w:rPr>
        <w:t xml:space="preserve"> el-fagansvarlig:</w:t>
      </w:r>
      <w:r w:rsidRPr="009E22B0">
        <w:rPr>
          <w:rFonts w:ascii="KBH Tekst" w:hAnsi="KBH Tekst" w:cstheme="minorHAnsi"/>
          <w:sz w:val="20"/>
        </w:rPr>
        <w:t xml:space="preserve"> </w:t>
      </w:r>
    </w:p>
    <w:p w14:paraId="7E64C8F5" w14:textId="65956259" w:rsidR="00274CDA" w:rsidRPr="009E22B0" w:rsidRDefault="00A97B46" w:rsidP="00424426">
      <w:pPr>
        <w:spacing w:after="0"/>
        <w:contextualSpacing/>
        <w:rPr>
          <w:rFonts w:ascii="KBH Tekst" w:hAnsi="KBH Tekst" w:cstheme="minorHAnsi"/>
          <w:sz w:val="20"/>
        </w:rPr>
      </w:pPr>
      <w:r>
        <w:rPr>
          <w:rFonts w:ascii="KBH Tekst" w:hAnsi="KBH Tekst" w:cstheme="minorHAnsi"/>
          <w:sz w:val="20"/>
        </w:rPr>
        <w:t>EDF</w:t>
      </w:r>
      <w:r w:rsidR="00274CDA" w:rsidRPr="009E22B0">
        <w:rPr>
          <w:rFonts w:ascii="KBH Tekst" w:hAnsi="KBH Tekst" w:cstheme="minorHAnsi"/>
          <w:sz w:val="20"/>
        </w:rPr>
        <w:t xml:space="preserve">, </w:t>
      </w:r>
      <w:r w:rsidR="00742C89">
        <w:rPr>
          <w:rFonts w:ascii="KBH Tekst" w:hAnsi="KBH Tekst" w:cstheme="minorHAnsi"/>
          <w:sz w:val="20"/>
        </w:rPr>
        <w:t>Per Ha</w:t>
      </w:r>
      <w:r>
        <w:rPr>
          <w:rFonts w:ascii="KBH Tekst" w:hAnsi="KBH Tekst" w:cstheme="minorHAnsi"/>
          <w:sz w:val="20"/>
        </w:rPr>
        <w:t>ngaard</w:t>
      </w:r>
      <w:r w:rsidR="00274CDA" w:rsidRPr="009E22B0">
        <w:rPr>
          <w:rFonts w:ascii="KBH Tekst" w:hAnsi="KBH Tekst" w:cstheme="minorHAnsi"/>
          <w:sz w:val="20"/>
        </w:rPr>
        <w:t xml:space="preserve">, e-mail: </w:t>
      </w:r>
      <w:hyperlink r:id="rId52" w:history="1">
        <w:r w:rsidR="00742C89">
          <w:rPr>
            <w:rStyle w:val="Hyperlink"/>
          </w:rPr>
          <w:t>per.hangaard@edf-dk.com</w:t>
        </w:r>
      </w:hyperlink>
    </w:p>
    <w:p w14:paraId="6690AD0A" w14:textId="77777777" w:rsidR="00DB7545" w:rsidRPr="009E22B0" w:rsidRDefault="00DB7545" w:rsidP="00F46096">
      <w:pPr>
        <w:spacing w:after="0"/>
        <w:contextualSpacing/>
        <w:rPr>
          <w:rFonts w:ascii="KBH Tekst" w:hAnsi="KBH Tekst" w:cstheme="minorHAnsi"/>
          <w:sz w:val="20"/>
        </w:rPr>
      </w:pPr>
    </w:p>
    <w:p w14:paraId="1DB2912B" w14:textId="77777777" w:rsidR="00E509B2" w:rsidRPr="009E22B0" w:rsidRDefault="00E509B2" w:rsidP="00351AE7">
      <w:pPr>
        <w:pStyle w:val="Brdtekst"/>
        <w:spacing w:after="0"/>
        <w:contextualSpacing/>
        <w:rPr>
          <w:rFonts w:ascii="KBH Tekst" w:hAnsi="KBH Tekst" w:cstheme="minorHAnsi"/>
          <w:sz w:val="20"/>
        </w:rPr>
      </w:pPr>
      <w:r w:rsidRPr="009E22B0">
        <w:rPr>
          <w:rFonts w:ascii="KBH Tekst" w:hAnsi="KBH Tekst" w:cstheme="minorHAnsi"/>
          <w:b/>
          <w:sz w:val="20"/>
        </w:rPr>
        <w:t>Administrator af ledningsdatabase</w:t>
      </w:r>
      <w:r w:rsidRPr="009E22B0">
        <w:rPr>
          <w:rFonts w:ascii="KBH Tekst" w:hAnsi="KBH Tekst" w:cstheme="minorHAnsi"/>
          <w:sz w:val="20"/>
        </w:rPr>
        <w:t xml:space="preserve">: </w:t>
      </w:r>
    </w:p>
    <w:p w14:paraId="6677D2B2" w14:textId="41809142" w:rsidR="00E509B2" w:rsidRPr="00F40905" w:rsidRDefault="00A97B46" w:rsidP="00351AE7">
      <w:pPr>
        <w:pStyle w:val="Brdtekst"/>
        <w:spacing w:after="0"/>
        <w:contextualSpacing/>
        <w:rPr>
          <w:rFonts w:ascii="KBH Tekst" w:hAnsi="KBH Tekst" w:cstheme="minorHAnsi"/>
          <w:sz w:val="20"/>
        </w:rPr>
      </w:pPr>
      <w:r w:rsidRPr="00F40905">
        <w:rPr>
          <w:rFonts w:ascii="KBH Tekst" w:hAnsi="KBH Tekst" w:cstheme="minorHAnsi"/>
          <w:sz w:val="20"/>
        </w:rPr>
        <w:t>EDF</w:t>
      </w:r>
      <w:r w:rsidR="00E509B2" w:rsidRPr="00F40905">
        <w:rPr>
          <w:rFonts w:ascii="KBH Tekst" w:hAnsi="KBH Tekst" w:cstheme="minorHAnsi"/>
          <w:sz w:val="20"/>
        </w:rPr>
        <w:t xml:space="preserve">, e-mail: </w:t>
      </w:r>
      <w:hyperlink r:id="rId53" w:history="1">
        <w:r w:rsidR="00FD7A8F" w:rsidRPr="00F40905">
          <w:rPr>
            <w:rStyle w:val="Hyperlink"/>
            <w:rFonts w:ascii="KBH Tekst" w:eastAsiaTheme="majorEastAsia" w:hAnsi="KBH Tekst" w:cstheme="minorHAnsi"/>
            <w:sz w:val="20"/>
          </w:rPr>
          <w:t>ledningsoplysning@edf-dk.com</w:t>
        </w:r>
      </w:hyperlink>
    </w:p>
    <w:p w14:paraId="51EC8A51" w14:textId="09FC23C6" w:rsidR="000B286E" w:rsidRPr="00F40905" w:rsidRDefault="000B286E" w:rsidP="00424426">
      <w:pPr>
        <w:pStyle w:val="Brdtekst"/>
        <w:spacing w:after="0"/>
        <w:rPr>
          <w:rFonts w:ascii="KBH Tekst" w:hAnsi="KBH Tekst"/>
          <w:sz w:val="20"/>
        </w:rPr>
      </w:pPr>
    </w:p>
    <w:p w14:paraId="791D17D0" w14:textId="77777777" w:rsidR="00DB7545" w:rsidRPr="00F40905" w:rsidRDefault="00DB7545" w:rsidP="00F46096">
      <w:pPr>
        <w:pStyle w:val="Brdtekst"/>
        <w:spacing w:after="0"/>
        <w:rPr>
          <w:rFonts w:ascii="KBH Tekst" w:hAnsi="KBH Tekst"/>
          <w:sz w:val="20"/>
        </w:rPr>
      </w:pPr>
    </w:p>
    <w:p w14:paraId="58EE47CC" w14:textId="6A139FA9" w:rsidR="0084392A" w:rsidRPr="009E22B0" w:rsidRDefault="00DB7545" w:rsidP="00F46096">
      <w:pPr>
        <w:pStyle w:val="Brdtekst"/>
        <w:spacing w:after="0"/>
        <w:rPr>
          <w:rFonts w:ascii="KBH Tekst" w:hAnsi="KBH Tekst"/>
          <w:b/>
          <w:bCs/>
          <w:sz w:val="20"/>
        </w:rPr>
      </w:pPr>
      <w:r w:rsidRPr="009E22B0">
        <w:rPr>
          <w:rFonts w:ascii="KBH Tekst" w:hAnsi="KBH Tekst"/>
          <w:b/>
          <w:bCs/>
          <w:sz w:val="20"/>
        </w:rPr>
        <w:t>Øvrige</w:t>
      </w:r>
      <w:r w:rsidR="0084392A" w:rsidRPr="009E22B0">
        <w:rPr>
          <w:rFonts w:ascii="KBH Tekst" w:hAnsi="KBH Tekst"/>
          <w:b/>
          <w:bCs/>
          <w:sz w:val="20"/>
        </w:rPr>
        <w:t xml:space="preserve"> kontakter: </w:t>
      </w:r>
    </w:p>
    <w:p w14:paraId="38FC003A" w14:textId="64FC99E4" w:rsidR="008A5DA8" w:rsidRPr="009E22B0" w:rsidRDefault="0084392A" w:rsidP="00141A9D">
      <w:pPr>
        <w:pStyle w:val="Brdtekst"/>
        <w:spacing w:after="0"/>
        <w:rPr>
          <w:rFonts w:ascii="KBH Tekst" w:hAnsi="KBH Tekst"/>
          <w:sz w:val="20"/>
        </w:rPr>
      </w:pPr>
      <w:r w:rsidRPr="009E22B0">
        <w:rPr>
          <w:rFonts w:ascii="KBH Tekst" w:hAnsi="KBH Tekst"/>
          <w:sz w:val="20"/>
        </w:rPr>
        <w:t xml:space="preserve">KFF, Tobias Voss </w:t>
      </w:r>
      <w:proofErr w:type="spellStart"/>
      <w:r w:rsidRPr="009E22B0">
        <w:rPr>
          <w:rFonts w:ascii="KBH Tekst" w:hAnsi="KBH Tekst"/>
          <w:sz w:val="20"/>
        </w:rPr>
        <w:t>Ilum</w:t>
      </w:r>
      <w:proofErr w:type="spellEnd"/>
      <w:r w:rsidR="00FA148F" w:rsidRPr="009E22B0">
        <w:rPr>
          <w:rFonts w:ascii="KBH Tekst" w:hAnsi="KBH Tekst"/>
          <w:sz w:val="20"/>
        </w:rPr>
        <w:t>, e-</w:t>
      </w:r>
      <w:r w:rsidRPr="009E22B0">
        <w:rPr>
          <w:rFonts w:ascii="KBH Tekst" w:hAnsi="KBH Tekst"/>
          <w:sz w:val="20"/>
        </w:rPr>
        <w:t xml:space="preserve">mail: </w:t>
      </w:r>
      <w:hyperlink r:id="rId54" w:history="1">
        <w:r w:rsidRPr="009E22B0">
          <w:rPr>
            <w:rStyle w:val="Hyperlink"/>
            <w:rFonts w:ascii="KBH Tekst" w:hAnsi="KBH Tekst"/>
            <w:sz w:val="20"/>
          </w:rPr>
          <w:t>I53X@kk.dk</w:t>
        </w:r>
      </w:hyperlink>
    </w:p>
    <w:p w14:paraId="777CB2B7" w14:textId="24BF1B7D" w:rsidR="008A5DA8" w:rsidRPr="009E22B0" w:rsidRDefault="008A5DA8" w:rsidP="00141A9D">
      <w:pPr>
        <w:pStyle w:val="Brdtekst"/>
        <w:spacing w:after="0"/>
        <w:rPr>
          <w:rFonts w:ascii="KBH Tekst" w:hAnsi="KBH Tekst"/>
          <w:sz w:val="20"/>
        </w:rPr>
      </w:pPr>
      <w:r w:rsidRPr="009E22B0">
        <w:rPr>
          <w:rFonts w:ascii="KBH Tekst" w:hAnsi="KBH Tekst"/>
          <w:sz w:val="20"/>
        </w:rPr>
        <w:t xml:space="preserve">Hovedstadens Beredskab, e-mail: </w:t>
      </w:r>
      <w:hyperlink r:id="rId55" w:history="1">
        <w:r w:rsidRPr="009E22B0">
          <w:rPr>
            <w:rStyle w:val="Hyperlink"/>
            <w:rFonts w:ascii="KBH Tekst" w:hAnsi="KBH Tekst"/>
            <w:sz w:val="20"/>
          </w:rPr>
          <w:t>forbyg@hbr.dk</w:t>
        </w:r>
      </w:hyperlink>
    </w:p>
    <w:p w14:paraId="4A3EEC43" w14:textId="77777777" w:rsidR="008A5DA8" w:rsidRPr="009E22B0" w:rsidRDefault="008A5DA8" w:rsidP="00F46096">
      <w:pPr>
        <w:pStyle w:val="Brdtekst"/>
        <w:spacing w:after="0"/>
        <w:rPr>
          <w:rFonts w:ascii="KBH Tekst" w:hAnsi="KBH Tekst"/>
          <w:sz w:val="20"/>
        </w:rPr>
      </w:pPr>
    </w:p>
    <w:p w14:paraId="0840DFDD" w14:textId="77777777" w:rsidR="001B3E50" w:rsidRPr="009E22B0" w:rsidRDefault="00060613">
      <w:pPr>
        <w:widowControl/>
        <w:spacing w:after="0"/>
        <w:rPr>
          <w:rFonts w:ascii="KBH Tekst" w:hAnsi="KBH Tekst"/>
          <w:sz w:val="20"/>
        </w:rPr>
      </w:pPr>
      <w:r w:rsidRPr="009E22B0">
        <w:rPr>
          <w:rFonts w:ascii="KBH Tekst" w:hAnsi="KBH Tekst"/>
          <w:sz w:val="20"/>
        </w:rPr>
        <w:br w:type="page"/>
      </w:r>
    </w:p>
    <w:p w14:paraId="3BD8E95E" w14:textId="7558F940" w:rsidR="001B3E50" w:rsidRPr="0082748E" w:rsidRDefault="00832436" w:rsidP="001B3E50">
      <w:pPr>
        <w:pStyle w:val="Overskrift1"/>
        <w:rPr>
          <w:rFonts w:ascii="KBH Tekst" w:hAnsi="KBH Tekst"/>
          <w:sz w:val="28"/>
          <w:szCs w:val="28"/>
        </w:rPr>
      </w:pPr>
      <w:bookmarkStart w:id="87" w:name="_Toc491068424"/>
      <w:bookmarkStart w:id="88" w:name="_Toc208924240"/>
      <w:r>
        <w:rPr>
          <w:rFonts w:ascii="KBH Tekst" w:hAnsi="KBH Tekst"/>
          <w:sz w:val="28"/>
          <w:szCs w:val="28"/>
        </w:rPr>
        <w:t xml:space="preserve">15. 8 </w:t>
      </w:r>
      <w:r w:rsidR="001B3E50" w:rsidRPr="0082748E">
        <w:rPr>
          <w:rFonts w:ascii="KBH Tekst" w:hAnsi="KBH Tekst"/>
          <w:sz w:val="28"/>
          <w:szCs w:val="28"/>
        </w:rPr>
        <w:t xml:space="preserve">Bilag </w:t>
      </w:r>
      <w:r w:rsidR="004F7DCC" w:rsidRPr="0082748E">
        <w:rPr>
          <w:rFonts w:ascii="KBH Tekst" w:hAnsi="KBH Tekst"/>
          <w:sz w:val="28"/>
          <w:szCs w:val="28"/>
        </w:rPr>
        <w:t>3</w:t>
      </w:r>
      <w:r w:rsidR="001B3E50" w:rsidRPr="0082748E">
        <w:rPr>
          <w:rFonts w:ascii="KBH Tekst" w:hAnsi="KBH Tekst"/>
          <w:sz w:val="28"/>
          <w:szCs w:val="28"/>
        </w:rPr>
        <w:t xml:space="preserve"> Vejledning for partshøringer</w:t>
      </w:r>
      <w:bookmarkEnd w:id="87"/>
      <w:bookmarkEnd w:id="88"/>
    </w:p>
    <w:p w14:paraId="0B7D8AF3" w14:textId="77777777" w:rsidR="001B3E50" w:rsidRPr="009E22B0" w:rsidRDefault="001B3E50" w:rsidP="001B3E50">
      <w:pPr>
        <w:rPr>
          <w:rFonts w:ascii="KBH Tekst" w:hAnsi="KBH Tekst"/>
          <w:b/>
          <w:sz w:val="20"/>
        </w:rPr>
      </w:pPr>
      <w:r w:rsidRPr="009E22B0">
        <w:rPr>
          <w:rFonts w:ascii="KBH Tekst" w:hAnsi="KBH Tekst"/>
          <w:b/>
          <w:sz w:val="20"/>
        </w:rPr>
        <w:t xml:space="preserve">Retningslinjer for partshøring i forbindelse med flytning af vejbelysningsmaster </w:t>
      </w:r>
    </w:p>
    <w:p w14:paraId="6A4850E9" w14:textId="77777777" w:rsidR="001B3E50" w:rsidRPr="009E22B0" w:rsidRDefault="001B3E50" w:rsidP="001B3E50">
      <w:pPr>
        <w:rPr>
          <w:rFonts w:ascii="KBH Tekst" w:hAnsi="KBH Tekst"/>
          <w:b/>
          <w:sz w:val="20"/>
        </w:rPr>
      </w:pPr>
      <w:r w:rsidRPr="009E22B0">
        <w:rPr>
          <w:rFonts w:ascii="KBH Tekst" w:hAnsi="KBH Tekst"/>
          <w:b/>
          <w:sz w:val="20"/>
        </w:rPr>
        <w:t>Generelt om partshøring:</w:t>
      </w:r>
    </w:p>
    <w:p w14:paraId="7354E32B" w14:textId="77777777" w:rsidR="001B3E50" w:rsidRPr="009E22B0" w:rsidRDefault="001B3E50" w:rsidP="001B3E50">
      <w:pPr>
        <w:rPr>
          <w:rFonts w:ascii="KBH Tekst" w:hAnsi="KBH Tekst"/>
          <w:sz w:val="20"/>
        </w:rPr>
      </w:pPr>
      <w:r w:rsidRPr="009E22B0">
        <w:rPr>
          <w:rFonts w:ascii="KBH Tekst" w:hAnsi="KBH Tekst"/>
          <w:sz w:val="20"/>
        </w:rPr>
        <w:t xml:space="preserve">Københavns Kommune er ansvarlig for vurderingen og afgørelsen af, i hvilket omfang, der skal gennemføres partshøring i forbindelse med flytning af vejbelysningsmaster. Denne opgave kan ikke videredelegeres til </w:t>
      </w:r>
      <w:r w:rsidR="00054836" w:rsidRPr="009E22B0">
        <w:rPr>
          <w:rFonts w:ascii="KBH Tekst" w:hAnsi="KBH Tekst"/>
          <w:sz w:val="20"/>
        </w:rPr>
        <w:t>Projektejer</w:t>
      </w:r>
      <w:r w:rsidRPr="009E22B0">
        <w:rPr>
          <w:rFonts w:ascii="KBH Tekst" w:hAnsi="KBH Tekst"/>
          <w:sz w:val="20"/>
        </w:rPr>
        <w:t>en, idet der er tale om myndighedsudøvelse.</w:t>
      </w:r>
    </w:p>
    <w:p w14:paraId="1A9BD160" w14:textId="77777777" w:rsidR="001B3E50" w:rsidRPr="009E22B0" w:rsidRDefault="001B3E50" w:rsidP="001B3E50">
      <w:pPr>
        <w:rPr>
          <w:rFonts w:ascii="KBH Tekst" w:hAnsi="KBH Tekst"/>
          <w:sz w:val="20"/>
        </w:rPr>
      </w:pPr>
      <w:r w:rsidRPr="009E22B0">
        <w:rPr>
          <w:rFonts w:ascii="KBH Tekst" w:hAnsi="KBH Tekst"/>
          <w:sz w:val="20"/>
        </w:rPr>
        <w:t>Københavns Kommune kan videredelegere det sagsforberedende arbejde, som ligger forud for vurderingen og afgørelsen af behovet for partshøring.</w:t>
      </w:r>
    </w:p>
    <w:p w14:paraId="66BC00F3" w14:textId="77777777" w:rsidR="001B3E50" w:rsidRPr="009E22B0" w:rsidRDefault="001B3E50" w:rsidP="001B3E50">
      <w:pPr>
        <w:rPr>
          <w:rFonts w:ascii="KBH Tekst" w:hAnsi="KBH Tekst"/>
          <w:b/>
          <w:sz w:val="20"/>
        </w:rPr>
      </w:pPr>
      <w:r w:rsidRPr="009E22B0">
        <w:rPr>
          <w:rFonts w:ascii="KBH Tekst" w:hAnsi="KBH Tekst"/>
          <w:b/>
          <w:sz w:val="20"/>
        </w:rPr>
        <w:t>Offentlige veje:</w:t>
      </w:r>
    </w:p>
    <w:p w14:paraId="557D6981" w14:textId="77777777" w:rsidR="001B3E50" w:rsidRPr="009E22B0" w:rsidRDefault="001B3E50" w:rsidP="001B3E50">
      <w:pPr>
        <w:rPr>
          <w:rFonts w:ascii="KBH Tekst" w:hAnsi="KBH Tekst"/>
          <w:sz w:val="20"/>
        </w:rPr>
      </w:pPr>
      <w:r w:rsidRPr="009E22B0">
        <w:rPr>
          <w:rFonts w:ascii="KBH Tekst" w:hAnsi="KBH Tekst"/>
          <w:sz w:val="20"/>
        </w:rPr>
        <w:t>Flytning af vejbelysningsmaster er som udgangspunkt ikke en forvaltningsretlig afgørelse, idet placeringen af disse ikke fastlægger gældende ret, men er udtryk for vejbestyrelsens opfyldelse af sin forpligtelse til at holde sine offentlige veje i forsvarlig stand jf. lov om offentlige veje § 10, stk. 1.</w:t>
      </w:r>
    </w:p>
    <w:p w14:paraId="47456409" w14:textId="514EF3FF" w:rsidR="001B3E50" w:rsidRPr="009E22B0" w:rsidRDefault="001B3E50" w:rsidP="001B3E50">
      <w:pPr>
        <w:rPr>
          <w:rFonts w:ascii="KBH Tekst" w:hAnsi="KBH Tekst"/>
          <w:sz w:val="20"/>
        </w:rPr>
      </w:pPr>
      <w:r w:rsidRPr="009E22B0">
        <w:rPr>
          <w:rFonts w:ascii="KBH Tekst" w:hAnsi="KBH Tekst"/>
          <w:sz w:val="20"/>
        </w:rPr>
        <w:t>Idet placeringen af vej</w:t>
      </w:r>
      <w:r w:rsidR="00D06760" w:rsidRPr="009E22B0">
        <w:rPr>
          <w:rFonts w:ascii="KBH Tekst" w:hAnsi="KBH Tekst"/>
          <w:sz w:val="20"/>
        </w:rPr>
        <w:t>be</w:t>
      </w:r>
      <w:r w:rsidRPr="009E22B0">
        <w:rPr>
          <w:rFonts w:ascii="KBH Tekst" w:hAnsi="KBH Tekst"/>
          <w:sz w:val="20"/>
        </w:rPr>
        <w:t xml:space="preserve">lysningsmaster således i udgangspunktet er faktisk forvaltningsudøvelse, skal der dermed ikke foretages partshøring. </w:t>
      </w:r>
    </w:p>
    <w:p w14:paraId="4C1B95DE" w14:textId="77777777" w:rsidR="001B3E50" w:rsidRPr="009E22B0" w:rsidRDefault="001B3E50" w:rsidP="001B3E50">
      <w:pPr>
        <w:rPr>
          <w:rFonts w:ascii="KBH Tekst" w:hAnsi="KBH Tekst"/>
          <w:sz w:val="20"/>
        </w:rPr>
      </w:pPr>
      <w:r w:rsidRPr="009E22B0">
        <w:rPr>
          <w:rFonts w:ascii="KBH Tekst" w:hAnsi="KBH Tekst"/>
          <w:sz w:val="20"/>
        </w:rPr>
        <w:t xml:space="preserve">Det vil dog altid bero på en konkret vurdering, om placeringen af en given vejbelysningsmast kan udgøre en afgørelse, idet dette i helt særlige situationer kan være tilfældet. </w:t>
      </w:r>
    </w:p>
    <w:p w14:paraId="5951555E" w14:textId="77777777" w:rsidR="001B3E50" w:rsidRPr="009E22B0" w:rsidRDefault="001B3E50" w:rsidP="001B3E50">
      <w:pPr>
        <w:rPr>
          <w:rFonts w:ascii="KBH Tekst" w:hAnsi="KBH Tekst"/>
          <w:sz w:val="20"/>
        </w:rPr>
      </w:pPr>
      <w:r w:rsidRPr="009E22B0">
        <w:rPr>
          <w:rFonts w:ascii="KBH Tekst" w:hAnsi="KBH Tekst"/>
          <w:sz w:val="20"/>
        </w:rPr>
        <w:t>En sådan særlig situation kan foreligge, hvis en vejbelysningsmast ønskes placeret hvor denne fratager en grundejer fornøden vejforbindelse (lov om offentlige veje kap 6), eller hvor placeringen bevirker en ændring i udnyttelsesmuligheder eksempelvis placeringen forhindrer passage af lastbil til supermarkeds ejendom.</w:t>
      </w:r>
    </w:p>
    <w:p w14:paraId="2044CA52" w14:textId="77777777" w:rsidR="001B3E50" w:rsidRPr="009E22B0" w:rsidRDefault="001B3E50" w:rsidP="001B3E50">
      <w:pPr>
        <w:rPr>
          <w:rFonts w:ascii="KBH Tekst" w:hAnsi="KBH Tekst"/>
          <w:sz w:val="20"/>
        </w:rPr>
      </w:pPr>
      <w:r w:rsidRPr="009E22B0">
        <w:rPr>
          <w:rFonts w:ascii="KBH Tekst" w:hAnsi="KBH Tekst"/>
          <w:sz w:val="20"/>
        </w:rPr>
        <w:t>Foreligger der en forvaltningsretlig afgørelse, kan partshøring blive aktuelt – forudsat at det vurderes, at nogen har den tilstrækkelige særlige, individuelle og væsentlige interesse, som er forudsætningen for at være part i forvaltningsretlig forstand.</w:t>
      </w:r>
    </w:p>
    <w:p w14:paraId="0A127718" w14:textId="77777777" w:rsidR="001B3E50" w:rsidRPr="009E22B0" w:rsidRDefault="001B3E50" w:rsidP="001B3E50">
      <w:pPr>
        <w:rPr>
          <w:rFonts w:ascii="KBH Tekst" w:hAnsi="KBH Tekst"/>
          <w:sz w:val="20"/>
        </w:rPr>
      </w:pPr>
      <w:r w:rsidRPr="009E22B0">
        <w:rPr>
          <w:rFonts w:ascii="KBH Tekst" w:hAnsi="KBH Tekst"/>
          <w:sz w:val="20"/>
        </w:rPr>
        <w:t>Partshøring jf. forvaltningsloven § 19, stk. 1, skal foretages, når parten ikke kan antages at være bekendt med:</w:t>
      </w:r>
    </w:p>
    <w:p w14:paraId="016F9C41" w14:textId="77777777" w:rsidR="001B3E50" w:rsidRPr="009E22B0" w:rsidRDefault="001B3E50" w:rsidP="002F6B01">
      <w:pPr>
        <w:pStyle w:val="Listeafsnit"/>
        <w:keepNext/>
        <w:keepLines/>
        <w:widowControl/>
        <w:numPr>
          <w:ilvl w:val="0"/>
          <w:numId w:val="18"/>
        </w:numPr>
        <w:spacing w:after="0"/>
        <w:jc w:val="both"/>
        <w:rPr>
          <w:rFonts w:ascii="KBH Tekst" w:hAnsi="KBH Tekst"/>
          <w:sz w:val="20"/>
        </w:rPr>
      </w:pPr>
      <w:r w:rsidRPr="009E22B0">
        <w:rPr>
          <w:rFonts w:ascii="KBH Tekst" w:hAnsi="KBH Tekst"/>
          <w:sz w:val="20"/>
        </w:rPr>
        <w:t>at myndigheden er i besiddelse af bestemte oplysninger vedr. sagens faktiske omstændigheder</w:t>
      </w:r>
    </w:p>
    <w:p w14:paraId="31CA167F" w14:textId="77777777" w:rsidR="001B3E50" w:rsidRPr="009E22B0" w:rsidRDefault="001B3E50" w:rsidP="002F6B01">
      <w:pPr>
        <w:pStyle w:val="Listeafsnit"/>
        <w:keepNext/>
        <w:keepLines/>
        <w:widowControl/>
        <w:numPr>
          <w:ilvl w:val="0"/>
          <w:numId w:val="18"/>
        </w:numPr>
        <w:spacing w:after="0"/>
        <w:jc w:val="both"/>
        <w:rPr>
          <w:rFonts w:ascii="KBH Tekst" w:hAnsi="KBH Tekst"/>
          <w:sz w:val="20"/>
        </w:rPr>
      </w:pPr>
      <w:r w:rsidRPr="009E22B0">
        <w:rPr>
          <w:rFonts w:ascii="KBH Tekst" w:hAnsi="KBH Tekst"/>
          <w:sz w:val="20"/>
        </w:rPr>
        <w:t>oplysningerne er til ugunst for parten OG</w:t>
      </w:r>
    </w:p>
    <w:p w14:paraId="30CDD869" w14:textId="77777777" w:rsidR="001B3E50" w:rsidRPr="009E22B0" w:rsidRDefault="001B3E50" w:rsidP="002F6B01">
      <w:pPr>
        <w:pStyle w:val="Listeafsnit"/>
        <w:keepNext/>
        <w:keepLines/>
        <w:widowControl/>
        <w:numPr>
          <w:ilvl w:val="0"/>
          <w:numId w:val="18"/>
        </w:numPr>
        <w:spacing w:after="0"/>
        <w:jc w:val="both"/>
        <w:rPr>
          <w:rFonts w:ascii="KBH Tekst" w:hAnsi="KBH Tekst"/>
          <w:sz w:val="20"/>
        </w:rPr>
      </w:pPr>
      <w:r w:rsidRPr="009E22B0">
        <w:rPr>
          <w:rFonts w:ascii="KBH Tekst" w:hAnsi="KBH Tekst"/>
          <w:sz w:val="20"/>
        </w:rPr>
        <w:t>disse er af væsentlig betydning for sagens afgørelse.</w:t>
      </w:r>
    </w:p>
    <w:p w14:paraId="63F4040E" w14:textId="77777777" w:rsidR="001B3E50" w:rsidRPr="009E22B0" w:rsidRDefault="001B3E50" w:rsidP="001B3E50">
      <w:pPr>
        <w:rPr>
          <w:rFonts w:ascii="KBH Tekst" w:hAnsi="KBH Tekst"/>
          <w:sz w:val="20"/>
        </w:rPr>
      </w:pPr>
    </w:p>
    <w:p w14:paraId="234C6F5B" w14:textId="77777777" w:rsidR="001B3E50" w:rsidRPr="009E22B0" w:rsidRDefault="001B3E50" w:rsidP="001B3E50">
      <w:pPr>
        <w:rPr>
          <w:rFonts w:ascii="KBH Tekst" w:hAnsi="KBH Tekst"/>
          <w:sz w:val="20"/>
        </w:rPr>
      </w:pPr>
      <w:r w:rsidRPr="009E22B0">
        <w:rPr>
          <w:rFonts w:ascii="KBH Tekst" w:hAnsi="KBH Tekst"/>
          <w:sz w:val="20"/>
        </w:rPr>
        <w:t>I forbindelse med en eventuel partshøring skal forvaltningslovens bestemmelser omkring udsættelse af afgørelse, partens rettigheder i processen samt meddelelse om afgørelsen mv. iagttages/overholdes.</w:t>
      </w:r>
    </w:p>
    <w:p w14:paraId="4658C52F" w14:textId="77777777" w:rsidR="001B3E50" w:rsidRPr="009E22B0" w:rsidRDefault="001B3E50" w:rsidP="001B3E50">
      <w:pPr>
        <w:rPr>
          <w:rFonts w:ascii="KBH Tekst" w:hAnsi="KBH Tekst"/>
          <w:sz w:val="20"/>
        </w:rPr>
      </w:pPr>
      <w:r w:rsidRPr="009E22B0">
        <w:rPr>
          <w:rFonts w:ascii="KBH Tekst" w:hAnsi="KBH Tekst"/>
          <w:sz w:val="20"/>
        </w:rPr>
        <w:t>Vurdering af behovet for partshøring i forbindelse med flytning af vejbelysningsmaster</w:t>
      </w:r>
    </w:p>
    <w:p w14:paraId="56916EB8" w14:textId="77777777" w:rsidR="001B3E50" w:rsidRPr="009E22B0" w:rsidRDefault="001B3E50" w:rsidP="001B3E50">
      <w:pPr>
        <w:rPr>
          <w:rFonts w:ascii="KBH Tekst" w:hAnsi="KBH Tekst"/>
          <w:b/>
          <w:sz w:val="20"/>
        </w:rPr>
      </w:pPr>
      <w:r w:rsidRPr="009E22B0">
        <w:rPr>
          <w:rFonts w:ascii="KBH Tekst" w:hAnsi="KBH Tekst"/>
          <w:b/>
          <w:sz w:val="20"/>
        </w:rPr>
        <w:t xml:space="preserve">Private </w:t>
      </w:r>
      <w:proofErr w:type="spellStart"/>
      <w:r w:rsidRPr="009E22B0">
        <w:rPr>
          <w:rFonts w:ascii="KBH Tekst" w:hAnsi="KBH Tekst"/>
          <w:b/>
          <w:sz w:val="20"/>
        </w:rPr>
        <w:t>fællesveje</w:t>
      </w:r>
      <w:proofErr w:type="spellEnd"/>
      <w:r w:rsidRPr="009E22B0">
        <w:rPr>
          <w:rFonts w:ascii="KBH Tekst" w:hAnsi="KBH Tekst"/>
          <w:b/>
          <w:sz w:val="20"/>
        </w:rPr>
        <w:t>:</w:t>
      </w:r>
    </w:p>
    <w:p w14:paraId="24517019" w14:textId="77777777" w:rsidR="001B3E50" w:rsidRPr="009E22B0" w:rsidRDefault="001B3E50" w:rsidP="001B3E50">
      <w:pPr>
        <w:rPr>
          <w:rFonts w:ascii="KBH Tekst" w:hAnsi="KBH Tekst"/>
          <w:sz w:val="20"/>
        </w:rPr>
      </w:pPr>
      <w:r w:rsidRPr="009E22B0">
        <w:rPr>
          <w:rFonts w:ascii="KBH Tekst" w:hAnsi="KBH Tekst"/>
          <w:sz w:val="20"/>
        </w:rPr>
        <w:t xml:space="preserve">På private </w:t>
      </w:r>
      <w:proofErr w:type="spellStart"/>
      <w:r w:rsidRPr="009E22B0">
        <w:rPr>
          <w:rFonts w:ascii="KBH Tekst" w:hAnsi="KBH Tekst"/>
          <w:sz w:val="20"/>
        </w:rPr>
        <w:t>fællesveje</w:t>
      </w:r>
      <w:proofErr w:type="spellEnd"/>
      <w:r w:rsidRPr="009E22B0">
        <w:rPr>
          <w:rFonts w:ascii="KBH Tekst" w:hAnsi="KBH Tekst"/>
          <w:sz w:val="20"/>
        </w:rPr>
        <w:t xml:space="preserve"> er udgangspunktet i forhold til vurderingen af, hvornår en given handling er en forvaltningsretlig afgørelse ganske anderledes end på de offentlige veje.</w:t>
      </w:r>
    </w:p>
    <w:p w14:paraId="63462E18" w14:textId="77777777" w:rsidR="001B3E50" w:rsidRPr="009E22B0" w:rsidRDefault="001B3E50" w:rsidP="001B3E50">
      <w:pPr>
        <w:rPr>
          <w:rFonts w:ascii="KBH Tekst" w:hAnsi="KBH Tekst"/>
          <w:sz w:val="20"/>
        </w:rPr>
      </w:pPr>
      <w:r w:rsidRPr="009E22B0">
        <w:rPr>
          <w:rFonts w:ascii="KBH Tekst" w:hAnsi="KBH Tekst"/>
          <w:sz w:val="20"/>
        </w:rPr>
        <w:t xml:space="preserve">Dette er tilfældet, da private </w:t>
      </w:r>
      <w:proofErr w:type="spellStart"/>
      <w:r w:rsidRPr="009E22B0">
        <w:rPr>
          <w:rFonts w:ascii="KBH Tekst" w:hAnsi="KBH Tekst"/>
          <w:sz w:val="20"/>
        </w:rPr>
        <w:t>fællesveje</w:t>
      </w:r>
      <w:proofErr w:type="spellEnd"/>
      <w:r w:rsidRPr="009E22B0">
        <w:rPr>
          <w:rFonts w:ascii="KBH Tekst" w:hAnsi="KBH Tekst"/>
          <w:sz w:val="20"/>
        </w:rPr>
        <w:t xml:space="preserve"> er ejet af en eller flere private, hvorved ændringer kan have karakter af et indgreb i den private ejendomsret.</w:t>
      </w:r>
    </w:p>
    <w:p w14:paraId="166345B5" w14:textId="77777777" w:rsidR="001B3E50" w:rsidRPr="009E22B0" w:rsidRDefault="001B3E50" w:rsidP="001B3E50">
      <w:pPr>
        <w:rPr>
          <w:rFonts w:ascii="KBH Tekst" w:hAnsi="KBH Tekst"/>
          <w:sz w:val="20"/>
        </w:rPr>
      </w:pPr>
      <w:r w:rsidRPr="009E22B0">
        <w:rPr>
          <w:rFonts w:ascii="KBH Tekst" w:hAnsi="KBH Tekst"/>
          <w:sz w:val="20"/>
        </w:rPr>
        <w:t>I forbindelse med udskiftning af vejbelysningsmaster er det som udgangspunkt gravetilladelsen, som er en forvaltningsretlig afgørelse, og hvor det dermed kan være aktuelt at identificere parter og partshøre disse.</w:t>
      </w:r>
    </w:p>
    <w:p w14:paraId="7975F54F" w14:textId="77777777" w:rsidR="001B3E50" w:rsidRPr="009E22B0" w:rsidRDefault="001B3E50" w:rsidP="001B3E50">
      <w:pPr>
        <w:rPr>
          <w:rFonts w:ascii="KBH Tekst" w:hAnsi="KBH Tekst"/>
          <w:sz w:val="20"/>
        </w:rPr>
      </w:pPr>
      <w:r w:rsidRPr="009E22B0">
        <w:rPr>
          <w:rFonts w:ascii="KBH Tekst" w:hAnsi="KBH Tekst"/>
          <w:sz w:val="20"/>
        </w:rPr>
        <w:t xml:space="preserve">Det er Københavns Kommunes klare vurdering, at meddelelse af </w:t>
      </w:r>
      <w:proofErr w:type="spellStart"/>
      <w:r w:rsidRPr="009E22B0">
        <w:rPr>
          <w:rFonts w:ascii="KBH Tekst" w:hAnsi="KBH Tekst"/>
          <w:sz w:val="20"/>
        </w:rPr>
        <w:t>gravetilladelse</w:t>
      </w:r>
      <w:proofErr w:type="spellEnd"/>
      <w:r w:rsidRPr="009E22B0">
        <w:rPr>
          <w:rFonts w:ascii="KBH Tekst" w:hAnsi="KBH Tekst"/>
          <w:sz w:val="20"/>
        </w:rPr>
        <w:t xml:space="preserve"> på en privat fællesvej forudsætter partshøring af i det mindste vejejere. Derudover kan det være relevant at partshøre enkelte vejberettigede, hvis de er berørt i tilstrækkelig grad. Det vil, som ved offentlige veje være tilfældet, såfremt deres adgang til deres ejendom forringes som følge af vejbelysningsmasten.</w:t>
      </w:r>
    </w:p>
    <w:p w14:paraId="3D50DF9F" w14:textId="77777777" w:rsidR="001B3E50" w:rsidRPr="009E22B0" w:rsidRDefault="001B3E50" w:rsidP="001B3E50">
      <w:pPr>
        <w:rPr>
          <w:rFonts w:ascii="KBH Tekst" w:hAnsi="KBH Tekst"/>
          <w:sz w:val="20"/>
        </w:rPr>
      </w:pPr>
      <w:r w:rsidRPr="009E22B0">
        <w:rPr>
          <w:rFonts w:ascii="KBH Tekst" w:hAnsi="KBH Tekst"/>
          <w:sz w:val="20"/>
        </w:rPr>
        <w:t>Foruden udskiftning af eksisterende vejbelysningsmaster kan der forekomme situationer, hvor det er nødvendigt at fjerne eller tilføje en belysningsmast, og her vil især sidstnævnte situation give anledning til partshøring.</w:t>
      </w:r>
    </w:p>
    <w:p w14:paraId="629F9D6B" w14:textId="77777777" w:rsidR="001B3E50" w:rsidRPr="009E22B0" w:rsidRDefault="001B3E50" w:rsidP="001B3E50">
      <w:pPr>
        <w:rPr>
          <w:rFonts w:ascii="KBH Tekst" w:hAnsi="KBH Tekst"/>
          <w:sz w:val="20"/>
        </w:rPr>
      </w:pPr>
      <w:r w:rsidRPr="009E22B0">
        <w:rPr>
          <w:rFonts w:ascii="KBH Tekst" w:hAnsi="KBH Tekst"/>
          <w:sz w:val="20"/>
        </w:rPr>
        <w:t xml:space="preserve">På de private </w:t>
      </w:r>
      <w:proofErr w:type="spellStart"/>
      <w:r w:rsidRPr="009E22B0">
        <w:rPr>
          <w:rFonts w:ascii="KBH Tekst" w:hAnsi="KBH Tekst"/>
          <w:sz w:val="20"/>
        </w:rPr>
        <w:t>fællesveje</w:t>
      </w:r>
      <w:proofErr w:type="spellEnd"/>
      <w:r w:rsidRPr="009E22B0">
        <w:rPr>
          <w:rFonts w:ascii="KBH Tekst" w:hAnsi="KBH Tekst"/>
          <w:sz w:val="20"/>
        </w:rPr>
        <w:t xml:space="preserve"> er det vigtigt at holde sig for øje, at det kan kræve en del manuelt </w:t>
      </w:r>
      <w:proofErr w:type="gramStart"/>
      <w:r w:rsidRPr="009E22B0">
        <w:rPr>
          <w:rFonts w:ascii="KBH Tekst" w:hAnsi="KBH Tekst"/>
          <w:sz w:val="20"/>
        </w:rPr>
        <w:t>arbejde,</w:t>
      </w:r>
      <w:proofErr w:type="gramEnd"/>
      <w:r w:rsidRPr="009E22B0">
        <w:rPr>
          <w:rFonts w:ascii="KBH Tekst" w:hAnsi="KBH Tekst"/>
          <w:sz w:val="20"/>
        </w:rPr>
        <w:t xml:space="preserve"> at identificere vejejerne. Dette er tilfældet, da det ikke nødvendigvis er de tilstødende grundejere som er vejejere. Der findes således i udgangspunktet to varianter i forhold til ejerskabet: </w:t>
      </w:r>
    </w:p>
    <w:p w14:paraId="2066F6BA" w14:textId="77777777" w:rsidR="001B3E50" w:rsidRPr="009E22B0" w:rsidRDefault="001B3E50" w:rsidP="002F6B01">
      <w:pPr>
        <w:pStyle w:val="Listeafsnit"/>
        <w:keepNext/>
        <w:keepLines/>
        <w:widowControl/>
        <w:numPr>
          <w:ilvl w:val="0"/>
          <w:numId w:val="19"/>
        </w:numPr>
        <w:spacing w:after="0"/>
        <w:jc w:val="both"/>
        <w:rPr>
          <w:rFonts w:ascii="KBH Tekst" w:hAnsi="KBH Tekst"/>
          <w:sz w:val="20"/>
        </w:rPr>
      </w:pPr>
      <w:r w:rsidRPr="009E22B0">
        <w:rPr>
          <w:rFonts w:ascii="KBH Tekst" w:hAnsi="KBH Tekst"/>
          <w:sz w:val="20"/>
        </w:rPr>
        <w:t>Vejarealet er udskilt i matriklen og dermed særskilt matrikuleret</w:t>
      </w:r>
    </w:p>
    <w:p w14:paraId="291403C8" w14:textId="77777777" w:rsidR="001B3E50" w:rsidRPr="009E22B0" w:rsidRDefault="001B3E50" w:rsidP="002F6B01">
      <w:pPr>
        <w:pStyle w:val="Listeafsnit"/>
        <w:keepNext/>
        <w:keepLines/>
        <w:widowControl/>
        <w:numPr>
          <w:ilvl w:val="0"/>
          <w:numId w:val="19"/>
        </w:numPr>
        <w:spacing w:after="0"/>
        <w:jc w:val="both"/>
        <w:rPr>
          <w:rFonts w:ascii="KBH Tekst" w:hAnsi="KBH Tekst"/>
          <w:sz w:val="20"/>
        </w:rPr>
      </w:pPr>
      <w:r w:rsidRPr="009E22B0">
        <w:rPr>
          <w:rFonts w:ascii="KBH Tekst" w:hAnsi="KBH Tekst"/>
          <w:sz w:val="20"/>
        </w:rPr>
        <w:t>Den tilstødende grundejer ejer det vejareal som løber langs med dennes ejendom ud til midterlinjen af vejarealet</w:t>
      </w:r>
    </w:p>
    <w:p w14:paraId="7FE1CAB2" w14:textId="77777777" w:rsidR="001B3E50" w:rsidRPr="009E22B0" w:rsidRDefault="001B3E50" w:rsidP="001B3E50">
      <w:pPr>
        <w:rPr>
          <w:rFonts w:ascii="KBH Tekst" w:hAnsi="KBH Tekst"/>
          <w:sz w:val="20"/>
        </w:rPr>
      </w:pPr>
    </w:p>
    <w:p w14:paraId="142A13F7" w14:textId="77777777" w:rsidR="001B3E50" w:rsidRPr="009E22B0" w:rsidRDefault="001B3E50" w:rsidP="001B3E50">
      <w:pPr>
        <w:rPr>
          <w:rFonts w:ascii="KBH Tekst" w:hAnsi="KBH Tekst"/>
          <w:sz w:val="20"/>
        </w:rPr>
      </w:pPr>
      <w:r w:rsidRPr="009E22B0">
        <w:rPr>
          <w:rFonts w:ascii="KBH Tekst" w:hAnsi="KBH Tekst"/>
          <w:sz w:val="20"/>
        </w:rPr>
        <w:t>Især i førstnævnte tilfælde kan det være forbundet med vanskeligheder at identificere vejejeren, men da vi er underlagt det forvaltningsretlige undersøgelsesprincip, er vi således forpligtet til at forsøge at finde vejejeren ad det man populært kalder ”almindelige kanaler”. Hermed menes, at vi som minimum skal have søgt tingbogsoplysninger, undersøgt tidligere afgørelser for vejejerens navn, og som sidste mulighed forespurgt de vejberettigede (evt. via grundejerforening/</w:t>
      </w:r>
      <w:proofErr w:type="spellStart"/>
      <w:r w:rsidRPr="009E22B0">
        <w:rPr>
          <w:rFonts w:ascii="KBH Tekst" w:hAnsi="KBH Tekst"/>
          <w:sz w:val="20"/>
        </w:rPr>
        <w:t>vejlaug</w:t>
      </w:r>
      <w:proofErr w:type="spellEnd"/>
      <w:r w:rsidRPr="009E22B0">
        <w:rPr>
          <w:rFonts w:ascii="KBH Tekst" w:hAnsi="KBH Tekst"/>
          <w:sz w:val="20"/>
        </w:rPr>
        <w:t>).</w:t>
      </w:r>
    </w:p>
    <w:p w14:paraId="2D4CA39A" w14:textId="77777777" w:rsidR="00F6284D" w:rsidRPr="009E22B0" w:rsidRDefault="001B3E50">
      <w:pPr>
        <w:rPr>
          <w:rFonts w:ascii="KBH Tekst" w:hAnsi="KBH Tekst"/>
          <w:sz w:val="20"/>
        </w:rPr>
      </w:pPr>
      <w:r w:rsidRPr="009E22B0">
        <w:rPr>
          <w:rFonts w:ascii="KBH Tekst" w:hAnsi="KBH Tekst"/>
          <w:sz w:val="20"/>
        </w:rPr>
        <w:t>Vi har således en situation, hvor der for alle masters vedkommende skal partshøres omkring gravetilladelsen, og hvor der for enkelte masters vedkommende ligeledes skal partshøres omkring placeringen. Det er derfor nødvendigt at foretage en konkret vurdering i forhold til hver eneste mast.</w:t>
      </w:r>
    </w:p>
    <w:p w14:paraId="702D1F9D" w14:textId="46678D92" w:rsidR="007C1FEE" w:rsidRPr="0082748E" w:rsidRDefault="00832436" w:rsidP="004747AF">
      <w:pPr>
        <w:pStyle w:val="Overskrift1"/>
        <w:rPr>
          <w:rFonts w:ascii="KBH Tekst" w:hAnsi="KBH Tekst"/>
          <w:sz w:val="28"/>
          <w:szCs w:val="28"/>
        </w:rPr>
      </w:pPr>
      <w:bookmarkStart w:id="89" w:name="_Toc491068425"/>
      <w:bookmarkStart w:id="90" w:name="_Toc208924241"/>
      <w:r>
        <w:rPr>
          <w:rFonts w:ascii="KBH Tekst" w:hAnsi="KBH Tekst"/>
          <w:sz w:val="28"/>
          <w:szCs w:val="28"/>
        </w:rPr>
        <w:t xml:space="preserve">15.9 </w:t>
      </w:r>
      <w:r w:rsidR="007C1FEE" w:rsidRPr="0082748E">
        <w:rPr>
          <w:rFonts w:ascii="KBH Tekst" w:hAnsi="KBH Tekst"/>
          <w:sz w:val="28"/>
          <w:szCs w:val="28"/>
        </w:rPr>
        <w:t xml:space="preserve">Bilag </w:t>
      </w:r>
      <w:r w:rsidR="00981C50" w:rsidRPr="0082748E">
        <w:rPr>
          <w:rFonts w:ascii="KBH Tekst" w:hAnsi="KBH Tekst"/>
          <w:sz w:val="28"/>
          <w:szCs w:val="28"/>
        </w:rPr>
        <w:t>4</w:t>
      </w:r>
      <w:r w:rsidR="007C1FEE" w:rsidRPr="0082748E">
        <w:rPr>
          <w:rFonts w:ascii="KBH Tekst" w:hAnsi="KBH Tekst"/>
          <w:sz w:val="28"/>
          <w:szCs w:val="28"/>
        </w:rPr>
        <w:t xml:space="preserve"> </w:t>
      </w:r>
      <w:r w:rsidR="004747AF" w:rsidRPr="0082748E">
        <w:rPr>
          <w:rFonts w:ascii="KBH Tekst" w:hAnsi="KBH Tekst"/>
          <w:sz w:val="28"/>
          <w:szCs w:val="28"/>
        </w:rPr>
        <w:t xml:space="preserve">Sikringsindsats Skaarup </w:t>
      </w:r>
      <w:proofErr w:type="spellStart"/>
      <w:r w:rsidR="004747AF" w:rsidRPr="0082748E">
        <w:rPr>
          <w:rFonts w:ascii="KBH Tekst" w:hAnsi="KBH Tekst"/>
          <w:sz w:val="28"/>
          <w:szCs w:val="28"/>
        </w:rPr>
        <w:t>Imcase</w:t>
      </w:r>
      <w:proofErr w:type="spellEnd"/>
      <w:r w:rsidR="004747AF" w:rsidRPr="0082748E">
        <w:rPr>
          <w:rFonts w:ascii="KBH Tekst" w:hAnsi="KBH Tekst"/>
          <w:sz w:val="28"/>
          <w:szCs w:val="28"/>
        </w:rPr>
        <w:t xml:space="preserve"> 5L4148-S-DK</w:t>
      </w:r>
      <w:bookmarkEnd w:id="89"/>
      <w:bookmarkEnd w:id="90"/>
    </w:p>
    <w:p w14:paraId="0E22AD9E" w14:textId="77777777" w:rsidR="004747AF" w:rsidRPr="0082748E" w:rsidRDefault="004747AF" w:rsidP="000B286E">
      <w:pPr>
        <w:pStyle w:val="Brdtekst"/>
        <w:tabs>
          <w:tab w:val="left" w:pos="426"/>
        </w:tabs>
        <w:rPr>
          <w:rFonts w:ascii="KBH Tekst" w:hAnsi="KBH Tekst"/>
          <w:sz w:val="20"/>
        </w:rPr>
      </w:pPr>
      <w:r w:rsidRPr="0082748E">
        <w:rPr>
          <w:rFonts w:ascii="KBH Tekst" w:hAnsi="KBH Tekst"/>
          <w:noProof/>
          <w:sz w:val="20"/>
        </w:rPr>
        <w:drawing>
          <wp:inline distT="0" distB="0" distL="0" distR="0" wp14:anchorId="047D5938" wp14:editId="57D46A45">
            <wp:extent cx="5310451" cy="7406241"/>
            <wp:effectExtent l="19050" t="0" r="4499"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5315520" cy="7413310"/>
                    </a:xfrm>
                    <a:prstGeom prst="rect">
                      <a:avLst/>
                    </a:prstGeom>
                    <a:noFill/>
                    <a:ln w="9525">
                      <a:noFill/>
                      <a:miter lim="800000"/>
                      <a:headEnd/>
                      <a:tailEnd/>
                    </a:ln>
                  </pic:spPr>
                </pic:pic>
              </a:graphicData>
            </a:graphic>
          </wp:inline>
        </w:drawing>
      </w:r>
    </w:p>
    <w:p w14:paraId="636B494F" w14:textId="6CCB6FBB" w:rsidR="004747AF" w:rsidRPr="0082748E" w:rsidRDefault="00832436" w:rsidP="004747AF">
      <w:pPr>
        <w:pStyle w:val="Overskrift1"/>
        <w:rPr>
          <w:rFonts w:ascii="KBH Tekst" w:hAnsi="KBH Tekst"/>
          <w:sz w:val="28"/>
          <w:szCs w:val="28"/>
        </w:rPr>
      </w:pPr>
      <w:bookmarkStart w:id="91" w:name="_Toc491068426"/>
      <w:bookmarkStart w:id="92" w:name="_Toc208924242"/>
      <w:r>
        <w:rPr>
          <w:rFonts w:ascii="KBH Tekst" w:hAnsi="KBH Tekst"/>
          <w:sz w:val="28"/>
          <w:szCs w:val="28"/>
        </w:rPr>
        <w:t>1</w:t>
      </w:r>
      <w:r w:rsidR="002F6B01">
        <w:rPr>
          <w:rFonts w:ascii="KBH Tekst" w:hAnsi="KBH Tekst"/>
          <w:sz w:val="28"/>
          <w:szCs w:val="28"/>
        </w:rPr>
        <w:t xml:space="preserve">5.10 </w:t>
      </w:r>
      <w:r w:rsidR="004747AF" w:rsidRPr="0082748E">
        <w:rPr>
          <w:rFonts w:ascii="KBH Tekst" w:hAnsi="KBH Tekst"/>
          <w:sz w:val="28"/>
          <w:szCs w:val="28"/>
        </w:rPr>
        <w:t xml:space="preserve">Bilag </w:t>
      </w:r>
      <w:r w:rsidR="00981C50" w:rsidRPr="0082748E">
        <w:rPr>
          <w:rFonts w:ascii="KBH Tekst" w:hAnsi="KBH Tekst"/>
          <w:sz w:val="28"/>
          <w:szCs w:val="28"/>
        </w:rPr>
        <w:t>5</w:t>
      </w:r>
      <w:r w:rsidR="004747AF" w:rsidRPr="0082748E">
        <w:rPr>
          <w:rFonts w:ascii="KBH Tekst" w:hAnsi="KBH Tekst"/>
          <w:sz w:val="28"/>
          <w:szCs w:val="28"/>
        </w:rPr>
        <w:t xml:space="preserve"> Sikringsindsats Skaarup </w:t>
      </w:r>
      <w:proofErr w:type="spellStart"/>
      <w:r w:rsidR="004747AF" w:rsidRPr="0082748E">
        <w:rPr>
          <w:rFonts w:ascii="KBH Tekst" w:hAnsi="KBH Tekst"/>
          <w:sz w:val="28"/>
          <w:szCs w:val="28"/>
        </w:rPr>
        <w:t>Imcase</w:t>
      </w:r>
      <w:proofErr w:type="spellEnd"/>
      <w:r w:rsidR="004747AF" w:rsidRPr="0082748E">
        <w:rPr>
          <w:rFonts w:ascii="KBH Tekst" w:hAnsi="KBH Tekst"/>
          <w:sz w:val="28"/>
          <w:szCs w:val="28"/>
        </w:rPr>
        <w:t xml:space="preserve"> 5L4142 + 5L9004</w:t>
      </w:r>
      <w:bookmarkEnd w:id="91"/>
      <w:bookmarkEnd w:id="92"/>
    </w:p>
    <w:p w14:paraId="25E83D68" w14:textId="3E5D8CA7" w:rsidR="004747AF" w:rsidRPr="0082748E" w:rsidRDefault="004747AF" w:rsidP="004747AF">
      <w:pPr>
        <w:pStyle w:val="Brdtekst"/>
        <w:rPr>
          <w:rFonts w:ascii="KBH Tekst" w:hAnsi="KBH Tekst"/>
          <w:sz w:val="20"/>
        </w:rPr>
      </w:pPr>
      <w:r w:rsidRPr="0082748E">
        <w:rPr>
          <w:rFonts w:ascii="KBH Tekst" w:hAnsi="KBH Tekst"/>
          <w:noProof/>
          <w:sz w:val="20"/>
        </w:rPr>
        <w:drawing>
          <wp:inline distT="0" distB="0" distL="0" distR="0" wp14:anchorId="0AFDCA5D" wp14:editId="4548F779">
            <wp:extent cx="5323127" cy="7496175"/>
            <wp:effectExtent l="1905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5325271" cy="7499194"/>
                    </a:xfrm>
                    <a:prstGeom prst="rect">
                      <a:avLst/>
                    </a:prstGeom>
                    <a:noFill/>
                    <a:ln w="9525">
                      <a:noFill/>
                      <a:miter lim="800000"/>
                      <a:headEnd/>
                      <a:tailEnd/>
                    </a:ln>
                  </pic:spPr>
                </pic:pic>
              </a:graphicData>
            </a:graphic>
          </wp:inline>
        </w:drawing>
      </w:r>
    </w:p>
    <w:p w14:paraId="61B25673" w14:textId="16B14E33" w:rsidR="00E3125B" w:rsidRPr="0082748E" w:rsidRDefault="002F6B01" w:rsidP="00E3125B">
      <w:pPr>
        <w:pStyle w:val="Overskrift1"/>
        <w:rPr>
          <w:rFonts w:ascii="KBH Tekst" w:hAnsi="KBH Tekst"/>
          <w:sz w:val="28"/>
          <w:szCs w:val="28"/>
        </w:rPr>
      </w:pPr>
      <w:bookmarkStart w:id="93" w:name="_Toc208924243"/>
      <w:r>
        <w:rPr>
          <w:rFonts w:ascii="KBH Tekst" w:hAnsi="KBH Tekst"/>
          <w:sz w:val="28"/>
          <w:szCs w:val="28"/>
        </w:rPr>
        <w:t xml:space="preserve">15.11 </w:t>
      </w:r>
      <w:r w:rsidR="00E3125B" w:rsidRPr="0082748E">
        <w:rPr>
          <w:rFonts w:ascii="KBH Tekst" w:hAnsi="KBH Tekst"/>
          <w:sz w:val="28"/>
          <w:szCs w:val="28"/>
        </w:rPr>
        <w:t xml:space="preserve">Bilag 6 Liftvogns </w:t>
      </w:r>
      <w:proofErr w:type="spellStart"/>
      <w:r w:rsidR="00E3125B" w:rsidRPr="0082748E">
        <w:rPr>
          <w:rFonts w:ascii="KBH Tekst" w:hAnsi="KBH Tekst"/>
          <w:sz w:val="28"/>
          <w:szCs w:val="28"/>
        </w:rPr>
        <w:t>rækkevide</w:t>
      </w:r>
      <w:bookmarkEnd w:id="93"/>
      <w:proofErr w:type="spellEnd"/>
    </w:p>
    <w:p w14:paraId="25E9AF52" w14:textId="7A766EA6" w:rsidR="00E3125B" w:rsidRPr="00C77AA4" w:rsidRDefault="235AD22F" w:rsidP="009E6236">
      <w:pPr>
        <w:pStyle w:val="Brdtekst"/>
        <w:jc w:val="center"/>
        <w:rPr>
          <w:rFonts w:ascii="KBH Tekst" w:hAnsi="KBH Tekst"/>
          <w:sz w:val="20"/>
        </w:rPr>
      </w:pPr>
      <w:r w:rsidRPr="0082748E">
        <w:rPr>
          <w:rFonts w:ascii="KBH Tekst" w:hAnsi="KBH Tekst"/>
          <w:noProof/>
          <w:sz w:val="20"/>
        </w:rPr>
        <w:drawing>
          <wp:anchor distT="0" distB="0" distL="114300" distR="114300" simplePos="0" relativeHeight="251658240" behindDoc="0" locked="0" layoutInCell="1" allowOverlap="1" wp14:anchorId="2DE8E055" wp14:editId="763C3302">
            <wp:simplePos x="0" y="0"/>
            <wp:positionH relativeFrom="column">
              <wp:align>center</wp:align>
            </wp:positionH>
            <wp:positionV relativeFrom="paragraph">
              <wp:posOffset>0</wp:posOffset>
            </wp:positionV>
            <wp:extent cx="6392388" cy="3939540"/>
            <wp:effectExtent l="0" t="0" r="0" b="0"/>
            <wp:wrapNone/>
            <wp:docPr id="651223688" name="Billede 65122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pic:nvPicPr>
                  <pic:blipFill>
                    <a:blip r:embed="rId58">
                      <a:extLst>
                        <a:ext uri="{28A0092B-C50C-407E-A947-70E740481C1C}">
                          <a14:useLocalDpi xmlns:a14="http://schemas.microsoft.com/office/drawing/2010/main" val="0"/>
                        </a:ext>
                      </a:extLst>
                    </a:blip>
                    <a:stretch>
                      <a:fillRect/>
                    </a:stretch>
                  </pic:blipFill>
                  <pic:spPr>
                    <a:xfrm>
                      <a:off x="0" y="0"/>
                      <a:ext cx="6392388" cy="3939540"/>
                    </a:xfrm>
                    <a:prstGeom prst="rect">
                      <a:avLst/>
                    </a:prstGeom>
                  </pic:spPr>
                </pic:pic>
              </a:graphicData>
            </a:graphic>
            <wp14:sizeRelH relativeFrom="page">
              <wp14:pctWidth>0</wp14:pctWidth>
            </wp14:sizeRelH>
            <wp14:sizeRelV relativeFrom="page">
              <wp14:pctHeight>0</wp14:pctHeight>
            </wp14:sizeRelV>
          </wp:anchor>
        </w:drawing>
      </w:r>
    </w:p>
    <w:sectPr w:rsidR="00E3125B" w:rsidRPr="00C77AA4" w:rsidSect="00CD4128">
      <w:headerReference w:type="even" r:id="rId59"/>
      <w:headerReference w:type="default" r:id="rId60"/>
      <w:footerReference w:type="even" r:id="rId61"/>
      <w:headerReference w:type="first" r:id="rId62"/>
      <w:pgSz w:w="11907" w:h="16840" w:code="9"/>
      <w:pgMar w:top="437" w:right="1701" w:bottom="1135" w:left="1843" w:header="1219" w:footer="36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78F80" w14:textId="77777777" w:rsidR="003F32F2" w:rsidRDefault="003F32F2">
      <w:r>
        <w:separator/>
      </w:r>
    </w:p>
  </w:endnote>
  <w:endnote w:type="continuationSeparator" w:id="0">
    <w:p w14:paraId="4D3A434B" w14:textId="77777777" w:rsidR="003F32F2" w:rsidRDefault="003F32F2">
      <w:r>
        <w:continuationSeparator/>
      </w:r>
    </w:p>
  </w:endnote>
  <w:endnote w:type="continuationNotice" w:id="1">
    <w:p w14:paraId="2A840740" w14:textId="77777777" w:rsidR="003F32F2" w:rsidRDefault="003F32F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aneHelveticaNeue">
    <w:altName w:val="Calibri"/>
    <w:charset w:val="00"/>
    <w:family w:val="auto"/>
    <w:pitch w:val="variable"/>
    <w:sig w:usb0="00000003" w:usb1="00000000" w:usb2="00000000" w:usb3="00000000" w:csb0="00000001" w:csb1="00000000"/>
  </w:font>
  <w:font w:name="TrueHelveticaLight">
    <w:charset w:val="00"/>
    <w:family w:val="auto"/>
    <w:pitch w:val="variable"/>
    <w:sig w:usb0="00000003" w:usb1="00000000" w:usb2="00000000" w:usb3="00000000" w:csb0="00000001" w:csb1="00000000"/>
  </w:font>
  <w:font w:name="TrueHelveticaBlack">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KBH Tekst">
    <w:altName w:val="Calibri"/>
    <w:panose1 w:val="00000500000000000000"/>
    <w:charset w:val="00"/>
    <w:family w:val="auto"/>
    <w:pitch w:val="variable"/>
    <w:sig w:usb0="00000007" w:usb1="00000001" w:usb2="00000000" w:usb3="00000000" w:csb0="00000093" w:csb1="00000000"/>
  </w:font>
  <w:font w:name="GothamNarrow-Medium">
    <w:panose1 w:val="00000000000000000000"/>
    <w:charset w:val="00"/>
    <w:family w:val="swiss"/>
    <w:notTrueType/>
    <w:pitch w:val="default"/>
    <w:sig w:usb0="00000003" w:usb1="00000000" w:usb2="00000000" w:usb3="00000000" w:csb0="00000001" w:csb1="00000000"/>
  </w:font>
  <w:font w:name="KBH">
    <w:panose1 w:val="00000500000000000000"/>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596718"/>
      <w:docPartObj>
        <w:docPartGallery w:val="Page Numbers (Bottom of Page)"/>
        <w:docPartUnique/>
      </w:docPartObj>
    </w:sdtPr>
    <w:sdtContent>
      <w:p w14:paraId="212C8EBD" w14:textId="77777777" w:rsidR="000F666F" w:rsidRDefault="000F666F">
        <w:pPr>
          <w:pStyle w:val="Sidefod"/>
          <w:jc w:val="right"/>
        </w:pPr>
        <w:r w:rsidRPr="009C1E2D">
          <w:rPr>
            <w:rFonts w:asciiTheme="minorHAnsi" w:hAnsiTheme="minorHAnsi"/>
            <w:sz w:val="22"/>
            <w:szCs w:val="22"/>
          </w:rPr>
          <w:fldChar w:fldCharType="begin"/>
        </w:r>
        <w:r w:rsidRPr="009C1E2D">
          <w:rPr>
            <w:rFonts w:asciiTheme="minorHAnsi" w:hAnsiTheme="minorHAnsi"/>
            <w:sz w:val="22"/>
            <w:szCs w:val="22"/>
          </w:rPr>
          <w:instrText xml:space="preserve"> PAGE   \* MERGEFORMAT </w:instrText>
        </w:r>
        <w:r w:rsidRPr="009C1E2D">
          <w:rPr>
            <w:rFonts w:asciiTheme="minorHAnsi" w:hAnsiTheme="minorHAnsi"/>
            <w:sz w:val="22"/>
            <w:szCs w:val="22"/>
          </w:rPr>
          <w:fldChar w:fldCharType="separate"/>
        </w:r>
        <w:r>
          <w:rPr>
            <w:rFonts w:asciiTheme="minorHAnsi" w:hAnsiTheme="minorHAnsi"/>
            <w:noProof/>
            <w:sz w:val="22"/>
            <w:szCs w:val="22"/>
          </w:rPr>
          <w:t>18</w:t>
        </w:r>
        <w:r w:rsidRPr="009C1E2D">
          <w:rPr>
            <w:rFonts w:asciiTheme="minorHAnsi" w:hAnsiTheme="minorHAnsi"/>
            <w:sz w:val="22"/>
            <w:szCs w:val="22"/>
          </w:rPr>
          <w:fldChar w:fldCharType="end"/>
        </w:r>
      </w:p>
    </w:sdtContent>
  </w:sdt>
  <w:p w14:paraId="456CA9B3" w14:textId="77777777" w:rsidR="000F666F" w:rsidRDefault="000F666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55F42" w14:textId="77777777" w:rsidR="000F666F" w:rsidRDefault="000F666F">
    <w:pPr>
      <w:pStyle w:val="Sidefod"/>
      <w:framePr w:wrap="around" w:vAnchor="text" w:hAnchor="margin" w:xAlign="outside" w:y="1"/>
      <w:rPr>
        <w:rStyle w:val="Sidetal"/>
        <w:noProof/>
      </w:rPr>
    </w:pPr>
    <w:r>
      <w:rPr>
        <w:rStyle w:val="Sidetal"/>
        <w:noProof/>
      </w:rPr>
      <w:fldChar w:fldCharType="begin"/>
    </w:r>
    <w:r>
      <w:rPr>
        <w:rStyle w:val="Sidetal"/>
        <w:noProof/>
      </w:rPr>
      <w:instrText xml:space="preserve">PAGE  </w:instrText>
    </w:r>
    <w:r>
      <w:rPr>
        <w:rStyle w:val="Sidetal"/>
        <w:noProof/>
      </w:rPr>
      <w:fldChar w:fldCharType="separate"/>
    </w:r>
    <w:r>
      <w:rPr>
        <w:rStyle w:val="Sidetal"/>
        <w:noProof/>
      </w:rPr>
      <w:t>42</w:t>
    </w:r>
    <w:r>
      <w:rPr>
        <w:rStyle w:val="Sidetal"/>
        <w:noProof/>
      </w:rPr>
      <w:fldChar w:fldCharType="end"/>
    </w:r>
  </w:p>
  <w:p w14:paraId="6BB44BD4" w14:textId="7BA95914" w:rsidR="000F666F" w:rsidRDefault="000F666F">
    <w:pPr>
      <w:pStyle w:val="FooterEven"/>
      <w:rPr>
        <w:noProof/>
      </w:rPr>
    </w:pPr>
    <w:r>
      <w:rPr>
        <w:noProof/>
      </w:rPr>
      <w:drawing>
        <wp:inline distT="0" distB="0" distL="0" distR="0" wp14:anchorId="2EDCF140" wp14:editId="6D1FDF5E">
          <wp:extent cx="419100" cy="123825"/>
          <wp:effectExtent l="1905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419100" cy="123825"/>
                  </a:xfrm>
                  <a:prstGeom prst="rect">
                    <a:avLst/>
                  </a:prstGeom>
                  <a:noFill/>
                  <a:ln w="9525">
                    <a:noFill/>
                    <a:miter lim="800000"/>
                    <a:headEnd/>
                    <a:tailEnd/>
                  </a:ln>
                </pic:spPr>
              </pic:pic>
            </a:graphicData>
          </a:graphic>
        </wp:inline>
      </w:drawing>
    </w:r>
    <w:r>
      <w:rPr>
        <w:noProof/>
      </w:rPr>
      <w:tab/>
    </w:r>
    <w:r>
      <w:rPr>
        <w:caps/>
        <w:noProof/>
      </w:rPr>
      <w:fldChar w:fldCharType="begin"/>
    </w:r>
    <w:r>
      <w:rPr>
        <w:caps/>
        <w:noProof/>
      </w:rPr>
      <w:instrText xml:space="preserve"> FILENAME \p\* STORTBOGSTAV \* FLETFORMAT </w:instrText>
    </w:r>
    <w:r>
      <w:rPr>
        <w:caps/>
        <w:noProof/>
      </w:rPr>
      <w:fldChar w:fldCharType="separate"/>
    </w:r>
    <w:r w:rsidR="00085CCD">
      <w:rPr>
        <w:b/>
        <w:bCs/>
        <w:caps/>
        <w:noProof/>
      </w:rPr>
      <w:t>Fejl! Ukendt argument for parameter.</w:t>
    </w:r>
    <w:r>
      <w:rPr>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F41A1" w14:textId="77777777" w:rsidR="003F32F2" w:rsidRDefault="003F32F2">
      <w:r>
        <w:separator/>
      </w:r>
    </w:p>
  </w:footnote>
  <w:footnote w:type="continuationSeparator" w:id="0">
    <w:p w14:paraId="05E050A4" w14:textId="77777777" w:rsidR="003F32F2" w:rsidRDefault="003F32F2">
      <w:r>
        <w:continuationSeparator/>
      </w:r>
    </w:p>
  </w:footnote>
  <w:footnote w:type="continuationNotice" w:id="1">
    <w:p w14:paraId="693E3B27" w14:textId="77777777" w:rsidR="003F32F2" w:rsidRDefault="003F32F2">
      <w:pPr>
        <w:spacing w:after="0"/>
      </w:pPr>
    </w:p>
  </w:footnote>
  <w:footnote w:id="2">
    <w:p w14:paraId="44FD3346" w14:textId="002D1338" w:rsidR="000F666F" w:rsidRPr="00A5745F" w:rsidRDefault="000F666F" w:rsidP="00AF0DD3">
      <w:pPr>
        <w:ind w:left="425"/>
        <w:rPr>
          <w:sz w:val="18"/>
          <w:szCs w:val="18"/>
        </w:rPr>
      </w:pPr>
      <w:r w:rsidRPr="00A5745F">
        <w:rPr>
          <w:rStyle w:val="Fodnotehenvisning"/>
          <w:sz w:val="18"/>
          <w:szCs w:val="18"/>
        </w:rPr>
        <w:footnoteRef/>
      </w:r>
      <w:r w:rsidRPr="00A5745F">
        <w:rPr>
          <w:sz w:val="18"/>
          <w:szCs w:val="18"/>
        </w:rPr>
        <w:t xml:space="preserve"> Belysningen på private fællesveje er omfattet af dette regelsæt, på baggrund af: Lov om Private Fællesveje af 04.11.2015: § 7 Vejbelysning (for private veje og stier) samt § 59 Belysning (for private fællesveje i byer og bymæssige områder). </w:t>
      </w:r>
    </w:p>
  </w:footnote>
  <w:footnote w:id="3">
    <w:p w14:paraId="79735C17" w14:textId="1349FDD9" w:rsidR="000F666F" w:rsidRPr="00A5745F" w:rsidRDefault="000F666F" w:rsidP="00CB4E05">
      <w:pPr>
        <w:ind w:left="425"/>
        <w:rPr>
          <w:sz w:val="18"/>
          <w:szCs w:val="18"/>
        </w:rPr>
      </w:pPr>
      <w:r w:rsidRPr="00A5745F">
        <w:rPr>
          <w:rStyle w:val="Fodnotehenvisning"/>
          <w:sz w:val="18"/>
          <w:szCs w:val="18"/>
        </w:rPr>
        <w:footnoteRef/>
      </w:r>
      <w:r w:rsidRPr="00A5745F">
        <w:rPr>
          <w:sz w:val="18"/>
          <w:szCs w:val="18"/>
        </w:rPr>
        <w:t xml:space="preserve"> Vejloven om offentlige veje af 27-12-2014, hvor § 92 beskriver kommunens ret til at forankre foranstaltninger til belysning på ejendomme langs offentlige veje.</w:t>
      </w:r>
    </w:p>
    <w:p w14:paraId="0D614665" w14:textId="59A0C66E" w:rsidR="000F666F" w:rsidRDefault="000F666F">
      <w:pPr>
        <w:pStyle w:val="Fodnotetekst"/>
      </w:pPr>
    </w:p>
  </w:footnote>
  <w:footnote w:id="4">
    <w:p w14:paraId="162E97D6" w14:textId="77777777" w:rsidR="000F666F" w:rsidRPr="00EE1351" w:rsidRDefault="000F666F" w:rsidP="00451193">
      <w:pPr>
        <w:pStyle w:val="Fodnotetekst"/>
        <w:rPr>
          <w:rFonts w:ascii="KBH Tekst" w:hAnsi="KBH Tekst"/>
          <w:sz w:val="18"/>
          <w:szCs w:val="18"/>
        </w:rPr>
      </w:pPr>
      <w:r w:rsidRPr="00EE1351">
        <w:rPr>
          <w:rStyle w:val="Fodnotehenvisning"/>
          <w:rFonts w:ascii="KBH Tekst" w:hAnsi="KBH Tekst"/>
          <w:sz w:val="18"/>
          <w:szCs w:val="18"/>
        </w:rPr>
        <w:footnoteRef/>
      </w:r>
      <w:r w:rsidRPr="00EE1351">
        <w:rPr>
          <w:rFonts w:ascii="KBH Tekst" w:hAnsi="KBH Tekst"/>
          <w:sz w:val="18"/>
          <w:szCs w:val="18"/>
        </w:rPr>
        <w:t xml:space="preserve"> På kommunale (offentlige) veje er det et krav at reflektansen skal være 0,09. I Københavns Kommune er asfalts reflektionsfaktor (”reflektansen”) q0 hævet til 0,095 fra 2014 og fremefter, idet der er mere lyst tilslag i asfalten.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C67D2" w14:textId="001E7237" w:rsidR="000F666F" w:rsidRPr="001F3D8E" w:rsidRDefault="008F1EB8" w:rsidP="000E4937">
    <w:pPr>
      <w:pStyle w:val="Sidehoved"/>
      <w:tabs>
        <w:tab w:val="clear" w:pos="7371"/>
        <w:tab w:val="left" w:pos="2263"/>
      </w:tabs>
      <w:spacing w:after="0" w:line="240" w:lineRule="atLeast"/>
      <w:ind w:left="-709"/>
      <w:rPr>
        <w:rFonts w:cs="Arial"/>
        <w:b/>
      </w:rPr>
    </w:pPr>
    <w:r w:rsidRPr="00EC5BDA">
      <w:rPr>
        <w:noProof/>
      </w:rPr>
      <mc:AlternateContent>
        <mc:Choice Requires="wps">
          <w:drawing>
            <wp:anchor distT="0" distB="0" distL="114300" distR="114300" simplePos="0" relativeHeight="251658240" behindDoc="0" locked="0" layoutInCell="1" allowOverlap="1" wp14:anchorId="091F637C" wp14:editId="646A8507">
              <wp:simplePos x="0" y="0"/>
              <wp:positionH relativeFrom="leftMargin">
                <wp:align>right</wp:align>
              </wp:positionH>
              <wp:positionV relativeFrom="page">
                <wp:posOffset>454660</wp:posOffset>
              </wp:positionV>
              <wp:extent cx="1080000" cy="1080000"/>
              <wp:effectExtent l="0" t="0" r="6350" b="6350"/>
              <wp:wrapNone/>
              <wp:docPr id="1" name="Kombinationstegning: figur 1" descr="Københavns Kommune" title="Københavns Kommun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80000" cy="1080000"/>
                      </a:xfrm>
                      <a:custGeom>
                        <a:avLst/>
                        <a:gdLst>
                          <a:gd name="T0" fmla="*/ 334 w 627"/>
                          <a:gd name="T1" fmla="*/ 206 h 654"/>
                          <a:gd name="T2" fmla="*/ 364 w 627"/>
                          <a:gd name="T3" fmla="*/ 189 h 654"/>
                          <a:gd name="T4" fmla="*/ 341 w 627"/>
                          <a:gd name="T5" fmla="*/ 236 h 654"/>
                          <a:gd name="T6" fmla="*/ 291 w 627"/>
                          <a:gd name="T7" fmla="*/ 230 h 654"/>
                          <a:gd name="T8" fmla="*/ 335 w 627"/>
                          <a:gd name="T9" fmla="*/ 269 h 654"/>
                          <a:gd name="T10" fmla="*/ 346 w 627"/>
                          <a:gd name="T11" fmla="*/ 279 h 654"/>
                          <a:gd name="T12" fmla="*/ 302 w 627"/>
                          <a:gd name="T13" fmla="*/ 349 h 654"/>
                          <a:gd name="T14" fmla="*/ 313 w 627"/>
                          <a:gd name="T15" fmla="*/ 133 h 654"/>
                          <a:gd name="T16" fmla="*/ 223 w 627"/>
                          <a:gd name="T17" fmla="*/ 295 h 654"/>
                          <a:gd name="T18" fmla="*/ 213 w 627"/>
                          <a:gd name="T19" fmla="*/ 271 h 654"/>
                          <a:gd name="T20" fmla="*/ 180 w 627"/>
                          <a:gd name="T21" fmla="*/ 261 h 654"/>
                          <a:gd name="T22" fmla="*/ 171 w 627"/>
                          <a:gd name="T23" fmla="*/ 303 h 654"/>
                          <a:gd name="T24" fmla="*/ 429 w 627"/>
                          <a:gd name="T25" fmla="*/ 247 h 654"/>
                          <a:gd name="T26" fmla="*/ 433 w 627"/>
                          <a:gd name="T27" fmla="*/ 295 h 654"/>
                          <a:gd name="T28" fmla="*/ 423 w 627"/>
                          <a:gd name="T29" fmla="*/ 271 h 654"/>
                          <a:gd name="T30" fmla="*/ 391 w 627"/>
                          <a:gd name="T31" fmla="*/ 261 h 654"/>
                          <a:gd name="T32" fmla="*/ 382 w 627"/>
                          <a:gd name="T33" fmla="*/ 303 h 654"/>
                          <a:gd name="T34" fmla="*/ 203 w 627"/>
                          <a:gd name="T35" fmla="*/ 162 h 654"/>
                          <a:gd name="T36" fmla="*/ 234 w 627"/>
                          <a:gd name="T37" fmla="*/ 174 h 654"/>
                          <a:gd name="T38" fmla="*/ 374 w 627"/>
                          <a:gd name="T39" fmla="*/ 430 h 654"/>
                          <a:gd name="T40" fmla="*/ 129 w 627"/>
                          <a:gd name="T41" fmla="*/ 411 h 654"/>
                          <a:gd name="T42" fmla="*/ 335 w 627"/>
                          <a:gd name="T43" fmla="*/ 439 h 654"/>
                          <a:gd name="T44" fmla="*/ 405 w 627"/>
                          <a:gd name="T45" fmla="*/ 465 h 654"/>
                          <a:gd name="T46" fmla="*/ 157 w 627"/>
                          <a:gd name="T47" fmla="*/ 453 h 654"/>
                          <a:gd name="T48" fmla="*/ 405 w 627"/>
                          <a:gd name="T49" fmla="*/ 465 h 654"/>
                          <a:gd name="T50" fmla="*/ 502 w 627"/>
                          <a:gd name="T51" fmla="*/ 587 h 654"/>
                          <a:gd name="T52" fmla="*/ 492 w 627"/>
                          <a:gd name="T53" fmla="*/ 595 h 654"/>
                          <a:gd name="T54" fmla="*/ 238 w 627"/>
                          <a:gd name="T55" fmla="*/ 604 h 654"/>
                          <a:gd name="T56" fmla="*/ 228 w 627"/>
                          <a:gd name="T57" fmla="*/ 635 h 654"/>
                          <a:gd name="T58" fmla="*/ 188 w 627"/>
                          <a:gd name="T59" fmla="*/ 69 h 654"/>
                          <a:gd name="T60" fmla="*/ 144 w 627"/>
                          <a:gd name="T61" fmla="*/ 42 h 654"/>
                          <a:gd name="T62" fmla="*/ 563 w 627"/>
                          <a:gd name="T63" fmla="*/ 245 h 654"/>
                          <a:gd name="T64" fmla="*/ 573 w 627"/>
                          <a:gd name="T65" fmla="*/ 290 h 654"/>
                          <a:gd name="T66" fmla="*/ 567 w 627"/>
                          <a:gd name="T67" fmla="*/ 380 h 654"/>
                          <a:gd name="T68" fmla="*/ 625 w 627"/>
                          <a:gd name="T69" fmla="*/ 391 h 654"/>
                          <a:gd name="T70" fmla="*/ 129 w 627"/>
                          <a:gd name="T71" fmla="*/ 605 h 654"/>
                          <a:gd name="T72" fmla="*/ 124 w 627"/>
                          <a:gd name="T73" fmla="*/ 590 h 654"/>
                          <a:gd name="T74" fmla="*/ 144 w 627"/>
                          <a:gd name="T75" fmla="*/ 577 h 654"/>
                          <a:gd name="T76" fmla="*/ 21 w 627"/>
                          <a:gd name="T77" fmla="*/ 495 h 654"/>
                          <a:gd name="T78" fmla="*/ 538 w 627"/>
                          <a:gd name="T79" fmla="*/ 463 h 654"/>
                          <a:gd name="T80" fmla="*/ 591 w 627"/>
                          <a:gd name="T81" fmla="*/ 461 h 654"/>
                          <a:gd name="T82" fmla="*/ 238 w 627"/>
                          <a:gd name="T83" fmla="*/ 29 h 654"/>
                          <a:gd name="T84" fmla="*/ 267 w 627"/>
                          <a:gd name="T85" fmla="*/ 40 h 654"/>
                          <a:gd name="T86" fmla="*/ 512 w 627"/>
                          <a:gd name="T87" fmla="*/ 502 h 654"/>
                          <a:gd name="T88" fmla="*/ 106 w 627"/>
                          <a:gd name="T89" fmla="*/ 518 h 654"/>
                          <a:gd name="T90" fmla="*/ 51 w 627"/>
                          <a:gd name="T91" fmla="*/ 539 h 654"/>
                          <a:gd name="T92" fmla="*/ 60 w 627"/>
                          <a:gd name="T93" fmla="*/ 523 h 654"/>
                          <a:gd name="T94" fmla="*/ 504 w 627"/>
                          <a:gd name="T95" fmla="*/ 70 h 654"/>
                          <a:gd name="T96" fmla="*/ 556 w 627"/>
                          <a:gd name="T97" fmla="*/ 121 h 654"/>
                          <a:gd name="T98" fmla="*/ 407 w 627"/>
                          <a:gd name="T99" fmla="*/ 17 h 654"/>
                          <a:gd name="T100" fmla="*/ 472 w 627"/>
                          <a:gd name="T101" fmla="*/ 48 h 654"/>
                          <a:gd name="T102" fmla="*/ 272 w 627"/>
                          <a:gd name="T103" fmla="*/ 599 h 654"/>
                          <a:gd name="T104" fmla="*/ 311 w 627"/>
                          <a:gd name="T105" fmla="*/ 653 h 654"/>
                          <a:gd name="T106" fmla="*/ 360 w 627"/>
                          <a:gd name="T107" fmla="*/ 61 h 654"/>
                          <a:gd name="T108" fmla="*/ 315 w 627"/>
                          <a:gd name="T109" fmla="*/ 24 h 654"/>
                          <a:gd name="T110" fmla="*/ 594 w 627"/>
                          <a:gd name="T111" fmla="*/ 175 h 654"/>
                          <a:gd name="T112" fmla="*/ 376 w 627"/>
                          <a:gd name="T113" fmla="*/ 623 h 654"/>
                          <a:gd name="T114" fmla="*/ 391 w 627"/>
                          <a:gd name="T115" fmla="*/ 586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27" h="654">
                            <a:moveTo>
                              <a:pt x="334" y="206"/>
                            </a:moveTo>
                            <a:cubicBezTo>
                              <a:pt x="334" y="209"/>
                              <a:pt x="334" y="209"/>
                              <a:pt x="334" y="209"/>
                            </a:cubicBezTo>
                            <a:cubicBezTo>
                              <a:pt x="270" y="209"/>
                              <a:pt x="270" y="209"/>
                              <a:pt x="270" y="209"/>
                            </a:cubicBezTo>
                            <a:cubicBezTo>
                              <a:pt x="270" y="206"/>
                              <a:pt x="270" y="206"/>
                              <a:pt x="270" y="206"/>
                            </a:cubicBezTo>
                            <a:cubicBezTo>
                              <a:pt x="270" y="206"/>
                              <a:pt x="270" y="206"/>
                              <a:pt x="270" y="206"/>
                            </a:cubicBezTo>
                            <a:cubicBezTo>
                              <a:pt x="270" y="199"/>
                              <a:pt x="302" y="150"/>
                              <a:pt x="302" y="150"/>
                            </a:cubicBezTo>
                            <a:cubicBezTo>
                              <a:pt x="302" y="150"/>
                              <a:pt x="334" y="199"/>
                              <a:pt x="334" y="206"/>
                            </a:cubicBezTo>
                            <a:close/>
                            <a:moveTo>
                              <a:pt x="379" y="154"/>
                            </a:moveTo>
                            <a:cubicBezTo>
                              <a:pt x="373" y="153"/>
                              <a:pt x="368" y="155"/>
                              <a:pt x="364" y="159"/>
                            </a:cubicBezTo>
                            <a:cubicBezTo>
                              <a:pt x="364" y="159"/>
                              <a:pt x="364" y="160"/>
                              <a:pt x="364" y="159"/>
                            </a:cubicBezTo>
                            <a:cubicBezTo>
                              <a:pt x="367" y="159"/>
                              <a:pt x="370" y="159"/>
                              <a:pt x="372" y="159"/>
                            </a:cubicBezTo>
                            <a:cubicBezTo>
                              <a:pt x="378" y="161"/>
                              <a:pt x="383" y="166"/>
                              <a:pt x="384" y="172"/>
                            </a:cubicBezTo>
                            <a:cubicBezTo>
                              <a:pt x="386" y="181"/>
                              <a:pt x="378" y="190"/>
                              <a:pt x="369" y="190"/>
                            </a:cubicBezTo>
                            <a:cubicBezTo>
                              <a:pt x="367" y="190"/>
                              <a:pt x="366" y="190"/>
                              <a:pt x="364" y="189"/>
                            </a:cubicBezTo>
                            <a:cubicBezTo>
                              <a:pt x="364" y="189"/>
                              <a:pt x="364" y="190"/>
                              <a:pt x="364" y="190"/>
                            </a:cubicBezTo>
                            <a:cubicBezTo>
                              <a:pt x="368" y="193"/>
                              <a:pt x="373" y="195"/>
                              <a:pt x="378" y="195"/>
                            </a:cubicBezTo>
                            <a:cubicBezTo>
                              <a:pt x="390" y="195"/>
                              <a:pt x="399" y="185"/>
                              <a:pt x="399" y="173"/>
                            </a:cubicBezTo>
                            <a:cubicBezTo>
                              <a:pt x="398" y="163"/>
                              <a:pt x="390" y="154"/>
                              <a:pt x="379" y="154"/>
                            </a:cubicBezTo>
                            <a:moveTo>
                              <a:pt x="335" y="269"/>
                            </a:moveTo>
                            <a:cubicBezTo>
                              <a:pt x="335" y="269"/>
                              <a:pt x="333" y="253"/>
                              <a:pt x="333" y="247"/>
                            </a:cubicBezTo>
                            <a:cubicBezTo>
                              <a:pt x="333" y="239"/>
                              <a:pt x="341" y="236"/>
                              <a:pt x="341" y="236"/>
                            </a:cubicBezTo>
                            <a:cubicBezTo>
                              <a:pt x="342" y="219"/>
                              <a:pt x="342" y="219"/>
                              <a:pt x="342" y="219"/>
                            </a:cubicBezTo>
                            <a:cubicBezTo>
                              <a:pt x="327" y="219"/>
                              <a:pt x="327" y="219"/>
                              <a:pt x="327" y="219"/>
                            </a:cubicBezTo>
                            <a:cubicBezTo>
                              <a:pt x="326" y="230"/>
                              <a:pt x="326" y="230"/>
                              <a:pt x="326" y="230"/>
                            </a:cubicBezTo>
                            <a:cubicBezTo>
                              <a:pt x="313" y="230"/>
                              <a:pt x="313" y="230"/>
                              <a:pt x="313" y="230"/>
                            </a:cubicBezTo>
                            <a:cubicBezTo>
                              <a:pt x="312" y="219"/>
                              <a:pt x="312" y="219"/>
                              <a:pt x="312" y="219"/>
                            </a:cubicBezTo>
                            <a:cubicBezTo>
                              <a:pt x="293" y="219"/>
                              <a:pt x="293" y="219"/>
                              <a:pt x="293" y="219"/>
                            </a:cubicBezTo>
                            <a:cubicBezTo>
                              <a:pt x="291" y="230"/>
                              <a:pt x="291" y="230"/>
                              <a:pt x="291" y="230"/>
                            </a:cubicBezTo>
                            <a:cubicBezTo>
                              <a:pt x="279" y="230"/>
                              <a:pt x="279" y="230"/>
                              <a:pt x="279" y="230"/>
                            </a:cubicBezTo>
                            <a:cubicBezTo>
                              <a:pt x="277" y="219"/>
                              <a:pt x="277" y="219"/>
                              <a:pt x="277" y="219"/>
                            </a:cubicBezTo>
                            <a:cubicBezTo>
                              <a:pt x="263" y="219"/>
                              <a:pt x="263" y="219"/>
                              <a:pt x="263" y="219"/>
                            </a:cubicBezTo>
                            <a:cubicBezTo>
                              <a:pt x="264" y="236"/>
                              <a:pt x="264" y="236"/>
                              <a:pt x="264" y="236"/>
                            </a:cubicBezTo>
                            <a:cubicBezTo>
                              <a:pt x="264" y="236"/>
                              <a:pt x="271" y="239"/>
                              <a:pt x="271" y="247"/>
                            </a:cubicBezTo>
                            <a:cubicBezTo>
                              <a:pt x="271" y="253"/>
                              <a:pt x="269" y="269"/>
                              <a:pt x="269" y="269"/>
                            </a:cubicBezTo>
                            <a:lnTo>
                              <a:pt x="335" y="269"/>
                            </a:lnTo>
                            <a:close/>
                            <a:moveTo>
                              <a:pt x="218" y="252"/>
                            </a:moveTo>
                            <a:cubicBezTo>
                              <a:pt x="218" y="247"/>
                              <a:pt x="218" y="247"/>
                              <a:pt x="218" y="247"/>
                            </a:cubicBezTo>
                            <a:cubicBezTo>
                              <a:pt x="218" y="234"/>
                              <a:pt x="208" y="226"/>
                              <a:pt x="197" y="226"/>
                            </a:cubicBezTo>
                            <a:cubicBezTo>
                              <a:pt x="186" y="226"/>
                              <a:pt x="176" y="234"/>
                              <a:pt x="176" y="247"/>
                            </a:cubicBezTo>
                            <a:cubicBezTo>
                              <a:pt x="176" y="252"/>
                              <a:pt x="176" y="252"/>
                              <a:pt x="176" y="252"/>
                            </a:cubicBezTo>
                            <a:lnTo>
                              <a:pt x="218" y="252"/>
                            </a:lnTo>
                            <a:close/>
                            <a:moveTo>
                              <a:pt x="346" y="279"/>
                            </a:moveTo>
                            <a:cubicBezTo>
                              <a:pt x="259" y="279"/>
                              <a:pt x="259" y="279"/>
                              <a:pt x="259" y="279"/>
                            </a:cubicBezTo>
                            <a:cubicBezTo>
                              <a:pt x="259" y="292"/>
                              <a:pt x="259" y="292"/>
                              <a:pt x="259" y="292"/>
                            </a:cubicBezTo>
                            <a:cubicBezTo>
                              <a:pt x="259" y="292"/>
                              <a:pt x="264" y="295"/>
                              <a:pt x="264" y="301"/>
                            </a:cubicBezTo>
                            <a:cubicBezTo>
                              <a:pt x="264" y="313"/>
                              <a:pt x="255" y="360"/>
                              <a:pt x="257" y="394"/>
                            </a:cubicBezTo>
                            <a:cubicBezTo>
                              <a:pt x="287" y="394"/>
                              <a:pt x="287" y="394"/>
                              <a:pt x="287" y="394"/>
                            </a:cubicBezTo>
                            <a:cubicBezTo>
                              <a:pt x="289" y="362"/>
                              <a:pt x="289" y="362"/>
                              <a:pt x="289" y="362"/>
                            </a:cubicBezTo>
                            <a:cubicBezTo>
                              <a:pt x="290" y="354"/>
                              <a:pt x="296" y="349"/>
                              <a:pt x="302" y="349"/>
                            </a:cubicBezTo>
                            <a:cubicBezTo>
                              <a:pt x="309" y="349"/>
                              <a:pt x="314" y="354"/>
                              <a:pt x="315" y="362"/>
                            </a:cubicBezTo>
                            <a:cubicBezTo>
                              <a:pt x="318" y="394"/>
                              <a:pt x="318" y="394"/>
                              <a:pt x="318" y="394"/>
                            </a:cubicBezTo>
                            <a:cubicBezTo>
                              <a:pt x="348" y="394"/>
                              <a:pt x="348" y="394"/>
                              <a:pt x="348" y="394"/>
                            </a:cubicBezTo>
                            <a:cubicBezTo>
                              <a:pt x="349" y="360"/>
                              <a:pt x="340" y="313"/>
                              <a:pt x="340" y="301"/>
                            </a:cubicBezTo>
                            <a:cubicBezTo>
                              <a:pt x="340" y="295"/>
                              <a:pt x="346" y="292"/>
                              <a:pt x="346" y="292"/>
                            </a:cubicBezTo>
                            <a:cubicBezTo>
                              <a:pt x="346" y="279"/>
                              <a:pt x="346" y="279"/>
                              <a:pt x="346" y="279"/>
                            </a:cubicBezTo>
                            <a:moveTo>
                              <a:pt x="313" y="133"/>
                            </a:moveTo>
                            <a:cubicBezTo>
                              <a:pt x="313" y="127"/>
                              <a:pt x="308" y="122"/>
                              <a:pt x="302" y="122"/>
                            </a:cubicBezTo>
                            <a:cubicBezTo>
                              <a:pt x="296" y="122"/>
                              <a:pt x="292" y="127"/>
                              <a:pt x="292" y="133"/>
                            </a:cubicBezTo>
                            <a:cubicBezTo>
                              <a:pt x="292" y="139"/>
                              <a:pt x="296" y="144"/>
                              <a:pt x="302" y="144"/>
                            </a:cubicBezTo>
                            <a:cubicBezTo>
                              <a:pt x="308" y="144"/>
                              <a:pt x="313" y="139"/>
                              <a:pt x="313" y="133"/>
                            </a:cubicBezTo>
                            <a:moveTo>
                              <a:pt x="218" y="303"/>
                            </a:moveTo>
                            <a:cubicBezTo>
                              <a:pt x="223" y="303"/>
                              <a:pt x="223" y="303"/>
                              <a:pt x="223" y="303"/>
                            </a:cubicBezTo>
                            <a:cubicBezTo>
                              <a:pt x="223" y="295"/>
                              <a:pt x="223" y="295"/>
                              <a:pt x="223" y="295"/>
                            </a:cubicBezTo>
                            <a:cubicBezTo>
                              <a:pt x="223" y="295"/>
                              <a:pt x="216" y="294"/>
                              <a:pt x="216" y="287"/>
                            </a:cubicBezTo>
                            <a:cubicBezTo>
                              <a:pt x="216" y="287"/>
                              <a:pt x="216" y="287"/>
                              <a:pt x="216" y="287"/>
                            </a:cubicBezTo>
                            <a:cubicBezTo>
                              <a:pt x="216" y="280"/>
                              <a:pt x="216" y="280"/>
                              <a:pt x="216" y="280"/>
                            </a:cubicBezTo>
                            <a:cubicBezTo>
                              <a:pt x="222" y="275"/>
                              <a:pt x="222" y="275"/>
                              <a:pt x="222" y="275"/>
                            </a:cubicBezTo>
                            <a:cubicBezTo>
                              <a:pt x="223" y="261"/>
                              <a:pt x="223" y="261"/>
                              <a:pt x="223" y="261"/>
                            </a:cubicBezTo>
                            <a:cubicBezTo>
                              <a:pt x="214" y="261"/>
                              <a:pt x="214" y="261"/>
                              <a:pt x="214" y="261"/>
                            </a:cubicBezTo>
                            <a:cubicBezTo>
                              <a:pt x="213" y="271"/>
                              <a:pt x="213" y="271"/>
                              <a:pt x="213" y="271"/>
                            </a:cubicBezTo>
                            <a:cubicBezTo>
                              <a:pt x="204" y="271"/>
                              <a:pt x="204" y="271"/>
                              <a:pt x="204" y="271"/>
                            </a:cubicBezTo>
                            <a:cubicBezTo>
                              <a:pt x="202" y="261"/>
                              <a:pt x="202" y="261"/>
                              <a:pt x="202" y="261"/>
                            </a:cubicBezTo>
                            <a:cubicBezTo>
                              <a:pt x="197" y="261"/>
                              <a:pt x="197" y="261"/>
                              <a:pt x="197" y="261"/>
                            </a:cubicBezTo>
                            <a:cubicBezTo>
                              <a:pt x="192" y="261"/>
                              <a:pt x="192" y="261"/>
                              <a:pt x="192" y="261"/>
                            </a:cubicBezTo>
                            <a:cubicBezTo>
                              <a:pt x="191" y="271"/>
                              <a:pt x="191" y="271"/>
                              <a:pt x="191" y="271"/>
                            </a:cubicBezTo>
                            <a:cubicBezTo>
                              <a:pt x="181" y="271"/>
                              <a:pt x="181" y="271"/>
                              <a:pt x="181" y="271"/>
                            </a:cubicBezTo>
                            <a:cubicBezTo>
                              <a:pt x="180" y="261"/>
                              <a:pt x="180" y="261"/>
                              <a:pt x="180" y="261"/>
                            </a:cubicBezTo>
                            <a:cubicBezTo>
                              <a:pt x="171" y="261"/>
                              <a:pt x="171" y="261"/>
                              <a:pt x="171" y="261"/>
                            </a:cubicBezTo>
                            <a:cubicBezTo>
                              <a:pt x="172" y="275"/>
                              <a:pt x="172" y="275"/>
                              <a:pt x="172" y="275"/>
                            </a:cubicBezTo>
                            <a:cubicBezTo>
                              <a:pt x="178" y="280"/>
                              <a:pt x="178" y="280"/>
                              <a:pt x="178" y="280"/>
                            </a:cubicBezTo>
                            <a:cubicBezTo>
                              <a:pt x="178" y="287"/>
                              <a:pt x="178" y="287"/>
                              <a:pt x="178" y="287"/>
                            </a:cubicBezTo>
                            <a:cubicBezTo>
                              <a:pt x="178" y="287"/>
                              <a:pt x="178" y="287"/>
                              <a:pt x="178" y="287"/>
                            </a:cubicBezTo>
                            <a:cubicBezTo>
                              <a:pt x="178" y="294"/>
                              <a:pt x="171" y="295"/>
                              <a:pt x="171" y="295"/>
                            </a:cubicBezTo>
                            <a:cubicBezTo>
                              <a:pt x="171" y="303"/>
                              <a:pt x="171" y="303"/>
                              <a:pt x="171" y="303"/>
                            </a:cubicBezTo>
                            <a:cubicBezTo>
                              <a:pt x="177" y="303"/>
                              <a:pt x="177" y="303"/>
                              <a:pt x="177" y="303"/>
                            </a:cubicBezTo>
                            <a:cubicBezTo>
                              <a:pt x="176" y="329"/>
                              <a:pt x="163" y="366"/>
                              <a:pt x="163" y="394"/>
                            </a:cubicBezTo>
                            <a:cubicBezTo>
                              <a:pt x="197" y="394"/>
                              <a:pt x="197" y="394"/>
                              <a:pt x="197" y="394"/>
                            </a:cubicBezTo>
                            <a:cubicBezTo>
                              <a:pt x="231" y="394"/>
                              <a:pt x="231" y="394"/>
                              <a:pt x="231" y="394"/>
                            </a:cubicBezTo>
                            <a:cubicBezTo>
                              <a:pt x="231" y="366"/>
                              <a:pt x="218" y="329"/>
                              <a:pt x="218" y="303"/>
                            </a:cubicBezTo>
                            <a:close/>
                            <a:moveTo>
                              <a:pt x="429" y="252"/>
                            </a:moveTo>
                            <a:cubicBezTo>
                              <a:pt x="429" y="247"/>
                              <a:pt x="429" y="247"/>
                              <a:pt x="429" y="247"/>
                            </a:cubicBezTo>
                            <a:cubicBezTo>
                              <a:pt x="429" y="234"/>
                              <a:pt x="419" y="226"/>
                              <a:pt x="408" y="226"/>
                            </a:cubicBezTo>
                            <a:cubicBezTo>
                              <a:pt x="396" y="226"/>
                              <a:pt x="387" y="234"/>
                              <a:pt x="387" y="247"/>
                            </a:cubicBezTo>
                            <a:cubicBezTo>
                              <a:pt x="387" y="252"/>
                              <a:pt x="387" y="252"/>
                              <a:pt x="387" y="252"/>
                            </a:cubicBezTo>
                            <a:lnTo>
                              <a:pt x="429" y="252"/>
                            </a:lnTo>
                            <a:close/>
                            <a:moveTo>
                              <a:pt x="428" y="303"/>
                            </a:moveTo>
                            <a:cubicBezTo>
                              <a:pt x="433" y="303"/>
                              <a:pt x="433" y="303"/>
                              <a:pt x="433" y="303"/>
                            </a:cubicBezTo>
                            <a:cubicBezTo>
                              <a:pt x="433" y="295"/>
                              <a:pt x="433" y="295"/>
                              <a:pt x="433" y="295"/>
                            </a:cubicBezTo>
                            <a:cubicBezTo>
                              <a:pt x="433" y="295"/>
                              <a:pt x="427" y="294"/>
                              <a:pt x="427" y="287"/>
                            </a:cubicBezTo>
                            <a:cubicBezTo>
                              <a:pt x="427" y="287"/>
                              <a:pt x="427" y="287"/>
                              <a:pt x="427" y="287"/>
                            </a:cubicBezTo>
                            <a:cubicBezTo>
                              <a:pt x="426" y="280"/>
                              <a:pt x="426" y="280"/>
                              <a:pt x="426" y="280"/>
                            </a:cubicBezTo>
                            <a:cubicBezTo>
                              <a:pt x="433" y="275"/>
                              <a:pt x="433" y="275"/>
                              <a:pt x="433" y="275"/>
                            </a:cubicBezTo>
                            <a:cubicBezTo>
                              <a:pt x="434" y="261"/>
                              <a:pt x="434" y="261"/>
                              <a:pt x="434" y="261"/>
                            </a:cubicBezTo>
                            <a:cubicBezTo>
                              <a:pt x="424" y="261"/>
                              <a:pt x="424" y="261"/>
                              <a:pt x="424" y="261"/>
                            </a:cubicBezTo>
                            <a:cubicBezTo>
                              <a:pt x="423" y="271"/>
                              <a:pt x="423" y="271"/>
                              <a:pt x="423" y="271"/>
                            </a:cubicBezTo>
                            <a:cubicBezTo>
                              <a:pt x="414" y="271"/>
                              <a:pt x="414" y="271"/>
                              <a:pt x="414" y="271"/>
                            </a:cubicBezTo>
                            <a:cubicBezTo>
                              <a:pt x="413" y="261"/>
                              <a:pt x="413" y="261"/>
                              <a:pt x="413" y="261"/>
                            </a:cubicBezTo>
                            <a:cubicBezTo>
                              <a:pt x="408" y="261"/>
                              <a:pt x="408" y="261"/>
                              <a:pt x="408" y="261"/>
                            </a:cubicBezTo>
                            <a:cubicBezTo>
                              <a:pt x="402" y="261"/>
                              <a:pt x="402" y="261"/>
                              <a:pt x="402" y="261"/>
                            </a:cubicBezTo>
                            <a:cubicBezTo>
                              <a:pt x="401" y="271"/>
                              <a:pt x="401" y="271"/>
                              <a:pt x="401" y="271"/>
                            </a:cubicBezTo>
                            <a:cubicBezTo>
                              <a:pt x="392" y="271"/>
                              <a:pt x="392" y="271"/>
                              <a:pt x="392" y="271"/>
                            </a:cubicBezTo>
                            <a:cubicBezTo>
                              <a:pt x="391" y="261"/>
                              <a:pt x="391" y="261"/>
                              <a:pt x="391" y="261"/>
                            </a:cubicBezTo>
                            <a:cubicBezTo>
                              <a:pt x="381" y="261"/>
                              <a:pt x="381" y="261"/>
                              <a:pt x="381" y="261"/>
                            </a:cubicBezTo>
                            <a:cubicBezTo>
                              <a:pt x="383" y="275"/>
                              <a:pt x="383" y="275"/>
                              <a:pt x="383" y="275"/>
                            </a:cubicBezTo>
                            <a:cubicBezTo>
                              <a:pt x="389" y="280"/>
                              <a:pt x="389" y="280"/>
                              <a:pt x="389" y="280"/>
                            </a:cubicBezTo>
                            <a:cubicBezTo>
                              <a:pt x="389" y="287"/>
                              <a:pt x="389" y="287"/>
                              <a:pt x="389" y="287"/>
                            </a:cubicBezTo>
                            <a:cubicBezTo>
                              <a:pt x="389" y="287"/>
                              <a:pt x="389" y="287"/>
                              <a:pt x="389" y="287"/>
                            </a:cubicBezTo>
                            <a:cubicBezTo>
                              <a:pt x="389" y="294"/>
                              <a:pt x="382" y="295"/>
                              <a:pt x="382" y="295"/>
                            </a:cubicBezTo>
                            <a:cubicBezTo>
                              <a:pt x="382" y="303"/>
                              <a:pt x="382" y="303"/>
                              <a:pt x="382" y="303"/>
                            </a:cubicBezTo>
                            <a:cubicBezTo>
                              <a:pt x="387" y="303"/>
                              <a:pt x="387" y="303"/>
                              <a:pt x="387" y="303"/>
                            </a:cubicBezTo>
                            <a:cubicBezTo>
                              <a:pt x="387" y="329"/>
                              <a:pt x="374" y="366"/>
                              <a:pt x="374" y="394"/>
                            </a:cubicBezTo>
                            <a:cubicBezTo>
                              <a:pt x="408" y="394"/>
                              <a:pt x="408" y="394"/>
                              <a:pt x="408" y="394"/>
                            </a:cubicBezTo>
                            <a:cubicBezTo>
                              <a:pt x="441" y="394"/>
                              <a:pt x="441" y="394"/>
                              <a:pt x="441" y="394"/>
                            </a:cubicBezTo>
                            <a:cubicBezTo>
                              <a:pt x="441" y="366"/>
                              <a:pt x="428" y="329"/>
                              <a:pt x="428" y="303"/>
                            </a:cubicBezTo>
                            <a:close/>
                            <a:moveTo>
                              <a:pt x="219" y="166"/>
                            </a:moveTo>
                            <a:cubicBezTo>
                              <a:pt x="203" y="162"/>
                              <a:pt x="203" y="162"/>
                              <a:pt x="203" y="162"/>
                            </a:cubicBezTo>
                            <a:cubicBezTo>
                              <a:pt x="214" y="174"/>
                              <a:pt x="214" y="174"/>
                              <a:pt x="214" y="174"/>
                            </a:cubicBezTo>
                            <a:cubicBezTo>
                              <a:pt x="203" y="187"/>
                              <a:pt x="203" y="187"/>
                              <a:pt x="203" y="187"/>
                            </a:cubicBezTo>
                            <a:cubicBezTo>
                              <a:pt x="219" y="183"/>
                              <a:pt x="219" y="183"/>
                              <a:pt x="219" y="183"/>
                            </a:cubicBezTo>
                            <a:cubicBezTo>
                              <a:pt x="224" y="199"/>
                              <a:pt x="224" y="199"/>
                              <a:pt x="224" y="199"/>
                            </a:cubicBezTo>
                            <a:cubicBezTo>
                              <a:pt x="229" y="183"/>
                              <a:pt x="229" y="183"/>
                              <a:pt x="229" y="183"/>
                            </a:cubicBezTo>
                            <a:cubicBezTo>
                              <a:pt x="246" y="187"/>
                              <a:pt x="246" y="187"/>
                              <a:pt x="246" y="187"/>
                            </a:cubicBezTo>
                            <a:cubicBezTo>
                              <a:pt x="234" y="174"/>
                              <a:pt x="234" y="174"/>
                              <a:pt x="234" y="174"/>
                            </a:cubicBezTo>
                            <a:cubicBezTo>
                              <a:pt x="246" y="162"/>
                              <a:pt x="246" y="162"/>
                              <a:pt x="246" y="162"/>
                            </a:cubicBezTo>
                            <a:cubicBezTo>
                              <a:pt x="229" y="166"/>
                              <a:pt x="229" y="166"/>
                              <a:pt x="229" y="166"/>
                            </a:cubicBezTo>
                            <a:cubicBezTo>
                              <a:pt x="224" y="150"/>
                              <a:pt x="224" y="150"/>
                              <a:pt x="224" y="150"/>
                            </a:cubicBezTo>
                            <a:lnTo>
                              <a:pt x="219" y="166"/>
                            </a:lnTo>
                            <a:close/>
                            <a:moveTo>
                              <a:pt x="446" y="407"/>
                            </a:moveTo>
                            <a:cubicBezTo>
                              <a:pt x="426" y="407"/>
                              <a:pt x="415" y="415"/>
                              <a:pt x="405" y="420"/>
                            </a:cubicBezTo>
                            <a:cubicBezTo>
                              <a:pt x="397" y="425"/>
                              <a:pt x="390" y="430"/>
                              <a:pt x="374" y="430"/>
                            </a:cubicBezTo>
                            <a:cubicBezTo>
                              <a:pt x="359" y="430"/>
                              <a:pt x="352" y="425"/>
                              <a:pt x="343" y="420"/>
                            </a:cubicBezTo>
                            <a:cubicBezTo>
                              <a:pt x="334" y="415"/>
                              <a:pt x="323" y="409"/>
                              <a:pt x="302" y="409"/>
                            </a:cubicBezTo>
                            <a:cubicBezTo>
                              <a:pt x="282" y="409"/>
                              <a:pt x="271" y="415"/>
                              <a:pt x="262" y="420"/>
                            </a:cubicBezTo>
                            <a:cubicBezTo>
                              <a:pt x="253" y="425"/>
                              <a:pt x="246" y="430"/>
                              <a:pt x="230" y="430"/>
                            </a:cubicBezTo>
                            <a:cubicBezTo>
                              <a:pt x="215" y="430"/>
                              <a:pt x="208" y="425"/>
                              <a:pt x="199" y="420"/>
                            </a:cubicBezTo>
                            <a:cubicBezTo>
                              <a:pt x="190" y="415"/>
                              <a:pt x="179" y="407"/>
                              <a:pt x="158" y="407"/>
                            </a:cubicBezTo>
                            <a:cubicBezTo>
                              <a:pt x="145" y="407"/>
                              <a:pt x="129" y="411"/>
                              <a:pt x="129" y="411"/>
                            </a:cubicBezTo>
                            <a:cubicBezTo>
                              <a:pt x="141" y="431"/>
                              <a:pt x="141" y="431"/>
                              <a:pt x="141" y="431"/>
                            </a:cubicBezTo>
                            <a:cubicBezTo>
                              <a:pt x="141" y="431"/>
                              <a:pt x="150" y="429"/>
                              <a:pt x="158" y="429"/>
                            </a:cubicBezTo>
                            <a:cubicBezTo>
                              <a:pt x="174" y="429"/>
                              <a:pt x="182" y="434"/>
                              <a:pt x="190" y="438"/>
                            </a:cubicBezTo>
                            <a:cubicBezTo>
                              <a:pt x="200" y="444"/>
                              <a:pt x="208" y="451"/>
                              <a:pt x="229" y="451"/>
                            </a:cubicBezTo>
                            <a:cubicBezTo>
                              <a:pt x="249" y="451"/>
                              <a:pt x="260" y="444"/>
                              <a:pt x="270" y="439"/>
                            </a:cubicBezTo>
                            <a:cubicBezTo>
                              <a:pt x="278" y="434"/>
                              <a:pt x="287" y="430"/>
                              <a:pt x="302" y="430"/>
                            </a:cubicBezTo>
                            <a:cubicBezTo>
                              <a:pt x="318" y="430"/>
                              <a:pt x="326" y="434"/>
                              <a:pt x="335" y="439"/>
                            </a:cubicBezTo>
                            <a:cubicBezTo>
                              <a:pt x="344" y="444"/>
                              <a:pt x="355" y="451"/>
                              <a:pt x="376" y="451"/>
                            </a:cubicBezTo>
                            <a:cubicBezTo>
                              <a:pt x="397" y="451"/>
                              <a:pt x="405" y="444"/>
                              <a:pt x="414" y="438"/>
                            </a:cubicBezTo>
                            <a:cubicBezTo>
                              <a:pt x="423" y="434"/>
                              <a:pt x="431" y="429"/>
                              <a:pt x="446" y="429"/>
                            </a:cubicBezTo>
                            <a:cubicBezTo>
                              <a:pt x="455" y="429"/>
                              <a:pt x="464" y="431"/>
                              <a:pt x="464" y="431"/>
                            </a:cubicBezTo>
                            <a:cubicBezTo>
                              <a:pt x="475" y="411"/>
                              <a:pt x="475" y="411"/>
                              <a:pt x="475" y="411"/>
                            </a:cubicBezTo>
                            <a:cubicBezTo>
                              <a:pt x="475" y="411"/>
                              <a:pt x="460" y="407"/>
                              <a:pt x="446" y="407"/>
                            </a:cubicBezTo>
                            <a:close/>
                            <a:moveTo>
                              <a:pt x="405" y="465"/>
                            </a:moveTo>
                            <a:cubicBezTo>
                              <a:pt x="397" y="469"/>
                              <a:pt x="388" y="472"/>
                              <a:pt x="373" y="472"/>
                            </a:cubicBezTo>
                            <a:cubicBezTo>
                              <a:pt x="358" y="472"/>
                              <a:pt x="350" y="469"/>
                              <a:pt x="342" y="464"/>
                            </a:cubicBezTo>
                            <a:cubicBezTo>
                              <a:pt x="333" y="459"/>
                              <a:pt x="322" y="453"/>
                              <a:pt x="302" y="452"/>
                            </a:cubicBezTo>
                            <a:cubicBezTo>
                              <a:pt x="283" y="453"/>
                              <a:pt x="272" y="459"/>
                              <a:pt x="263" y="464"/>
                            </a:cubicBezTo>
                            <a:cubicBezTo>
                              <a:pt x="255" y="469"/>
                              <a:pt x="246" y="472"/>
                              <a:pt x="231" y="472"/>
                            </a:cubicBezTo>
                            <a:cubicBezTo>
                              <a:pt x="216" y="472"/>
                              <a:pt x="208" y="469"/>
                              <a:pt x="200" y="465"/>
                            </a:cubicBezTo>
                            <a:cubicBezTo>
                              <a:pt x="190" y="459"/>
                              <a:pt x="178" y="451"/>
                              <a:pt x="157" y="453"/>
                            </a:cubicBezTo>
                            <a:cubicBezTo>
                              <a:pt x="189" y="494"/>
                              <a:pt x="232" y="493"/>
                              <a:pt x="232" y="493"/>
                            </a:cubicBezTo>
                            <a:cubicBezTo>
                              <a:pt x="251" y="493"/>
                              <a:pt x="262" y="489"/>
                              <a:pt x="271" y="484"/>
                            </a:cubicBezTo>
                            <a:cubicBezTo>
                              <a:pt x="279" y="480"/>
                              <a:pt x="288" y="474"/>
                              <a:pt x="302" y="474"/>
                            </a:cubicBezTo>
                            <a:cubicBezTo>
                              <a:pt x="317" y="474"/>
                              <a:pt x="325" y="480"/>
                              <a:pt x="334" y="484"/>
                            </a:cubicBezTo>
                            <a:cubicBezTo>
                              <a:pt x="343" y="489"/>
                              <a:pt x="354" y="493"/>
                              <a:pt x="373" y="493"/>
                            </a:cubicBezTo>
                            <a:cubicBezTo>
                              <a:pt x="373" y="493"/>
                              <a:pt x="416" y="494"/>
                              <a:pt x="447" y="453"/>
                            </a:cubicBezTo>
                            <a:cubicBezTo>
                              <a:pt x="427" y="451"/>
                              <a:pt x="414" y="459"/>
                              <a:pt x="405" y="465"/>
                            </a:cubicBezTo>
                            <a:close/>
                            <a:moveTo>
                              <a:pt x="302" y="497"/>
                            </a:moveTo>
                            <a:cubicBezTo>
                              <a:pt x="282" y="497"/>
                              <a:pt x="274" y="512"/>
                              <a:pt x="248" y="512"/>
                            </a:cubicBezTo>
                            <a:cubicBezTo>
                              <a:pt x="258" y="515"/>
                              <a:pt x="280" y="520"/>
                              <a:pt x="302" y="520"/>
                            </a:cubicBezTo>
                            <a:cubicBezTo>
                              <a:pt x="325" y="520"/>
                              <a:pt x="347" y="515"/>
                              <a:pt x="357" y="512"/>
                            </a:cubicBezTo>
                            <a:cubicBezTo>
                              <a:pt x="331" y="512"/>
                              <a:pt x="322" y="497"/>
                              <a:pt x="302" y="497"/>
                            </a:cubicBezTo>
                            <a:close/>
                            <a:moveTo>
                              <a:pt x="492" y="595"/>
                            </a:moveTo>
                            <a:cubicBezTo>
                              <a:pt x="502" y="587"/>
                              <a:pt x="502" y="587"/>
                              <a:pt x="502" y="587"/>
                            </a:cubicBezTo>
                            <a:cubicBezTo>
                              <a:pt x="453" y="555"/>
                              <a:pt x="453" y="555"/>
                              <a:pt x="453" y="555"/>
                            </a:cubicBezTo>
                            <a:cubicBezTo>
                              <a:pt x="441" y="562"/>
                              <a:pt x="441" y="562"/>
                              <a:pt x="441" y="562"/>
                            </a:cubicBezTo>
                            <a:cubicBezTo>
                              <a:pt x="449" y="621"/>
                              <a:pt x="449" y="621"/>
                              <a:pt x="449" y="621"/>
                            </a:cubicBezTo>
                            <a:cubicBezTo>
                              <a:pt x="460" y="614"/>
                              <a:pt x="460" y="614"/>
                              <a:pt x="460" y="614"/>
                            </a:cubicBezTo>
                            <a:cubicBezTo>
                              <a:pt x="459" y="602"/>
                              <a:pt x="459" y="602"/>
                              <a:pt x="459" y="602"/>
                            </a:cubicBezTo>
                            <a:cubicBezTo>
                              <a:pt x="482" y="588"/>
                              <a:pt x="482" y="588"/>
                              <a:pt x="482" y="588"/>
                            </a:cubicBezTo>
                            <a:lnTo>
                              <a:pt x="492" y="595"/>
                            </a:lnTo>
                            <a:close/>
                            <a:moveTo>
                              <a:pt x="457" y="591"/>
                            </a:moveTo>
                            <a:cubicBezTo>
                              <a:pt x="454" y="569"/>
                              <a:pt x="454" y="569"/>
                              <a:pt x="454" y="569"/>
                            </a:cubicBezTo>
                            <a:cubicBezTo>
                              <a:pt x="472" y="582"/>
                              <a:pt x="472" y="582"/>
                              <a:pt x="472" y="582"/>
                            </a:cubicBezTo>
                            <a:lnTo>
                              <a:pt x="457" y="591"/>
                            </a:lnTo>
                            <a:close/>
                            <a:moveTo>
                              <a:pt x="202" y="582"/>
                            </a:moveTo>
                            <a:cubicBezTo>
                              <a:pt x="241" y="594"/>
                              <a:pt x="241" y="594"/>
                              <a:pt x="241" y="594"/>
                            </a:cubicBezTo>
                            <a:cubicBezTo>
                              <a:pt x="238" y="604"/>
                              <a:pt x="238" y="604"/>
                              <a:pt x="238" y="604"/>
                            </a:cubicBezTo>
                            <a:cubicBezTo>
                              <a:pt x="211" y="596"/>
                              <a:pt x="211" y="596"/>
                              <a:pt x="211" y="596"/>
                            </a:cubicBezTo>
                            <a:cubicBezTo>
                              <a:pt x="208" y="606"/>
                              <a:pt x="208" y="606"/>
                              <a:pt x="208" y="606"/>
                            </a:cubicBezTo>
                            <a:cubicBezTo>
                              <a:pt x="230" y="613"/>
                              <a:pt x="230" y="613"/>
                              <a:pt x="230" y="613"/>
                            </a:cubicBezTo>
                            <a:cubicBezTo>
                              <a:pt x="227" y="623"/>
                              <a:pt x="227" y="623"/>
                              <a:pt x="227" y="623"/>
                            </a:cubicBezTo>
                            <a:cubicBezTo>
                              <a:pt x="205" y="616"/>
                              <a:pt x="205" y="616"/>
                              <a:pt x="205" y="616"/>
                            </a:cubicBezTo>
                            <a:cubicBezTo>
                              <a:pt x="201" y="627"/>
                              <a:pt x="201" y="627"/>
                              <a:pt x="201" y="627"/>
                            </a:cubicBezTo>
                            <a:cubicBezTo>
                              <a:pt x="228" y="635"/>
                              <a:pt x="228" y="635"/>
                              <a:pt x="228" y="635"/>
                            </a:cubicBezTo>
                            <a:cubicBezTo>
                              <a:pt x="225" y="645"/>
                              <a:pt x="225" y="645"/>
                              <a:pt x="225" y="645"/>
                            </a:cubicBezTo>
                            <a:cubicBezTo>
                              <a:pt x="186" y="633"/>
                              <a:pt x="186" y="633"/>
                              <a:pt x="186" y="633"/>
                            </a:cubicBezTo>
                            <a:lnTo>
                              <a:pt x="202" y="582"/>
                            </a:lnTo>
                            <a:close/>
                            <a:moveTo>
                              <a:pt x="204" y="73"/>
                            </a:moveTo>
                            <a:cubicBezTo>
                              <a:pt x="167" y="91"/>
                              <a:pt x="167" y="91"/>
                              <a:pt x="167" y="91"/>
                            </a:cubicBezTo>
                            <a:cubicBezTo>
                              <a:pt x="162" y="81"/>
                              <a:pt x="162" y="81"/>
                              <a:pt x="162" y="81"/>
                            </a:cubicBezTo>
                            <a:cubicBezTo>
                              <a:pt x="188" y="69"/>
                              <a:pt x="188" y="69"/>
                              <a:pt x="188" y="69"/>
                            </a:cubicBezTo>
                            <a:cubicBezTo>
                              <a:pt x="183" y="59"/>
                              <a:pt x="183" y="59"/>
                              <a:pt x="183" y="59"/>
                            </a:cubicBezTo>
                            <a:cubicBezTo>
                              <a:pt x="162" y="69"/>
                              <a:pt x="162" y="69"/>
                              <a:pt x="162" y="69"/>
                            </a:cubicBezTo>
                            <a:cubicBezTo>
                              <a:pt x="157" y="60"/>
                              <a:pt x="157" y="60"/>
                              <a:pt x="157" y="60"/>
                            </a:cubicBezTo>
                            <a:cubicBezTo>
                              <a:pt x="179" y="50"/>
                              <a:pt x="179" y="50"/>
                              <a:pt x="179" y="50"/>
                            </a:cubicBezTo>
                            <a:cubicBezTo>
                              <a:pt x="174" y="39"/>
                              <a:pt x="174" y="39"/>
                              <a:pt x="174" y="39"/>
                            </a:cubicBezTo>
                            <a:cubicBezTo>
                              <a:pt x="148" y="51"/>
                              <a:pt x="148" y="51"/>
                              <a:pt x="148" y="51"/>
                            </a:cubicBezTo>
                            <a:cubicBezTo>
                              <a:pt x="144" y="42"/>
                              <a:pt x="144" y="42"/>
                              <a:pt x="144" y="42"/>
                            </a:cubicBezTo>
                            <a:cubicBezTo>
                              <a:pt x="181" y="24"/>
                              <a:pt x="181" y="24"/>
                              <a:pt x="181" y="24"/>
                            </a:cubicBezTo>
                            <a:lnTo>
                              <a:pt x="204" y="73"/>
                            </a:lnTo>
                            <a:close/>
                            <a:moveTo>
                              <a:pt x="573" y="290"/>
                            </a:moveTo>
                            <a:cubicBezTo>
                              <a:pt x="570" y="278"/>
                              <a:pt x="570" y="278"/>
                              <a:pt x="570" y="278"/>
                            </a:cubicBezTo>
                            <a:cubicBezTo>
                              <a:pt x="591" y="273"/>
                              <a:pt x="591" y="273"/>
                              <a:pt x="591" y="273"/>
                            </a:cubicBezTo>
                            <a:cubicBezTo>
                              <a:pt x="585" y="267"/>
                              <a:pt x="575" y="260"/>
                              <a:pt x="566" y="258"/>
                            </a:cubicBezTo>
                            <a:cubicBezTo>
                              <a:pt x="563" y="245"/>
                              <a:pt x="563" y="245"/>
                              <a:pt x="563" y="245"/>
                            </a:cubicBezTo>
                            <a:cubicBezTo>
                              <a:pt x="574" y="246"/>
                              <a:pt x="586" y="254"/>
                              <a:pt x="593" y="261"/>
                            </a:cubicBezTo>
                            <a:cubicBezTo>
                              <a:pt x="616" y="231"/>
                              <a:pt x="616" y="231"/>
                              <a:pt x="616" y="231"/>
                            </a:cubicBezTo>
                            <a:cubicBezTo>
                              <a:pt x="619" y="246"/>
                              <a:pt x="619" y="246"/>
                              <a:pt x="619" y="246"/>
                            </a:cubicBezTo>
                            <a:cubicBezTo>
                              <a:pt x="600" y="271"/>
                              <a:pt x="600" y="271"/>
                              <a:pt x="600" y="271"/>
                            </a:cubicBezTo>
                            <a:cubicBezTo>
                              <a:pt x="623" y="266"/>
                              <a:pt x="623" y="266"/>
                              <a:pt x="623" y="266"/>
                            </a:cubicBezTo>
                            <a:cubicBezTo>
                              <a:pt x="626" y="279"/>
                              <a:pt x="626" y="279"/>
                              <a:pt x="626" y="279"/>
                            </a:cubicBezTo>
                            <a:lnTo>
                              <a:pt x="573" y="290"/>
                            </a:lnTo>
                            <a:close/>
                            <a:moveTo>
                              <a:pt x="610" y="412"/>
                            </a:moveTo>
                            <a:cubicBezTo>
                              <a:pt x="604" y="402"/>
                              <a:pt x="604" y="402"/>
                              <a:pt x="604" y="402"/>
                            </a:cubicBezTo>
                            <a:cubicBezTo>
                              <a:pt x="609" y="398"/>
                              <a:pt x="613" y="394"/>
                              <a:pt x="614" y="388"/>
                            </a:cubicBezTo>
                            <a:cubicBezTo>
                              <a:pt x="615" y="383"/>
                              <a:pt x="614" y="379"/>
                              <a:pt x="610" y="378"/>
                            </a:cubicBezTo>
                            <a:cubicBezTo>
                              <a:pt x="605" y="378"/>
                              <a:pt x="602" y="383"/>
                              <a:pt x="600" y="388"/>
                            </a:cubicBezTo>
                            <a:cubicBezTo>
                              <a:pt x="597" y="398"/>
                              <a:pt x="591" y="406"/>
                              <a:pt x="579" y="404"/>
                            </a:cubicBezTo>
                            <a:cubicBezTo>
                              <a:pt x="569" y="402"/>
                              <a:pt x="565" y="393"/>
                              <a:pt x="567" y="380"/>
                            </a:cubicBezTo>
                            <a:cubicBezTo>
                              <a:pt x="569" y="372"/>
                              <a:pt x="572" y="366"/>
                              <a:pt x="580" y="361"/>
                            </a:cubicBezTo>
                            <a:cubicBezTo>
                              <a:pt x="585" y="371"/>
                              <a:pt x="585" y="371"/>
                              <a:pt x="585" y="371"/>
                            </a:cubicBezTo>
                            <a:cubicBezTo>
                              <a:pt x="581" y="374"/>
                              <a:pt x="579" y="378"/>
                              <a:pt x="578" y="383"/>
                            </a:cubicBezTo>
                            <a:cubicBezTo>
                              <a:pt x="577" y="388"/>
                              <a:pt x="578" y="391"/>
                              <a:pt x="581" y="392"/>
                            </a:cubicBezTo>
                            <a:cubicBezTo>
                              <a:pt x="585" y="392"/>
                              <a:pt x="588" y="388"/>
                              <a:pt x="590" y="383"/>
                            </a:cubicBezTo>
                            <a:cubicBezTo>
                              <a:pt x="594" y="372"/>
                              <a:pt x="599" y="364"/>
                              <a:pt x="611" y="366"/>
                            </a:cubicBezTo>
                            <a:cubicBezTo>
                              <a:pt x="623" y="368"/>
                              <a:pt x="627" y="379"/>
                              <a:pt x="625" y="391"/>
                            </a:cubicBezTo>
                            <a:cubicBezTo>
                              <a:pt x="623" y="401"/>
                              <a:pt x="618" y="408"/>
                              <a:pt x="610" y="412"/>
                            </a:cubicBezTo>
                            <a:close/>
                            <a:moveTo>
                              <a:pt x="139" y="547"/>
                            </a:moveTo>
                            <a:cubicBezTo>
                              <a:pt x="156" y="559"/>
                              <a:pt x="156" y="559"/>
                              <a:pt x="156" y="559"/>
                            </a:cubicBezTo>
                            <a:cubicBezTo>
                              <a:pt x="169" y="567"/>
                              <a:pt x="171" y="575"/>
                              <a:pt x="166" y="582"/>
                            </a:cubicBezTo>
                            <a:cubicBezTo>
                              <a:pt x="163" y="586"/>
                              <a:pt x="159" y="588"/>
                              <a:pt x="153" y="587"/>
                            </a:cubicBezTo>
                            <a:cubicBezTo>
                              <a:pt x="158" y="593"/>
                              <a:pt x="159" y="599"/>
                              <a:pt x="155" y="604"/>
                            </a:cubicBezTo>
                            <a:cubicBezTo>
                              <a:pt x="150" y="611"/>
                              <a:pt x="142" y="614"/>
                              <a:pt x="129" y="605"/>
                            </a:cubicBezTo>
                            <a:cubicBezTo>
                              <a:pt x="108" y="591"/>
                              <a:pt x="108" y="591"/>
                              <a:pt x="108" y="591"/>
                            </a:cubicBezTo>
                            <a:lnTo>
                              <a:pt x="139" y="547"/>
                            </a:lnTo>
                            <a:close/>
                            <a:moveTo>
                              <a:pt x="134" y="597"/>
                            </a:moveTo>
                            <a:cubicBezTo>
                              <a:pt x="139" y="600"/>
                              <a:pt x="142" y="600"/>
                              <a:pt x="145" y="596"/>
                            </a:cubicBezTo>
                            <a:cubicBezTo>
                              <a:pt x="147" y="593"/>
                              <a:pt x="146" y="590"/>
                              <a:pt x="141" y="586"/>
                            </a:cubicBezTo>
                            <a:cubicBezTo>
                              <a:pt x="132" y="580"/>
                              <a:pt x="132" y="580"/>
                              <a:pt x="132" y="580"/>
                            </a:cubicBezTo>
                            <a:cubicBezTo>
                              <a:pt x="124" y="590"/>
                              <a:pt x="124" y="590"/>
                              <a:pt x="124" y="590"/>
                            </a:cubicBezTo>
                            <a:lnTo>
                              <a:pt x="134" y="597"/>
                            </a:lnTo>
                            <a:close/>
                            <a:moveTo>
                              <a:pt x="144" y="577"/>
                            </a:moveTo>
                            <a:cubicBezTo>
                              <a:pt x="148" y="579"/>
                              <a:pt x="152" y="579"/>
                              <a:pt x="154" y="576"/>
                            </a:cubicBezTo>
                            <a:cubicBezTo>
                              <a:pt x="156" y="573"/>
                              <a:pt x="156" y="570"/>
                              <a:pt x="151" y="567"/>
                            </a:cubicBezTo>
                            <a:cubicBezTo>
                              <a:pt x="144" y="562"/>
                              <a:pt x="144" y="562"/>
                              <a:pt x="144" y="562"/>
                            </a:cubicBezTo>
                            <a:cubicBezTo>
                              <a:pt x="137" y="572"/>
                              <a:pt x="137" y="572"/>
                              <a:pt x="137" y="572"/>
                            </a:cubicBezTo>
                            <a:lnTo>
                              <a:pt x="144" y="577"/>
                            </a:lnTo>
                            <a:close/>
                            <a:moveTo>
                              <a:pt x="49" y="427"/>
                            </a:moveTo>
                            <a:cubicBezTo>
                              <a:pt x="54" y="439"/>
                              <a:pt x="54" y="439"/>
                              <a:pt x="54" y="439"/>
                            </a:cubicBezTo>
                            <a:cubicBezTo>
                              <a:pt x="35" y="448"/>
                              <a:pt x="35" y="448"/>
                              <a:pt x="35" y="448"/>
                            </a:cubicBezTo>
                            <a:cubicBezTo>
                              <a:pt x="43" y="453"/>
                              <a:pt x="54" y="457"/>
                              <a:pt x="63" y="457"/>
                            </a:cubicBezTo>
                            <a:cubicBezTo>
                              <a:pt x="69" y="469"/>
                              <a:pt x="69" y="469"/>
                              <a:pt x="69" y="469"/>
                            </a:cubicBezTo>
                            <a:cubicBezTo>
                              <a:pt x="58" y="470"/>
                              <a:pt x="45" y="465"/>
                              <a:pt x="36" y="460"/>
                            </a:cubicBezTo>
                            <a:cubicBezTo>
                              <a:pt x="21" y="495"/>
                              <a:pt x="21" y="495"/>
                              <a:pt x="21" y="495"/>
                            </a:cubicBezTo>
                            <a:cubicBezTo>
                              <a:pt x="14" y="481"/>
                              <a:pt x="14" y="481"/>
                              <a:pt x="14" y="481"/>
                            </a:cubicBezTo>
                            <a:cubicBezTo>
                              <a:pt x="27" y="452"/>
                              <a:pt x="27" y="452"/>
                              <a:pt x="27" y="452"/>
                            </a:cubicBezTo>
                            <a:cubicBezTo>
                              <a:pt x="5" y="462"/>
                              <a:pt x="5" y="462"/>
                              <a:pt x="5" y="462"/>
                            </a:cubicBezTo>
                            <a:cubicBezTo>
                              <a:pt x="0" y="451"/>
                              <a:pt x="0" y="451"/>
                              <a:pt x="0" y="451"/>
                            </a:cubicBezTo>
                            <a:lnTo>
                              <a:pt x="49" y="427"/>
                            </a:lnTo>
                            <a:close/>
                            <a:moveTo>
                              <a:pt x="533" y="473"/>
                            </a:moveTo>
                            <a:cubicBezTo>
                              <a:pt x="538" y="463"/>
                              <a:pt x="538" y="463"/>
                              <a:pt x="538" y="463"/>
                            </a:cubicBezTo>
                            <a:cubicBezTo>
                              <a:pt x="580" y="453"/>
                              <a:pt x="580" y="453"/>
                              <a:pt x="580" y="453"/>
                            </a:cubicBezTo>
                            <a:cubicBezTo>
                              <a:pt x="550" y="439"/>
                              <a:pt x="550" y="439"/>
                              <a:pt x="550" y="439"/>
                            </a:cubicBezTo>
                            <a:cubicBezTo>
                              <a:pt x="556" y="427"/>
                              <a:pt x="556" y="427"/>
                              <a:pt x="556" y="427"/>
                            </a:cubicBezTo>
                            <a:cubicBezTo>
                              <a:pt x="605" y="451"/>
                              <a:pt x="605" y="451"/>
                              <a:pt x="605" y="451"/>
                            </a:cubicBezTo>
                            <a:cubicBezTo>
                              <a:pt x="599" y="462"/>
                              <a:pt x="599" y="462"/>
                              <a:pt x="599" y="462"/>
                            </a:cubicBezTo>
                            <a:cubicBezTo>
                              <a:pt x="598" y="462"/>
                              <a:pt x="598" y="462"/>
                              <a:pt x="598" y="462"/>
                            </a:cubicBezTo>
                            <a:cubicBezTo>
                              <a:pt x="596" y="461"/>
                              <a:pt x="594" y="461"/>
                              <a:pt x="591" y="461"/>
                            </a:cubicBezTo>
                            <a:cubicBezTo>
                              <a:pt x="554" y="470"/>
                              <a:pt x="554" y="470"/>
                              <a:pt x="554" y="470"/>
                            </a:cubicBezTo>
                            <a:cubicBezTo>
                              <a:pt x="587" y="487"/>
                              <a:pt x="587" y="487"/>
                              <a:pt x="587" y="487"/>
                            </a:cubicBezTo>
                            <a:cubicBezTo>
                              <a:pt x="581" y="498"/>
                              <a:pt x="581" y="498"/>
                              <a:pt x="581" y="498"/>
                            </a:cubicBezTo>
                            <a:lnTo>
                              <a:pt x="533" y="473"/>
                            </a:lnTo>
                            <a:close/>
                            <a:moveTo>
                              <a:pt x="282" y="55"/>
                            </a:moveTo>
                            <a:cubicBezTo>
                              <a:pt x="271" y="57"/>
                              <a:pt x="271" y="57"/>
                              <a:pt x="271" y="57"/>
                            </a:cubicBezTo>
                            <a:cubicBezTo>
                              <a:pt x="238" y="29"/>
                              <a:pt x="238" y="29"/>
                              <a:pt x="238" y="29"/>
                            </a:cubicBezTo>
                            <a:cubicBezTo>
                              <a:pt x="244" y="62"/>
                              <a:pt x="244" y="62"/>
                              <a:pt x="244" y="62"/>
                            </a:cubicBezTo>
                            <a:cubicBezTo>
                              <a:pt x="231" y="64"/>
                              <a:pt x="231" y="64"/>
                              <a:pt x="231" y="64"/>
                            </a:cubicBezTo>
                            <a:cubicBezTo>
                              <a:pt x="222" y="10"/>
                              <a:pt x="222" y="10"/>
                              <a:pt x="222" y="10"/>
                            </a:cubicBezTo>
                            <a:cubicBezTo>
                              <a:pt x="234" y="8"/>
                              <a:pt x="234" y="8"/>
                              <a:pt x="234" y="8"/>
                            </a:cubicBezTo>
                            <a:cubicBezTo>
                              <a:pt x="234" y="10"/>
                              <a:pt x="234" y="10"/>
                              <a:pt x="234" y="10"/>
                            </a:cubicBezTo>
                            <a:cubicBezTo>
                              <a:pt x="235" y="11"/>
                              <a:pt x="236" y="14"/>
                              <a:pt x="238" y="16"/>
                            </a:cubicBezTo>
                            <a:cubicBezTo>
                              <a:pt x="267" y="40"/>
                              <a:pt x="267" y="40"/>
                              <a:pt x="267" y="40"/>
                            </a:cubicBezTo>
                            <a:cubicBezTo>
                              <a:pt x="261" y="4"/>
                              <a:pt x="261" y="4"/>
                              <a:pt x="261" y="4"/>
                            </a:cubicBezTo>
                            <a:cubicBezTo>
                              <a:pt x="274" y="2"/>
                              <a:pt x="274" y="2"/>
                              <a:pt x="274" y="2"/>
                            </a:cubicBezTo>
                            <a:lnTo>
                              <a:pt x="282" y="55"/>
                            </a:lnTo>
                            <a:close/>
                            <a:moveTo>
                              <a:pt x="479" y="535"/>
                            </a:moveTo>
                            <a:cubicBezTo>
                              <a:pt x="489" y="526"/>
                              <a:pt x="489" y="526"/>
                              <a:pt x="489" y="526"/>
                            </a:cubicBezTo>
                            <a:cubicBezTo>
                              <a:pt x="529" y="542"/>
                              <a:pt x="529" y="542"/>
                              <a:pt x="529" y="542"/>
                            </a:cubicBezTo>
                            <a:cubicBezTo>
                              <a:pt x="512" y="502"/>
                              <a:pt x="512" y="502"/>
                              <a:pt x="512" y="502"/>
                            </a:cubicBezTo>
                            <a:cubicBezTo>
                              <a:pt x="520" y="492"/>
                              <a:pt x="520" y="492"/>
                              <a:pt x="520" y="492"/>
                            </a:cubicBezTo>
                            <a:cubicBezTo>
                              <a:pt x="545" y="547"/>
                              <a:pt x="545" y="547"/>
                              <a:pt x="545" y="547"/>
                            </a:cubicBezTo>
                            <a:cubicBezTo>
                              <a:pt x="536" y="557"/>
                              <a:pt x="536" y="557"/>
                              <a:pt x="536" y="557"/>
                            </a:cubicBezTo>
                            <a:lnTo>
                              <a:pt x="479" y="535"/>
                            </a:lnTo>
                            <a:close/>
                            <a:moveTo>
                              <a:pt x="114" y="524"/>
                            </a:moveTo>
                            <a:cubicBezTo>
                              <a:pt x="113" y="517"/>
                              <a:pt x="113" y="517"/>
                              <a:pt x="113" y="517"/>
                            </a:cubicBezTo>
                            <a:cubicBezTo>
                              <a:pt x="106" y="518"/>
                              <a:pt x="106" y="518"/>
                              <a:pt x="106" y="518"/>
                            </a:cubicBezTo>
                            <a:cubicBezTo>
                              <a:pt x="105" y="515"/>
                              <a:pt x="104" y="513"/>
                              <a:pt x="103" y="511"/>
                            </a:cubicBezTo>
                            <a:cubicBezTo>
                              <a:pt x="95" y="496"/>
                              <a:pt x="78" y="490"/>
                              <a:pt x="63" y="498"/>
                            </a:cubicBezTo>
                            <a:cubicBezTo>
                              <a:pt x="53" y="504"/>
                              <a:pt x="47" y="514"/>
                              <a:pt x="47" y="524"/>
                            </a:cubicBezTo>
                            <a:cubicBezTo>
                              <a:pt x="40" y="525"/>
                              <a:pt x="40" y="525"/>
                              <a:pt x="40" y="525"/>
                            </a:cubicBezTo>
                            <a:cubicBezTo>
                              <a:pt x="41" y="532"/>
                              <a:pt x="41" y="532"/>
                              <a:pt x="41" y="532"/>
                            </a:cubicBezTo>
                            <a:cubicBezTo>
                              <a:pt x="48" y="531"/>
                              <a:pt x="48" y="531"/>
                              <a:pt x="48" y="531"/>
                            </a:cubicBezTo>
                            <a:cubicBezTo>
                              <a:pt x="49" y="534"/>
                              <a:pt x="50" y="536"/>
                              <a:pt x="51" y="539"/>
                            </a:cubicBezTo>
                            <a:cubicBezTo>
                              <a:pt x="59" y="553"/>
                              <a:pt x="76" y="559"/>
                              <a:pt x="91" y="551"/>
                            </a:cubicBezTo>
                            <a:cubicBezTo>
                              <a:pt x="102" y="546"/>
                              <a:pt x="107" y="535"/>
                              <a:pt x="107" y="525"/>
                            </a:cubicBezTo>
                            <a:lnTo>
                              <a:pt x="114" y="524"/>
                            </a:lnTo>
                            <a:close/>
                            <a:moveTo>
                              <a:pt x="69" y="509"/>
                            </a:moveTo>
                            <a:cubicBezTo>
                              <a:pt x="77" y="505"/>
                              <a:pt x="88" y="508"/>
                              <a:pt x="92" y="516"/>
                            </a:cubicBezTo>
                            <a:cubicBezTo>
                              <a:pt x="93" y="517"/>
                              <a:pt x="93" y="518"/>
                              <a:pt x="94" y="519"/>
                            </a:cubicBezTo>
                            <a:cubicBezTo>
                              <a:pt x="60" y="523"/>
                              <a:pt x="60" y="523"/>
                              <a:pt x="60" y="523"/>
                            </a:cubicBezTo>
                            <a:cubicBezTo>
                              <a:pt x="60" y="517"/>
                              <a:pt x="63" y="512"/>
                              <a:pt x="69" y="509"/>
                            </a:cubicBezTo>
                            <a:close/>
                            <a:moveTo>
                              <a:pt x="85" y="540"/>
                            </a:moveTo>
                            <a:cubicBezTo>
                              <a:pt x="77" y="545"/>
                              <a:pt x="66" y="541"/>
                              <a:pt x="62" y="533"/>
                            </a:cubicBezTo>
                            <a:cubicBezTo>
                              <a:pt x="61" y="532"/>
                              <a:pt x="61" y="531"/>
                              <a:pt x="60" y="530"/>
                            </a:cubicBezTo>
                            <a:cubicBezTo>
                              <a:pt x="94" y="526"/>
                              <a:pt x="94" y="526"/>
                              <a:pt x="94" y="526"/>
                            </a:cubicBezTo>
                            <a:cubicBezTo>
                              <a:pt x="94" y="532"/>
                              <a:pt x="91" y="537"/>
                              <a:pt x="85" y="540"/>
                            </a:cubicBezTo>
                            <a:close/>
                            <a:moveTo>
                              <a:pt x="504" y="70"/>
                            </a:moveTo>
                            <a:cubicBezTo>
                              <a:pt x="514" y="78"/>
                              <a:pt x="514" y="78"/>
                              <a:pt x="514" y="78"/>
                            </a:cubicBezTo>
                            <a:cubicBezTo>
                              <a:pt x="493" y="107"/>
                              <a:pt x="493" y="107"/>
                              <a:pt x="493" y="107"/>
                            </a:cubicBezTo>
                            <a:cubicBezTo>
                              <a:pt x="528" y="92"/>
                              <a:pt x="528" y="92"/>
                              <a:pt x="528" y="92"/>
                            </a:cubicBezTo>
                            <a:cubicBezTo>
                              <a:pt x="533" y="98"/>
                              <a:pt x="533" y="98"/>
                              <a:pt x="533" y="98"/>
                            </a:cubicBezTo>
                            <a:cubicBezTo>
                              <a:pt x="519" y="132"/>
                              <a:pt x="519" y="132"/>
                              <a:pt x="519" y="132"/>
                            </a:cubicBezTo>
                            <a:cubicBezTo>
                              <a:pt x="548" y="111"/>
                              <a:pt x="548" y="111"/>
                              <a:pt x="548" y="111"/>
                            </a:cubicBezTo>
                            <a:cubicBezTo>
                              <a:pt x="556" y="121"/>
                              <a:pt x="556" y="121"/>
                              <a:pt x="556" y="121"/>
                            </a:cubicBezTo>
                            <a:cubicBezTo>
                              <a:pt x="512" y="152"/>
                              <a:pt x="512" y="152"/>
                              <a:pt x="512" y="152"/>
                            </a:cubicBezTo>
                            <a:cubicBezTo>
                              <a:pt x="503" y="143"/>
                              <a:pt x="503" y="143"/>
                              <a:pt x="503" y="143"/>
                            </a:cubicBezTo>
                            <a:cubicBezTo>
                              <a:pt x="516" y="109"/>
                              <a:pt x="516" y="109"/>
                              <a:pt x="516" y="109"/>
                            </a:cubicBezTo>
                            <a:cubicBezTo>
                              <a:pt x="483" y="123"/>
                              <a:pt x="483" y="123"/>
                              <a:pt x="483" y="123"/>
                            </a:cubicBezTo>
                            <a:cubicBezTo>
                              <a:pt x="474" y="114"/>
                              <a:pt x="474" y="114"/>
                              <a:pt x="474" y="114"/>
                            </a:cubicBezTo>
                            <a:lnTo>
                              <a:pt x="504" y="70"/>
                            </a:lnTo>
                            <a:close/>
                            <a:moveTo>
                              <a:pt x="407" y="17"/>
                            </a:moveTo>
                            <a:cubicBezTo>
                              <a:pt x="419" y="22"/>
                              <a:pt x="419" y="22"/>
                              <a:pt x="419" y="22"/>
                            </a:cubicBezTo>
                            <a:cubicBezTo>
                              <a:pt x="409" y="56"/>
                              <a:pt x="409" y="56"/>
                              <a:pt x="409" y="56"/>
                            </a:cubicBezTo>
                            <a:cubicBezTo>
                              <a:pt x="436" y="31"/>
                              <a:pt x="436" y="31"/>
                              <a:pt x="436" y="31"/>
                            </a:cubicBezTo>
                            <a:cubicBezTo>
                              <a:pt x="443" y="34"/>
                              <a:pt x="443" y="34"/>
                              <a:pt x="443" y="34"/>
                            </a:cubicBezTo>
                            <a:cubicBezTo>
                              <a:pt x="442" y="71"/>
                              <a:pt x="442" y="71"/>
                              <a:pt x="442" y="71"/>
                            </a:cubicBezTo>
                            <a:cubicBezTo>
                              <a:pt x="461" y="42"/>
                              <a:pt x="461" y="42"/>
                              <a:pt x="461" y="42"/>
                            </a:cubicBezTo>
                            <a:cubicBezTo>
                              <a:pt x="472" y="48"/>
                              <a:pt x="472" y="48"/>
                              <a:pt x="472" y="48"/>
                            </a:cubicBezTo>
                            <a:cubicBezTo>
                              <a:pt x="441" y="92"/>
                              <a:pt x="441" y="92"/>
                              <a:pt x="441" y="92"/>
                            </a:cubicBezTo>
                            <a:cubicBezTo>
                              <a:pt x="430" y="87"/>
                              <a:pt x="430" y="87"/>
                              <a:pt x="430" y="87"/>
                            </a:cubicBezTo>
                            <a:cubicBezTo>
                              <a:pt x="431" y="51"/>
                              <a:pt x="431" y="51"/>
                              <a:pt x="431" y="51"/>
                            </a:cubicBezTo>
                            <a:cubicBezTo>
                              <a:pt x="404" y="75"/>
                              <a:pt x="404" y="75"/>
                              <a:pt x="404" y="75"/>
                            </a:cubicBezTo>
                            <a:cubicBezTo>
                              <a:pt x="393" y="70"/>
                              <a:pt x="393" y="70"/>
                              <a:pt x="393" y="70"/>
                            </a:cubicBezTo>
                            <a:lnTo>
                              <a:pt x="407" y="17"/>
                            </a:lnTo>
                            <a:close/>
                            <a:moveTo>
                              <a:pt x="272" y="599"/>
                            </a:moveTo>
                            <a:cubicBezTo>
                              <a:pt x="284" y="600"/>
                              <a:pt x="284" y="600"/>
                              <a:pt x="284" y="600"/>
                            </a:cubicBezTo>
                            <a:cubicBezTo>
                              <a:pt x="311" y="633"/>
                              <a:pt x="311" y="633"/>
                              <a:pt x="311" y="633"/>
                            </a:cubicBezTo>
                            <a:cubicBezTo>
                              <a:pt x="311" y="600"/>
                              <a:pt x="311" y="600"/>
                              <a:pt x="311" y="600"/>
                            </a:cubicBezTo>
                            <a:cubicBezTo>
                              <a:pt x="324" y="600"/>
                              <a:pt x="324" y="600"/>
                              <a:pt x="324" y="600"/>
                            </a:cubicBezTo>
                            <a:cubicBezTo>
                              <a:pt x="324" y="654"/>
                              <a:pt x="324" y="654"/>
                              <a:pt x="324" y="654"/>
                            </a:cubicBezTo>
                            <a:cubicBezTo>
                              <a:pt x="311" y="654"/>
                              <a:pt x="311" y="654"/>
                              <a:pt x="311" y="654"/>
                            </a:cubicBezTo>
                            <a:cubicBezTo>
                              <a:pt x="311" y="653"/>
                              <a:pt x="311" y="653"/>
                              <a:pt x="311" y="653"/>
                            </a:cubicBezTo>
                            <a:cubicBezTo>
                              <a:pt x="311" y="651"/>
                              <a:pt x="310" y="648"/>
                              <a:pt x="308" y="646"/>
                            </a:cubicBezTo>
                            <a:cubicBezTo>
                              <a:pt x="284" y="617"/>
                              <a:pt x="284" y="617"/>
                              <a:pt x="284" y="617"/>
                            </a:cubicBezTo>
                            <a:cubicBezTo>
                              <a:pt x="283" y="654"/>
                              <a:pt x="283" y="654"/>
                              <a:pt x="283" y="654"/>
                            </a:cubicBezTo>
                            <a:cubicBezTo>
                              <a:pt x="270" y="654"/>
                              <a:pt x="270" y="654"/>
                              <a:pt x="270" y="654"/>
                            </a:cubicBezTo>
                            <a:lnTo>
                              <a:pt x="272" y="599"/>
                            </a:lnTo>
                            <a:close/>
                            <a:moveTo>
                              <a:pt x="365" y="30"/>
                            </a:moveTo>
                            <a:cubicBezTo>
                              <a:pt x="360" y="61"/>
                              <a:pt x="360" y="61"/>
                              <a:pt x="360" y="61"/>
                            </a:cubicBezTo>
                            <a:cubicBezTo>
                              <a:pt x="348" y="59"/>
                              <a:pt x="348" y="59"/>
                              <a:pt x="348" y="59"/>
                            </a:cubicBezTo>
                            <a:cubicBezTo>
                              <a:pt x="351" y="31"/>
                              <a:pt x="351" y="31"/>
                              <a:pt x="351" y="31"/>
                            </a:cubicBezTo>
                            <a:cubicBezTo>
                              <a:pt x="352" y="21"/>
                              <a:pt x="350" y="15"/>
                              <a:pt x="341" y="14"/>
                            </a:cubicBezTo>
                            <a:cubicBezTo>
                              <a:pt x="332" y="13"/>
                              <a:pt x="329" y="19"/>
                              <a:pt x="328" y="28"/>
                            </a:cubicBezTo>
                            <a:cubicBezTo>
                              <a:pt x="324" y="56"/>
                              <a:pt x="324" y="56"/>
                              <a:pt x="324" y="56"/>
                            </a:cubicBezTo>
                            <a:cubicBezTo>
                              <a:pt x="311" y="55"/>
                              <a:pt x="311" y="55"/>
                              <a:pt x="311" y="55"/>
                            </a:cubicBezTo>
                            <a:cubicBezTo>
                              <a:pt x="315" y="24"/>
                              <a:pt x="315" y="24"/>
                              <a:pt x="315" y="24"/>
                            </a:cubicBezTo>
                            <a:cubicBezTo>
                              <a:pt x="317" y="9"/>
                              <a:pt x="327" y="0"/>
                              <a:pt x="343" y="2"/>
                            </a:cubicBezTo>
                            <a:cubicBezTo>
                              <a:pt x="359" y="4"/>
                              <a:pt x="366" y="15"/>
                              <a:pt x="365" y="30"/>
                            </a:cubicBezTo>
                            <a:close/>
                            <a:moveTo>
                              <a:pt x="594" y="175"/>
                            </a:moveTo>
                            <a:cubicBezTo>
                              <a:pt x="586" y="161"/>
                              <a:pt x="569" y="155"/>
                              <a:pt x="554" y="162"/>
                            </a:cubicBezTo>
                            <a:cubicBezTo>
                              <a:pt x="538" y="170"/>
                              <a:pt x="534" y="188"/>
                              <a:pt x="542" y="203"/>
                            </a:cubicBezTo>
                            <a:cubicBezTo>
                              <a:pt x="549" y="217"/>
                              <a:pt x="566" y="224"/>
                              <a:pt x="581" y="216"/>
                            </a:cubicBezTo>
                            <a:cubicBezTo>
                              <a:pt x="597" y="208"/>
                              <a:pt x="601" y="190"/>
                              <a:pt x="594" y="175"/>
                            </a:cubicBezTo>
                            <a:close/>
                            <a:moveTo>
                              <a:pt x="576" y="204"/>
                            </a:moveTo>
                            <a:cubicBezTo>
                              <a:pt x="567" y="209"/>
                              <a:pt x="556" y="206"/>
                              <a:pt x="552" y="197"/>
                            </a:cubicBezTo>
                            <a:cubicBezTo>
                              <a:pt x="548" y="189"/>
                              <a:pt x="551" y="178"/>
                              <a:pt x="559" y="174"/>
                            </a:cubicBezTo>
                            <a:cubicBezTo>
                              <a:pt x="568" y="169"/>
                              <a:pt x="579" y="172"/>
                              <a:pt x="583" y="181"/>
                            </a:cubicBezTo>
                            <a:cubicBezTo>
                              <a:pt x="587" y="189"/>
                              <a:pt x="584" y="200"/>
                              <a:pt x="576" y="204"/>
                            </a:cubicBezTo>
                            <a:close/>
                            <a:moveTo>
                              <a:pt x="400" y="616"/>
                            </a:moveTo>
                            <a:cubicBezTo>
                              <a:pt x="376" y="623"/>
                              <a:pt x="376" y="623"/>
                              <a:pt x="376" y="623"/>
                            </a:cubicBezTo>
                            <a:cubicBezTo>
                              <a:pt x="382" y="644"/>
                              <a:pt x="382" y="644"/>
                              <a:pt x="382" y="644"/>
                            </a:cubicBezTo>
                            <a:cubicBezTo>
                              <a:pt x="370" y="648"/>
                              <a:pt x="370" y="648"/>
                              <a:pt x="370" y="648"/>
                            </a:cubicBezTo>
                            <a:cubicBezTo>
                              <a:pt x="355" y="596"/>
                              <a:pt x="355" y="596"/>
                              <a:pt x="355" y="596"/>
                            </a:cubicBezTo>
                            <a:cubicBezTo>
                              <a:pt x="367" y="592"/>
                              <a:pt x="367" y="592"/>
                              <a:pt x="367" y="592"/>
                            </a:cubicBezTo>
                            <a:cubicBezTo>
                              <a:pt x="373" y="613"/>
                              <a:pt x="373" y="613"/>
                              <a:pt x="373" y="613"/>
                            </a:cubicBezTo>
                            <a:cubicBezTo>
                              <a:pt x="397" y="606"/>
                              <a:pt x="397" y="606"/>
                              <a:pt x="397" y="606"/>
                            </a:cubicBezTo>
                            <a:cubicBezTo>
                              <a:pt x="391" y="586"/>
                              <a:pt x="391" y="586"/>
                              <a:pt x="391" y="586"/>
                            </a:cubicBezTo>
                            <a:cubicBezTo>
                              <a:pt x="403" y="582"/>
                              <a:pt x="403" y="582"/>
                              <a:pt x="403" y="582"/>
                            </a:cubicBezTo>
                            <a:cubicBezTo>
                              <a:pt x="419" y="634"/>
                              <a:pt x="419" y="634"/>
                              <a:pt x="419" y="634"/>
                            </a:cubicBezTo>
                            <a:cubicBezTo>
                              <a:pt x="407" y="637"/>
                              <a:pt x="407" y="637"/>
                              <a:pt x="407" y="637"/>
                            </a:cubicBezTo>
                            <a:lnTo>
                              <a:pt x="400" y="616"/>
                            </a:lnTo>
                            <a:close/>
                          </a:path>
                        </a:pathLst>
                      </a:custGeom>
                      <a:solidFill>
                        <a:schemeClr val="tx1"/>
                      </a:solidFill>
                      <a:ln>
                        <a:noFill/>
                      </a:ln>
                      <a:effectLst/>
                    </wps:spPr>
                    <wps:bodyPr rot="0" vert="horz" wrap="square" lIns="23244" tIns="11622" rIns="23244" bIns="11622"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2377D" id="Kombinationstegning: figur 1" o:spid="_x0000_s1026" alt="Titel: Københavns Kommune - Beskrivelse: Københavns Kommune" style="position:absolute;margin-left:33.85pt;margin-top:35.8pt;width:85.05pt;height:85.05pt;z-index:251658240;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coordsize="62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" path="m334,206v,3,,3,,3c270,209,270,209,270,209v,-3,,-3,,-3c270,206,270,206,270,206v,-7,32,-56,32,-56c302,150,334,199,334,206xm379,154v-6,-1,-11,1,-15,5c364,159,364,160,364,159v3,,6,,8,c378,161,383,166,384,172v2,9,-6,18,-15,18c367,190,366,190,364,189v,,,1,,1c368,193,373,195,378,195v12,,21,-10,21,-22c398,163,390,154,379,154m335,269v,,-2,-16,-2,-22c333,239,341,236,341,236v1,-17,1,-17,1,-17c327,219,327,219,327,219v-1,11,-1,11,-1,11c313,230,313,230,313,230v-1,-11,-1,-11,-1,-11c293,219,293,219,293,219v-2,11,-2,11,-2,11c279,230,279,230,279,230v-2,-11,-2,-11,-2,-11c263,219,263,219,263,219v1,17,1,17,1,17c264,236,271,239,271,247v,6,-2,22,-2,22l335,269xm218,252v,-5,,-5,,-5c218,234,208,226,197,226v-11,,-21,8,-21,21c176,252,176,252,176,252r42,xm346,279v-87,,-87,,-87,c259,292,259,292,259,292v,,5,3,5,9c264,313,255,360,257,394v30,,30,,30,c289,362,289,362,289,362v1,-8,7,-13,13,-13c309,349,314,354,315,362v3,32,3,32,3,32c348,394,348,394,348,394v1,-34,-8,-81,-8,-93c340,295,346,292,346,292v,-13,,-13,,-13m313,133v,-6,-5,-11,-11,-11c296,122,292,127,292,133v,6,4,11,10,11c308,144,313,139,313,133m218,303v5,,5,,5,c223,295,223,295,223,295v,,-7,-1,-7,-8c216,287,216,287,216,287v,-7,,-7,,-7c222,275,222,275,222,275v1,-14,1,-14,1,-14c214,261,214,261,214,261v-1,10,-1,10,-1,10c204,271,204,271,204,271v-2,-10,-2,-10,-2,-10c197,261,197,261,197,261v-5,,-5,,-5,c191,271,191,271,191,271v-10,,-10,,-10,c180,261,180,261,180,261v-9,,-9,,-9,c172,275,172,275,172,275v6,5,6,5,6,5c178,287,178,287,178,287v,,,,,c178,294,171,295,171,295v,8,,8,,8c177,303,177,303,177,303v-1,26,-14,63,-14,91c197,394,197,394,197,394v34,,34,,34,c231,366,218,329,218,303xm429,252v,-5,,-5,,-5c429,234,419,226,408,226v-12,,-21,8,-21,21c387,252,387,252,387,252r42,xm428,303v5,,5,,5,c433,295,433,295,433,295v,,-6,-1,-6,-8c427,287,427,287,427,287v-1,-7,-1,-7,-1,-7c433,275,433,275,433,275v1,-14,1,-14,1,-14c424,261,424,261,424,261v-1,10,-1,10,-1,10c414,271,414,271,414,271v-1,-10,-1,-10,-1,-10c408,261,408,261,408,261v-6,,-6,,-6,c401,271,401,271,401,271v-9,,-9,,-9,c391,261,391,261,391,261v-10,,-10,,-10,c383,275,383,275,383,275v6,5,6,5,6,5c389,287,389,287,389,287v,,,,,c389,294,382,295,382,295v,8,,8,,8c387,303,387,303,387,303v,26,-13,63,-13,91c408,394,408,394,408,394v33,,33,,33,c441,366,428,329,428,303xm219,166v-16,-4,-16,-4,-16,-4c214,174,214,174,214,174v-11,13,-11,13,-11,13c219,183,219,183,219,183v5,16,5,16,5,16c229,183,229,183,229,183v17,4,17,4,17,4c234,174,234,174,234,174v12,-12,12,-12,12,-12c229,166,229,166,229,166v-5,-16,-5,-16,-5,-16l219,166xm446,407v-20,,-31,8,-41,13c397,425,390,430,374,430v-15,,-22,-5,-31,-10c334,415,323,409,302,409v-20,,-31,6,-40,11c253,425,246,430,230,430v-15,,-22,-5,-31,-10c190,415,179,407,158,407v-13,,-29,4,-29,4c141,431,141,431,141,431v,,9,-2,17,-2c174,429,182,434,190,438v10,6,18,13,39,13c249,451,260,444,270,439v8,-5,17,-9,32,-9c318,430,326,434,335,439v9,5,20,12,41,12c397,451,405,444,414,438v9,-4,17,-9,32,-9c455,429,464,431,464,431v11,-20,11,-20,11,-20c475,411,460,407,446,407xm405,465v-8,4,-17,7,-32,7c358,472,350,469,342,464v-9,-5,-20,-11,-40,-12c283,453,272,459,263,464v-8,5,-17,8,-32,8c216,472,208,469,200,465v-10,-6,-22,-14,-43,-12c189,494,232,493,232,493v19,,30,-4,39,-9c279,480,288,474,302,474v15,,23,6,32,10c343,489,354,493,373,493v,,43,1,74,-40c427,451,414,459,405,465xm302,497v-20,,-28,15,-54,15c258,515,280,520,302,520v23,,45,-5,55,-8c331,512,322,497,302,497xm492,595v10,-8,10,-8,10,-8c453,555,453,555,453,555v-12,7,-12,7,-12,7c449,621,449,621,449,621v11,-7,11,-7,11,-7c459,602,459,602,459,602v23,-14,23,-14,23,-14l492,595xm457,591v-3,-22,-3,-22,-3,-22c472,582,472,582,472,582r-15,9xm202,582v39,12,39,12,39,12c238,604,238,604,238,604v-27,-8,-27,-8,-27,-8c208,606,208,606,208,606v22,7,22,7,22,7c227,623,227,623,227,623v-22,-7,-22,-7,-22,-7c201,627,201,627,201,627v27,8,27,8,27,8c225,645,225,645,225,645,186,633,186,633,186,633r16,-51xm204,73c167,91,167,91,167,91,162,81,162,81,162,81,188,69,188,69,188,69,183,59,183,59,183,59,162,69,162,69,162,69v-5,-9,-5,-9,-5,-9c179,50,179,50,179,50,174,39,174,39,174,39,148,51,148,51,148,51v-4,-9,-4,-9,-4,-9c181,24,181,24,181,24r23,49xm573,290v-3,-12,-3,-12,-3,-12c591,273,591,273,591,273v-6,-6,-16,-13,-25,-15c563,245,563,245,563,245v11,1,23,9,30,16c616,231,616,231,616,231v3,15,3,15,3,15c600,271,600,271,600,271v23,-5,23,-5,23,-5c626,279,626,279,626,279r-53,11xm610,412v-6,-10,-6,-10,-6,-10c609,398,613,394,614,388v1,-5,,-9,-4,-10c605,378,602,383,600,388v-3,10,-9,18,-21,16c569,402,565,393,567,380v2,-8,5,-14,13,-19c585,371,585,371,585,371v-4,3,-6,7,-7,12c577,388,578,391,581,392v4,,7,-4,9,-9c594,372,599,364,611,366v12,2,16,13,14,25c623,401,618,408,610,412xm139,547v17,12,17,12,17,12c169,567,171,575,166,582v-3,4,-7,6,-13,5c158,593,159,599,155,604v-5,7,-13,10,-26,1c108,591,108,591,108,591r31,-44xm134,597v5,3,8,3,11,-1c147,593,146,590,141,586v-9,-6,-9,-6,-9,-6c124,590,124,590,124,590r10,7xm144,577v4,2,8,2,10,-1c156,573,156,570,151,567v-7,-5,-7,-5,-7,-5c137,572,137,572,137,572r7,5xm49,427v5,12,5,12,5,12c35,448,35,448,35,448v8,5,19,9,28,9c69,469,69,469,69,469v-11,1,-24,-4,-33,-9c21,495,21,495,21,495,14,481,14,481,14,481,27,452,27,452,27,452,5,462,5,462,5,462,,451,,451,,451l49,427xm533,473v5,-10,5,-10,5,-10c580,453,580,453,580,453,550,439,550,439,550,439v6,-12,6,-12,6,-12c605,451,605,451,605,451v-6,11,-6,11,-6,11c598,462,598,462,598,462v-2,-1,-4,-1,-7,-1c554,470,554,470,554,470v33,17,33,17,33,17c581,498,581,498,581,498l533,473xm282,55v-11,2,-11,2,-11,2c238,29,238,29,238,29v6,33,6,33,6,33c231,64,231,64,231,64,222,10,222,10,222,10,234,8,234,8,234,8v,2,,2,,2c235,11,236,14,238,16v29,24,29,24,29,24c261,4,261,4,261,4,274,2,274,2,274,2r8,53xm479,535v10,-9,10,-9,10,-9c529,542,529,542,529,542,512,502,512,502,512,502v8,-10,8,-10,8,-10c545,547,545,547,545,547v-9,10,-9,10,-9,10l479,535xm114,524v-1,-7,-1,-7,-1,-7c106,518,106,518,106,518v-1,-3,-2,-5,-3,-7c95,496,78,490,63,498v-10,6,-16,16,-16,26c40,525,40,525,40,525v1,7,1,7,1,7c48,531,48,531,48,531v1,3,2,5,3,8c59,553,76,559,91,551v11,-5,16,-16,16,-26l114,524xm69,509v8,-4,19,-1,23,7c93,517,93,518,94,519v-34,4,-34,4,-34,4c60,517,63,512,69,509xm85,540v-8,5,-19,1,-23,-7c61,532,61,531,60,530v34,-4,34,-4,34,-4c94,532,91,537,85,540xm504,70v10,8,10,8,10,8c493,107,493,107,493,107,528,92,528,92,528,92v5,6,5,6,5,6c519,132,519,132,519,132v29,-21,29,-21,29,-21c556,121,556,121,556,121v-44,31,-44,31,-44,31c503,143,503,143,503,143v13,-34,13,-34,13,-34c483,123,483,123,483,123v-9,-9,-9,-9,-9,-9l504,70xm407,17v12,5,12,5,12,5c409,56,409,56,409,56,436,31,436,31,436,31v7,3,7,3,7,3c442,71,442,71,442,71,461,42,461,42,461,42v11,6,11,6,11,6c441,92,441,92,441,92,430,87,430,87,430,87v1,-36,1,-36,1,-36c404,75,404,75,404,75,393,70,393,70,393,70l407,17xm272,599v12,1,12,1,12,1c311,633,311,633,311,633v,-33,,-33,,-33c324,600,324,600,324,600v,54,,54,,54c311,654,311,654,311,654v,-1,,-1,,-1c311,651,310,648,308,646,284,617,284,617,284,617v-1,37,-1,37,-1,37c270,654,270,654,270,654r2,-55xm365,30v-5,31,-5,31,-5,31c348,59,348,59,348,59v3,-28,3,-28,3,-28c352,21,350,15,341,14v-9,-1,-12,5,-13,14c324,56,324,56,324,56,311,55,311,55,311,55v4,-31,4,-31,4,-31c317,9,327,,343,2v16,2,23,13,22,28xm594,175v-8,-14,-25,-20,-40,-13c538,170,534,188,542,203v7,14,24,21,39,13c597,208,601,190,594,175xm576,204v-9,5,-20,2,-24,-7c548,189,551,178,559,174v9,-5,20,-2,24,7c587,189,584,200,576,204xm400,616v-24,7,-24,7,-24,7c382,644,382,644,382,644v-12,4,-12,4,-12,4c355,596,355,596,355,596v12,-4,12,-4,12,-4c373,613,373,613,373,613v24,-7,24,-7,24,-7c391,586,391,586,391,586v12,-4,12,-4,12,-4c419,634,419,634,419,634v-12,3,-12,3,-12,3l400,616xe" fillcolor="black [3213]" stroked="f">
              <v:path arrowok="t" o:connecttype="custom" o:connectlocs="575311,340183;626986,312110;587368,389725;501244,379817;577033,444220;595981,460734;520191,576330;539139,219633;384115,487156;366890,447523;310048,431009;294545,500367;738947,407890;745837,487156;728612,447523;673493,431009;657990,500367;349665,267523;403062,287339;644211,710092;222201,678716;577033,724954;697608,767890;270431,748073;697608,767890;864689,969358;847464,982569;409952,997431;392727,1048624;323828,113945;248038,69358;969761,404587;986986,478899;976651,627523;1076555,645688;222201,999083;213589,974312;248038,952844;36172,817431;926699,764587;1017990,761284;409952,47890;459904,66055;881914,828991;182584,855413;87847,890092;103349,863670;868134,115596;957703,199817;701053,28073;813014,79266;468517,989174;535694,1078349;620096,100734;542584,39633;1023158,288991;647656,1028807;673493,967706" o:connectangles="0,0,0,0,0,0,0,0,0,0,0,0,0,0,0,0,0,0,0,0,0,0,0,0,0,0,0,0,0,0,0,0,0,0,0,0,0,0,0,0,0,0,0,0,0,0,0,0,0,0,0,0,0,0,0,0,0,0"/>
              <o:lock v:ext="edit" verticies="t"/>
              <w10:wrap anchorx="margin" anchory="page"/>
            </v:shape>
          </w:pict>
        </mc:Fallback>
      </mc:AlternateContent>
    </w:r>
    <w:r w:rsidR="000E4937">
      <w:rPr>
        <w:rFonts w:cs="Arial"/>
        <w:b/>
      </w:rPr>
      <w:tab/>
    </w:r>
  </w:p>
  <w:p w14:paraId="498DFB35" w14:textId="1F1B6200" w:rsidR="000E4937" w:rsidRPr="0047357D" w:rsidRDefault="000E4937" w:rsidP="00545283">
    <w:pPr>
      <w:pStyle w:val="Sidehoved"/>
      <w:spacing w:after="0"/>
      <w:ind w:left="0"/>
      <w:jc w:val="right"/>
      <w:rPr>
        <w:b/>
        <w:bCs/>
        <w:sz w:val="16"/>
        <w:szCs w:val="16"/>
      </w:rPr>
    </w:pPr>
    <w:r w:rsidRPr="0047357D">
      <w:rPr>
        <w:b/>
        <w:bCs/>
        <w:sz w:val="16"/>
        <w:szCs w:val="16"/>
      </w:rPr>
      <w:t>Københavns Kommune</w:t>
    </w:r>
  </w:p>
  <w:p w14:paraId="287560F8" w14:textId="77777777" w:rsidR="000E4937" w:rsidRDefault="000E4937" w:rsidP="00545283">
    <w:pPr>
      <w:pStyle w:val="Sidehoved"/>
      <w:spacing w:after="0"/>
      <w:ind w:left="0"/>
      <w:jc w:val="right"/>
      <w:rPr>
        <w:b/>
        <w:bCs/>
        <w:sz w:val="16"/>
        <w:szCs w:val="16"/>
      </w:rPr>
    </w:pPr>
    <w:r w:rsidRPr="0047357D">
      <w:rPr>
        <w:b/>
        <w:bCs/>
        <w:sz w:val="16"/>
        <w:szCs w:val="16"/>
      </w:rPr>
      <w:t>Teknik- og Miljøforvaltningen</w:t>
    </w:r>
  </w:p>
  <w:p w14:paraId="5DF3EEA0" w14:textId="023CBE3B" w:rsidR="000E4937" w:rsidRPr="0047357D" w:rsidRDefault="00BC7145" w:rsidP="00545283">
    <w:pPr>
      <w:pStyle w:val="Sidehoved"/>
      <w:spacing w:after="0"/>
      <w:ind w:left="-1700"/>
      <w:jc w:val="right"/>
      <w:rPr>
        <w:b/>
        <w:bCs/>
        <w:sz w:val="16"/>
        <w:szCs w:val="16"/>
      </w:rPr>
    </w:pPr>
    <w:r>
      <w:rPr>
        <w:b/>
        <w:bCs/>
        <w:sz w:val="16"/>
        <w:szCs w:val="16"/>
      </w:rPr>
      <w:t xml:space="preserve">                                       </w:t>
    </w:r>
    <w:r w:rsidR="000E4937" w:rsidRPr="0047357D">
      <w:rPr>
        <w:b/>
        <w:bCs/>
        <w:sz w:val="16"/>
        <w:szCs w:val="16"/>
      </w:rPr>
      <w:t>Mobilitet, Klimatilpasning og Byvedligehold</w:t>
    </w:r>
  </w:p>
  <w:p w14:paraId="26C9C020" w14:textId="0834B7C3" w:rsidR="000F666F" w:rsidRPr="001F3D8E" w:rsidRDefault="000F666F" w:rsidP="00682F4D">
    <w:pPr>
      <w:tabs>
        <w:tab w:val="right" w:pos="7938"/>
      </w:tabs>
      <w:spacing w:after="0" w:line="240" w:lineRule="atLeast"/>
      <w:ind w:left="-709"/>
      <w:rPr>
        <w:rFonts w:ascii="Arial" w:hAnsi="Arial" w:cs="Arial"/>
        <w:b/>
      </w:rPr>
    </w:pPr>
    <w:r w:rsidRPr="001F3D8E">
      <w:rPr>
        <w:rFonts w:ascii="Arial" w:hAnsi="Arial" w:cs="Arial"/>
        <w:b/>
      </w:rPr>
      <w:tab/>
    </w:r>
  </w:p>
  <w:p w14:paraId="327302D7" w14:textId="3854994F" w:rsidR="000F666F" w:rsidRDefault="00090A95" w:rsidP="00D676CE">
    <w:pPr>
      <w:tabs>
        <w:tab w:val="left" w:pos="690"/>
        <w:tab w:val="right" w:pos="7938"/>
      </w:tabs>
      <w:spacing w:after="0" w:line="240" w:lineRule="atLeast"/>
    </w:pPr>
    <w:r>
      <w:tab/>
    </w:r>
  </w:p>
  <w:p w14:paraId="0140BE9D" w14:textId="77777777" w:rsidR="000F666F" w:rsidRPr="00732C37" w:rsidRDefault="000F666F" w:rsidP="00682F4D">
    <w:pPr>
      <w:pStyle w:val="Sidehoved"/>
      <w:pBdr>
        <w:bottom w:val="single" w:sz="4" w:space="1" w:color="auto"/>
      </w:pBdr>
      <w:tabs>
        <w:tab w:val="clear" w:pos="7371"/>
        <w:tab w:val="center" w:pos="3402"/>
        <w:tab w:val="right" w:pos="7938"/>
      </w:tabs>
      <w:spacing w:after="0" w:line="240" w:lineRule="atLeast"/>
      <w:ind w:left="-1701" w:right="-567"/>
      <w:jc w:val="right"/>
    </w:pPr>
  </w:p>
  <w:p w14:paraId="2BDD2B9C" w14:textId="77777777" w:rsidR="000F666F" w:rsidRPr="00950705" w:rsidRDefault="000F666F" w:rsidP="00F858ED">
    <w:pPr>
      <w:pStyle w:val="Sidehoved"/>
      <w:spacing w:after="0"/>
      <w:ind w:left="-113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4E6BE" w14:textId="77777777" w:rsidR="000F666F" w:rsidRDefault="000F666F">
    <w:pPr>
      <w:pStyle w:val="Sidehove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42</w:t>
    </w:r>
    <w:r>
      <w:rPr>
        <w:rStyle w:val="Sidetal"/>
      </w:rPr>
      <w:fldChar w:fldCharType="end"/>
    </w:r>
  </w:p>
  <w:p w14:paraId="7094FC95" w14:textId="77777777" w:rsidR="000F666F" w:rsidRDefault="000F666F">
    <w:pPr>
      <w:pStyle w:val="HeaderEven"/>
    </w:pPr>
    <w:r>
      <w:rPr>
        <w:rStyle w:val="Sidetal"/>
      </w:rPr>
      <w:fldChar w:fldCharType="begin"/>
    </w:r>
    <w:r>
      <w:rPr>
        <w:rStyle w:val="Sidetal"/>
      </w:rPr>
      <w:instrText xml:space="preserve"> PAGE </w:instrText>
    </w:r>
    <w:r>
      <w:rPr>
        <w:rStyle w:val="Sidetal"/>
      </w:rPr>
      <w:fldChar w:fldCharType="separate"/>
    </w:r>
    <w:r>
      <w:rPr>
        <w:rStyle w:val="Sidetal"/>
        <w:noProof/>
      </w:rPr>
      <w:t>42</w:t>
    </w:r>
    <w:r>
      <w:rPr>
        <w:rStyle w:val="Sidetal"/>
      </w:rPr>
      <w:fldChar w:fldCharType="end"/>
    </w:r>
    <w:r>
      <w:tab/>
    </w:r>
    <w:r>
      <w:rPr>
        <w:rStyle w:val="HeaderTitle"/>
      </w:rPr>
      <w:t>MAGISTRATENS 4. AFDELING STADSINGENØRENS DIREKTORAT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44EF1" w14:textId="598F32F0" w:rsidR="000F666F" w:rsidRPr="001F3D8E" w:rsidRDefault="00725906" w:rsidP="00682F4D">
    <w:pPr>
      <w:pStyle w:val="Sidehoved"/>
      <w:spacing w:after="0" w:line="240" w:lineRule="atLeast"/>
      <w:ind w:left="-709"/>
      <w:rPr>
        <w:rFonts w:cs="Arial"/>
        <w:b/>
      </w:rPr>
    </w:pPr>
    <w:r w:rsidRPr="00EC5BDA">
      <w:rPr>
        <w:noProof/>
      </w:rPr>
      <mc:AlternateContent>
        <mc:Choice Requires="wps">
          <w:drawing>
            <wp:anchor distT="0" distB="0" distL="114300" distR="114300" simplePos="0" relativeHeight="251658241" behindDoc="0" locked="0" layoutInCell="1" allowOverlap="1" wp14:anchorId="65A1F75B" wp14:editId="13DB9585">
              <wp:simplePos x="0" y="0"/>
              <wp:positionH relativeFrom="page">
                <wp:posOffset>1217807</wp:posOffset>
              </wp:positionH>
              <wp:positionV relativeFrom="page">
                <wp:posOffset>440921</wp:posOffset>
              </wp:positionV>
              <wp:extent cx="1080000" cy="1080000"/>
              <wp:effectExtent l="0" t="0" r="6350" b="6350"/>
              <wp:wrapNone/>
              <wp:docPr id="8" name="Kombinationstegning: figur 8" descr="Københavns Kommune" title="Københavns Kommun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80000" cy="1080000"/>
                      </a:xfrm>
                      <a:custGeom>
                        <a:avLst/>
                        <a:gdLst>
                          <a:gd name="T0" fmla="*/ 334 w 627"/>
                          <a:gd name="T1" fmla="*/ 206 h 654"/>
                          <a:gd name="T2" fmla="*/ 364 w 627"/>
                          <a:gd name="T3" fmla="*/ 189 h 654"/>
                          <a:gd name="T4" fmla="*/ 341 w 627"/>
                          <a:gd name="T5" fmla="*/ 236 h 654"/>
                          <a:gd name="T6" fmla="*/ 291 w 627"/>
                          <a:gd name="T7" fmla="*/ 230 h 654"/>
                          <a:gd name="T8" fmla="*/ 335 w 627"/>
                          <a:gd name="T9" fmla="*/ 269 h 654"/>
                          <a:gd name="T10" fmla="*/ 346 w 627"/>
                          <a:gd name="T11" fmla="*/ 279 h 654"/>
                          <a:gd name="T12" fmla="*/ 302 w 627"/>
                          <a:gd name="T13" fmla="*/ 349 h 654"/>
                          <a:gd name="T14" fmla="*/ 313 w 627"/>
                          <a:gd name="T15" fmla="*/ 133 h 654"/>
                          <a:gd name="T16" fmla="*/ 223 w 627"/>
                          <a:gd name="T17" fmla="*/ 295 h 654"/>
                          <a:gd name="T18" fmla="*/ 213 w 627"/>
                          <a:gd name="T19" fmla="*/ 271 h 654"/>
                          <a:gd name="T20" fmla="*/ 180 w 627"/>
                          <a:gd name="T21" fmla="*/ 261 h 654"/>
                          <a:gd name="T22" fmla="*/ 171 w 627"/>
                          <a:gd name="T23" fmla="*/ 303 h 654"/>
                          <a:gd name="T24" fmla="*/ 429 w 627"/>
                          <a:gd name="T25" fmla="*/ 247 h 654"/>
                          <a:gd name="T26" fmla="*/ 433 w 627"/>
                          <a:gd name="T27" fmla="*/ 295 h 654"/>
                          <a:gd name="T28" fmla="*/ 423 w 627"/>
                          <a:gd name="T29" fmla="*/ 271 h 654"/>
                          <a:gd name="T30" fmla="*/ 391 w 627"/>
                          <a:gd name="T31" fmla="*/ 261 h 654"/>
                          <a:gd name="T32" fmla="*/ 382 w 627"/>
                          <a:gd name="T33" fmla="*/ 303 h 654"/>
                          <a:gd name="T34" fmla="*/ 203 w 627"/>
                          <a:gd name="T35" fmla="*/ 162 h 654"/>
                          <a:gd name="T36" fmla="*/ 234 w 627"/>
                          <a:gd name="T37" fmla="*/ 174 h 654"/>
                          <a:gd name="T38" fmla="*/ 374 w 627"/>
                          <a:gd name="T39" fmla="*/ 430 h 654"/>
                          <a:gd name="T40" fmla="*/ 129 w 627"/>
                          <a:gd name="T41" fmla="*/ 411 h 654"/>
                          <a:gd name="T42" fmla="*/ 335 w 627"/>
                          <a:gd name="T43" fmla="*/ 439 h 654"/>
                          <a:gd name="T44" fmla="*/ 405 w 627"/>
                          <a:gd name="T45" fmla="*/ 465 h 654"/>
                          <a:gd name="T46" fmla="*/ 157 w 627"/>
                          <a:gd name="T47" fmla="*/ 453 h 654"/>
                          <a:gd name="T48" fmla="*/ 405 w 627"/>
                          <a:gd name="T49" fmla="*/ 465 h 654"/>
                          <a:gd name="T50" fmla="*/ 502 w 627"/>
                          <a:gd name="T51" fmla="*/ 587 h 654"/>
                          <a:gd name="T52" fmla="*/ 492 w 627"/>
                          <a:gd name="T53" fmla="*/ 595 h 654"/>
                          <a:gd name="T54" fmla="*/ 238 w 627"/>
                          <a:gd name="T55" fmla="*/ 604 h 654"/>
                          <a:gd name="T56" fmla="*/ 228 w 627"/>
                          <a:gd name="T57" fmla="*/ 635 h 654"/>
                          <a:gd name="T58" fmla="*/ 188 w 627"/>
                          <a:gd name="T59" fmla="*/ 69 h 654"/>
                          <a:gd name="T60" fmla="*/ 144 w 627"/>
                          <a:gd name="T61" fmla="*/ 42 h 654"/>
                          <a:gd name="T62" fmla="*/ 563 w 627"/>
                          <a:gd name="T63" fmla="*/ 245 h 654"/>
                          <a:gd name="T64" fmla="*/ 573 w 627"/>
                          <a:gd name="T65" fmla="*/ 290 h 654"/>
                          <a:gd name="T66" fmla="*/ 567 w 627"/>
                          <a:gd name="T67" fmla="*/ 380 h 654"/>
                          <a:gd name="T68" fmla="*/ 625 w 627"/>
                          <a:gd name="T69" fmla="*/ 391 h 654"/>
                          <a:gd name="T70" fmla="*/ 129 w 627"/>
                          <a:gd name="T71" fmla="*/ 605 h 654"/>
                          <a:gd name="T72" fmla="*/ 124 w 627"/>
                          <a:gd name="T73" fmla="*/ 590 h 654"/>
                          <a:gd name="T74" fmla="*/ 144 w 627"/>
                          <a:gd name="T75" fmla="*/ 577 h 654"/>
                          <a:gd name="T76" fmla="*/ 21 w 627"/>
                          <a:gd name="T77" fmla="*/ 495 h 654"/>
                          <a:gd name="T78" fmla="*/ 538 w 627"/>
                          <a:gd name="T79" fmla="*/ 463 h 654"/>
                          <a:gd name="T80" fmla="*/ 591 w 627"/>
                          <a:gd name="T81" fmla="*/ 461 h 654"/>
                          <a:gd name="T82" fmla="*/ 238 w 627"/>
                          <a:gd name="T83" fmla="*/ 29 h 654"/>
                          <a:gd name="T84" fmla="*/ 267 w 627"/>
                          <a:gd name="T85" fmla="*/ 40 h 654"/>
                          <a:gd name="T86" fmla="*/ 512 w 627"/>
                          <a:gd name="T87" fmla="*/ 502 h 654"/>
                          <a:gd name="T88" fmla="*/ 106 w 627"/>
                          <a:gd name="T89" fmla="*/ 518 h 654"/>
                          <a:gd name="T90" fmla="*/ 51 w 627"/>
                          <a:gd name="T91" fmla="*/ 539 h 654"/>
                          <a:gd name="T92" fmla="*/ 60 w 627"/>
                          <a:gd name="T93" fmla="*/ 523 h 654"/>
                          <a:gd name="T94" fmla="*/ 504 w 627"/>
                          <a:gd name="T95" fmla="*/ 70 h 654"/>
                          <a:gd name="T96" fmla="*/ 556 w 627"/>
                          <a:gd name="T97" fmla="*/ 121 h 654"/>
                          <a:gd name="T98" fmla="*/ 407 w 627"/>
                          <a:gd name="T99" fmla="*/ 17 h 654"/>
                          <a:gd name="T100" fmla="*/ 472 w 627"/>
                          <a:gd name="T101" fmla="*/ 48 h 654"/>
                          <a:gd name="T102" fmla="*/ 272 w 627"/>
                          <a:gd name="T103" fmla="*/ 599 h 654"/>
                          <a:gd name="T104" fmla="*/ 311 w 627"/>
                          <a:gd name="T105" fmla="*/ 653 h 654"/>
                          <a:gd name="T106" fmla="*/ 360 w 627"/>
                          <a:gd name="T107" fmla="*/ 61 h 654"/>
                          <a:gd name="T108" fmla="*/ 315 w 627"/>
                          <a:gd name="T109" fmla="*/ 24 h 654"/>
                          <a:gd name="T110" fmla="*/ 594 w 627"/>
                          <a:gd name="T111" fmla="*/ 175 h 654"/>
                          <a:gd name="T112" fmla="*/ 376 w 627"/>
                          <a:gd name="T113" fmla="*/ 623 h 654"/>
                          <a:gd name="T114" fmla="*/ 391 w 627"/>
                          <a:gd name="T115" fmla="*/ 586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27" h="654">
                            <a:moveTo>
                              <a:pt x="334" y="206"/>
                            </a:moveTo>
                            <a:cubicBezTo>
                              <a:pt x="334" y="209"/>
                              <a:pt x="334" y="209"/>
                              <a:pt x="334" y="209"/>
                            </a:cubicBezTo>
                            <a:cubicBezTo>
                              <a:pt x="270" y="209"/>
                              <a:pt x="270" y="209"/>
                              <a:pt x="270" y="209"/>
                            </a:cubicBezTo>
                            <a:cubicBezTo>
                              <a:pt x="270" y="206"/>
                              <a:pt x="270" y="206"/>
                              <a:pt x="270" y="206"/>
                            </a:cubicBezTo>
                            <a:cubicBezTo>
                              <a:pt x="270" y="206"/>
                              <a:pt x="270" y="206"/>
                              <a:pt x="270" y="206"/>
                            </a:cubicBezTo>
                            <a:cubicBezTo>
                              <a:pt x="270" y="199"/>
                              <a:pt x="302" y="150"/>
                              <a:pt x="302" y="150"/>
                            </a:cubicBezTo>
                            <a:cubicBezTo>
                              <a:pt x="302" y="150"/>
                              <a:pt x="334" y="199"/>
                              <a:pt x="334" y="206"/>
                            </a:cubicBezTo>
                            <a:close/>
                            <a:moveTo>
                              <a:pt x="379" y="154"/>
                            </a:moveTo>
                            <a:cubicBezTo>
                              <a:pt x="373" y="153"/>
                              <a:pt x="368" y="155"/>
                              <a:pt x="364" y="159"/>
                            </a:cubicBezTo>
                            <a:cubicBezTo>
                              <a:pt x="364" y="159"/>
                              <a:pt x="364" y="160"/>
                              <a:pt x="364" y="159"/>
                            </a:cubicBezTo>
                            <a:cubicBezTo>
                              <a:pt x="367" y="159"/>
                              <a:pt x="370" y="159"/>
                              <a:pt x="372" y="159"/>
                            </a:cubicBezTo>
                            <a:cubicBezTo>
                              <a:pt x="378" y="161"/>
                              <a:pt x="383" y="166"/>
                              <a:pt x="384" y="172"/>
                            </a:cubicBezTo>
                            <a:cubicBezTo>
                              <a:pt x="386" y="181"/>
                              <a:pt x="378" y="190"/>
                              <a:pt x="369" y="190"/>
                            </a:cubicBezTo>
                            <a:cubicBezTo>
                              <a:pt x="367" y="190"/>
                              <a:pt x="366" y="190"/>
                              <a:pt x="364" y="189"/>
                            </a:cubicBezTo>
                            <a:cubicBezTo>
                              <a:pt x="364" y="189"/>
                              <a:pt x="364" y="190"/>
                              <a:pt x="364" y="190"/>
                            </a:cubicBezTo>
                            <a:cubicBezTo>
                              <a:pt x="368" y="193"/>
                              <a:pt x="373" y="195"/>
                              <a:pt x="378" y="195"/>
                            </a:cubicBezTo>
                            <a:cubicBezTo>
                              <a:pt x="390" y="195"/>
                              <a:pt x="399" y="185"/>
                              <a:pt x="399" y="173"/>
                            </a:cubicBezTo>
                            <a:cubicBezTo>
                              <a:pt x="398" y="163"/>
                              <a:pt x="390" y="154"/>
                              <a:pt x="379" y="154"/>
                            </a:cubicBezTo>
                            <a:moveTo>
                              <a:pt x="335" y="269"/>
                            </a:moveTo>
                            <a:cubicBezTo>
                              <a:pt x="335" y="269"/>
                              <a:pt x="333" y="253"/>
                              <a:pt x="333" y="247"/>
                            </a:cubicBezTo>
                            <a:cubicBezTo>
                              <a:pt x="333" y="239"/>
                              <a:pt x="341" y="236"/>
                              <a:pt x="341" y="236"/>
                            </a:cubicBezTo>
                            <a:cubicBezTo>
                              <a:pt x="342" y="219"/>
                              <a:pt x="342" y="219"/>
                              <a:pt x="342" y="219"/>
                            </a:cubicBezTo>
                            <a:cubicBezTo>
                              <a:pt x="327" y="219"/>
                              <a:pt x="327" y="219"/>
                              <a:pt x="327" y="219"/>
                            </a:cubicBezTo>
                            <a:cubicBezTo>
                              <a:pt x="326" y="230"/>
                              <a:pt x="326" y="230"/>
                              <a:pt x="326" y="230"/>
                            </a:cubicBezTo>
                            <a:cubicBezTo>
                              <a:pt x="313" y="230"/>
                              <a:pt x="313" y="230"/>
                              <a:pt x="313" y="230"/>
                            </a:cubicBezTo>
                            <a:cubicBezTo>
                              <a:pt x="312" y="219"/>
                              <a:pt x="312" y="219"/>
                              <a:pt x="312" y="219"/>
                            </a:cubicBezTo>
                            <a:cubicBezTo>
                              <a:pt x="293" y="219"/>
                              <a:pt x="293" y="219"/>
                              <a:pt x="293" y="219"/>
                            </a:cubicBezTo>
                            <a:cubicBezTo>
                              <a:pt x="291" y="230"/>
                              <a:pt x="291" y="230"/>
                              <a:pt x="291" y="230"/>
                            </a:cubicBezTo>
                            <a:cubicBezTo>
                              <a:pt x="279" y="230"/>
                              <a:pt x="279" y="230"/>
                              <a:pt x="279" y="230"/>
                            </a:cubicBezTo>
                            <a:cubicBezTo>
                              <a:pt x="277" y="219"/>
                              <a:pt x="277" y="219"/>
                              <a:pt x="277" y="219"/>
                            </a:cubicBezTo>
                            <a:cubicBezTo>
                              <a:pt x="263" y="219"/>
                              <a:pt x="263" y="219"/>
                              <a:pt x="263" y="219"/>
                            </a:cubicBezTo>
                            <a:cubicBezTo>
                              <a:pt x="264" y="236"/>
                              <a:pt x="264" y="236"/>
                              <a:pt x="264" y="236"/>
                            </a:cubicBezTo>
                            <a:cubicBezTo>
                              <a:pt x="264" y="236"/>
                              <a:pt x="271" y="239"/>
                              <a:pt x="271" y="247"/>
                            </a:cubicBezTo>
                            <a:cubicBezTo>
                              <a:pt x="271" y="253"/>
                              <a:pt x="269" y="269"/>
                              <a:pt x="269" y="269"/>
                            </a:cubicBezTo>
                            <a:lnTo>
                              <a:pt x="335" y="269"/>
                            </a:lnTo>
                            <a:close/>
                            <a:moveTo>
                              <a:pt x="218" y="252"/>
                            </a:moveTo>
                            <a:cubicBezTo>
                              <a:pt x="218" y="247"/>
                              <a:pt x="218" y="247"/>
                              <a:pt x="218" y="247"/>
                            </a:cubicBezTo>
                            <a:cubicBezTo>
                              <a:pt x="218" y="234"/>
                              <a:pt x="208" y="226"/>
                              <a:pt x="197" y="226"/>
                            </a:cubicBezTo>
                            <a:cubicBezTo>
                              <a:pt x="186" y="226"/>
                              <a:pt x="176" y="234"/>
                              <a:pt x="176" y="247"/>
                            </a:cubicBezTo>
                            <a:cubicBezTo>
                              <a:pt x="176" y="252"/>
                              <a:pt x="176" y="252"/>
                              <a:pt x="176" y="252"/>
                            </a:cubicBezTo>
                            <a:lnTo>
                              <a:pt x="218" y="252"/>
                            </a:lnTo>
                            <a:close/>
                            <a:moveTo>
                              <a:pt x="346" y="279"/>
                            </a:moveTo>
                            <a:cubicBezTo>
                              <a:pt x="259" y="279"/>
                              <a:pt x="259" y="279"/>
                              <a:pt x="259" y="279"/>
                            </a:cubicBezTo>
                            <a:cubicBezTo>
                              <a:pt x="259" y="292"/>
                              <a:pt x="259" y="292"/>
                              <a:pt x="259" y="292"/>
                            </a:cubicBezTo>
                            <a:cubicBezTo>
                              <a:pt x="259" y="292"/>
                              <a:pt x="264" y="295"/>
                              <a:pt x="264" y="301"/>
                            </a:cubicBezTo>
                            <a:cubicBezTo>
                              <a:pt x="264" y="313"/>
                              <a:pt x="255" y="360"/>
                              <a:pt x="257" y="394"/>
                            </a:cubicBezTo>
                            <a:cubicBezTo>
                              <a:pt x="287" y="394"/>
                              <a:pt x="287" y="394"/>
                              <a:pt x="287" y="394"/>
                            </a:cubicBezTo>
                            <a:cubicBezTo>
                              <a:pt x="289" y="362"/>
                              <a:pt x="289" y="362"/>
                              <a:pt x="289" y="362"/>
                            </a:cubicBezTo>
                            <a:cubicBezTo>
                              <a:pt x="290" y="354"/>
                              <a:pt x="296" y="349"/>
                              <a:pt x="302" y="349"/>
                            </a:cubicBezTo>
                            <a:cubicBezTo>
                              <a:pt x="309" y="349"/>
                              <a:pt x="314" y="354"/>
                              <a:pt x="315" y="362"/>
                            </a:cubicBezTo>
                            <a:cubicBezTo>
                              <a:pt x="318" y="394"/>
                              <a:pt x="318" y="394"/>
                              <a:pt x="318" y="394"/>
                            </a:cubicBezTo>
                            <a:cubicBezTo>
                              <a:pt x="348" y="394"/>
                              <a:pt x="348" y="394"/>
                              <a:pt x="348" y="394"/>
                            </a:cubicBezTo>
                            <a:cubicBezTo>
                              <a:pt x="349" y="360"/>
                              <a:pt x="340" y="313"/>
                              <a:pt x="340" y="301"/>
                            </a:cubicBezTo>
                            <a:cubicBezTo>
                              <a:pt x="340" y="295"/>
                              <a:pt x="346" y="292"/>
                              <a:pt x="346" y="292"/>
                            </a:cubicBezTo>
                            <a:cubicBezTo>
                              <a:pt x="346" y="279"/>
                              <a:pt x="346" y="279"/>
                              <a:pt x="346" y="279"/>
                            </a:cubicBezTo>
                            <a:moveTo>
                              <a:pt x="313" y="133"/>
                            </a:moveTo>
                            <a:cubicBezTo>
                              <a:pt x="313" y="127"/>
                              <a:pt x="308" y="122"/>
                              <a:pt x="302" y="122"/>
                            </a:cubicBezTo>
                            <a:cubicBezTo>
                              <a:pt x="296" y="122"/>
                              <a:pt x="292" y="127"/>
                              <a:pt x="292" y="133"/>
                            </a:cubicBezTo>
                            <a:cubicBezTo>
                              <a:pt x="292" y="139"/>
                              <a:pt x="296" y="144"/>
                              <a:pt x="302" y="144"/>
                            </a:cubicBezTo>
                            <a:cubicBezTo>
                              <a:pt x="308" y="144"/>
                              <a:pt x="313" y="139"/>
                              <a:pt x="313" y="133"/>
                            </a:cubicBezTo>
                            <a:moveTo>
                              <a:pt x="218" y="303"/>
                            </a:moveTo>
                            <a:cubicBezTo>
                              <a:pt x="223" y="303"/>
                              <a:pt x="223" y="303"/>
                              <a:pt x="223" y="303"/>
                            </a:cubicBezTo>
                            <a:cubicBezTo>
                              <a:pt x="223" y="295"/>
                              <a:pt x="223" y="295"/>
                              <a:pt x="223" y="295"/>
                            </a:cubicBezTo>
                            <a:cubicBezTo>
                              <a:pt x="223" y="295"/>
                              <a:pt x="216" y="294"/>
                              <a:pt x="216" y="287"/>
                            </a:cubicBezTo>
                            <a:cubicBezTo>
                              <a:pt x="216" y="287"/>
                              <a:pt x="216" y="287"/>
                              <a:pt x="216" y="287"/>
                            </a:cubicBezTo>
                            <a:cubicBezTo>
                              <a:pt x="216" y="280"/>
                              <a:pt x="216" y="280"/>
                              <a:pt x="216" y="280"/>
                            </a:cubicBezTo>
                            <a:cubicBezTo>
                              <a:pt x="222" y="275"/>
                              <a:pt x="222" y="275"/>
                              <a:pt x="222" y="275"/>
                            </a:cubicBezTo>
                            <a:cubicBezTo>
                              <a:pt x="223" y="261"/>
                              <a:pt x="223" y="261"/>
                              <a:pt x="223" y="261"/>
                            </a:cubicBezTo>
                            <a:cubicBezTo>
                              <a:pt x="214" y="261"/>
                              <a:pt x="214" y="261"/>
                              <a:pt x="214" y="261"/>
                            </a:cubicBezTo>
                            <a:cubicBezTo>
                              <a:pt x="213" y="271"/>
                              <a:pt x="213" y="271"/>
                              <a:pt x="213" y="271"/>
                            </a:cubicBezTo>
                            <a:cubicBezTo>
                              <a:pt x="204" y="271"/>
                              <a:pt x="204" y="271"/>
                              <a:pt x="204" y="271"/>
                            </a:cubicBezTo>
                            <a:cubicBezTo>
                              <a:pt x="202" y="261"/>
                              <a:pt x="202" y="261"/>
                              <a:pt x="202" y="261"/>
                            </a:cubicBezTo>
                            <a:cubicBezTo>
                              <a:pt x="197" y="261"/>
                              <a:pt x="197" y="261"/>
                              <a:pt x="197" y="261"/>
                            </a:cubicBezTo>
                            <a:cubicBezTo>
                              <a:pt x="192" y="261"/>
                              <a:pt x="192" y="261"/>
                              <a:pt x="192" y="261"/>
                            </a:cubicBezTo>
                            <a:cubicBezTo>
                              <a:pt x="191" y="271"/>
                              <a:pt x="191" y="271"/>
                              <a:pt x="191" y="271"/>
                            </a:cubicBezTo>
                            <a:cubicBezTo>
                              <a:pt x="181" y="271"/>
                              <a:pt x="181" y="271"/>
                              <a:pt x="181" y="271"/>
                            </a:cubicBezTo>
                            <a:cubicBezTo>
                              <a:pt x="180" y="261"/>
                              <a:pt x="180" y="261"/>
                              <a:pt x="180" y="261"/>
                            </a:cubicBezTo>
                            <a:cubicBezTo>
                              <a:pt x="171" y="261"/>
                              <a:pt x="171" y="261"/>
                              <a:pt x="171" y="261"/>
                            </a:cubicBezTo>
                            <a:cubicBezTo>
                              <a:pt x="172" y="275"/>
                              <a:pt x="172" y="275"/>
                              <a:pt x="172" y="275"/>
                            </a:cubicBezTo>
                            <a:cubicBezTo>
                              <a:pt x="178" y="280"/>
                              <a:pt x="178" y="280"/>
                              <a:pt x="178" y="280"/>
                            </a:cubicBezTo>
                            <a:cubicBezTo>
                              <a:pt x="178" y="287"/>
                              <a:pt x="178" y="287"/>
                              <a:pt x="178" y="287"/>
                            </a:cubicBezTo>
                            <a:cubicBezTo>
                              <a:pt x="178" y="287"/>
                              <a:pt x="178" y="287"/>
                              <a:pt x="178" y="287"/>
                            </a:cubicBezTo>
                            <a:cubicBezTo>
                              <a:pt x="178" y="294"/>
                              <a:pt x="171" y="295"/>
                              <a:pt x="171" y="295"/>
                            </a:cubicBezTo>
                            <a:cubicBezTo>
                              <a:pt x="171" y="303"/>
                              <a:pt x="171" y="303"/>
                              <a:pt x="171" y="303"/>
                            </a:cubicBezTo>
                            <a:cubicBezTo>
                              <a:pt x="177" y="303"/>
                              <a:pt x="177" y="303"/>
                              <a:pt x="177" y="303"/>
                            </a:cubicBezTo>
                            <a:cubicBezTo>
                              <a:pt x="176" y="329"/>
                              <a:pt x="163" y="366"/>
                              <a:pt x="163" y="394"/>
                            </a:cubicBezTo>
                            <a:cubicBezTo>
                              <a:pt x="197" y="394"/>
                              <a:pt x="197" y="394"/>
                              <a:pt x="197" y="394"/>
                            </a:cubicBezTo>
                            <a:cubicBezTo>
                              <a:pt x="231" y="394"/>
                              <a:pt x="231" y="394"/>
                              <a:pt x="231" y="394"/>
                            </a:cubicBezTo>
                            <a:cubicBezTo>
                              <a:pt x="231" y="366"/>
                              <a:pt x="218" y="329"/>
                              <a:pt x="218" y="303"/>
                            </a:cubicBezTo>
                            <a:close/>
                            <a:moveTo>
                              <a:pt x="429" y="252"/>
                            </a:moveTo>
                            <a:cubicBezTo>
                              <a:pt x="429" y="247"/>
                              <a:pt x="429" y="247"/>
                              <a:pt x="429" y="247"/>
                            </a:cubicBezTo>
                            <a:cubicBezTo>
                              <a:pt x="429" y="234"/>
                              <a:pt x="419" y="226"/>
                              <a:pt x="408" y="226"/>
                            </a:cubicBezTo>
                            <a:cubicBezTo>
                              <a:pt x="396" y="226"/>
                              <a:pt x="387" y="234"/>
                              <a:pt x="387" y="247"/>
                            </a:cubicBezTo>
                            <a:cubicBezTo>
                              <a:pt x="387" y="252"/>
                              <a:pt x="387" y="252"/>
                              <a:pt x="387" y="252"/>
                            </a:cubicBezTo>
                            <a:lnTo>
                              <a:pt x="429" y="252"/>
                            </a:lnTo>
                            <a:close/>
                            <a:moveTo>
                              <a:pt x="428" y="303"/>
                            </a:moveTo>
                            <a:cubicBezTo>
                              <a:pt x="433" y="303"/>
                              <a:pt x="433" y="303"/>
                              <a:pt x="433" y="303"/>
                            </a:cubicBezTo>
                            <a:cubicBezTo>
                              <a:pt x="433" y="295"/>
                              <a:pt x="433" y="295"/>
                              <a:pt x="433" y="295"/>
                            </a:cubicBezTo>
                            <a:cubicBezTo>
                              <a:pt x="433" y="295"/>
                              <a:pt x="427" y="294"/>
                              <a:pt x="427" y="287"/>
                            </a:cubicBezTo>
                            <a:cubicBezTo>
                              <a:pt x="427" y="287"/>
                              <a:pt x="427" y="287"/>
                              <a:pt x="427" y="287"/>
                            </a:cubicBezTo>
                            <a:cubicBezTo>
                              <a:pt x="426" y="280"/>
                              <a:pt x="426" y="280"/>
                              <a:pt x="426" y="280"/>
                            </a:cubicBezTo>
                            <a:cubicBezTo>
                              <a:pt x="433" y="275"/>
                              <a:pt x="433" y="275"/>
                              <a:pt x="433" y="275"/>
                            </a:cubicBezTo>
                            <a:cubicBezTo>
                              <a:pt x="434" y="261"/>
                              <a:pt x="434" y="261"/>
                              <a:pt x="434" y="261"/>
                            </a:cubicBezTo>
                            <a:cubicBezTo>
                              <a:pt x="424" y="261"/>
                              <a:pt x="424" y="261"/>
                              <a:pt x="424" y="261"/>
                            </a:cubicBezTo>
                            <a:cubicBezTo>
                              <a:pt x="423" y="271"/>
                              <a:pt x="423" y="271"/>
                              <a:pt x="423" y="271"/>
                            </a:cubicBezTo>
                            <a:cubicBezTo>
                              <a:pt x="414" y="271"/>
                              <a:pt x="414" y="271"/>
                              <a:pt x="414" y="271"/>
                            </a:cubicBezTo>
                            <a:cubicBezTo>
                              <a:pt x="413" y="261"/>
                              <a:pt x="413" y="261"/>
                              <a:pt x="413" y="261"/>
                            </a:cubicBezTo>
                            <a:cubicBezTo>
                              <a:pt x="408" y="261"/>
                              <a:pt x="408" y="261"/>
                              <a:pt x="408" y="261"/>
                            </a:cubicBezTo>
                            <a:cubicBezTo>
                              <a:pt x="402" y="261"/>
                              <a:pt x="402" y="261"/>
                              <a:pt x="402" y="261"/>
                            </a:cubicBezTo>
                            <a:cubicBezTo>
                              <a:pt x="401" y="271"/>
                              <a:pt x="401" y="271"/>
                              <a:pt x="401" y="271"/>
                            </a:cubicBezTo>
                            <a:cubicBezTo>
                              <a:pt x="392" y="271"/>
                              <a:pt x="392" y="271"/>
                              <a:pt x="392" y="271"/>
                            </a:cubicBezTo>
                            <a:cubicBezTo>
                              <a:pt x="391" y="261"/>
                              <a:pt x="391" y="261"/>
                              <a:pt x="391" y="261"/>
                            </a:cubicBezTo>
                            <a:cubicBezTo>
                              <a:pt x="381" y="261"/>
                              <a:pt x="381" y="261"/>
                              <a:pt x="381" y="261"/>
                            </a:cubicBezTo>
                            <a:cubicBezTo>
                              <a:pt x="383" y="275"/>
                              <a:pt x="383" y="275"/>
                              <a:pt x="383" y="275"/>
                            </a:cubicBezTo>
                            <a:cubicBezTo>
                              <a:pt x="389" y="280"/>
                              <a:pt x="389" y="280"/>
                              <a:pt x="389" y="280"/>
                            </a:cubicBezTo>
                            <a:cubicBezTo>
                              <a:pt x="389" y="287"/>
                              <a:pt x="389" y="287"/>
                              <a:pt x="389" y="287"/>
                            </a:cubicBezTo>
                            <a:cubicBezTo>
                              <a:pt x="389" y="287"/>
                              <a:pt x="389" y="287"/>
                              <a:pt x="389" y="287"/>
                            </a:cubicBezTo>
                            <a:cubicBezTo>
                              <a:pt x="389" y="294"/>
                              <a:pt x="382" y="295"/>
                              <a:pt x="382" y="295"/>
                            </a:cubicBezTo>
                            <a:cubicBezTo>
                              <a:pt x="382" y="303"/>
                              <a:pt x="382" y="303"/>
                              <a:pt x="382" y="303"/>
                            </a:cubicBezTo>
                            <a:cubicBezTo>
                              <a:pt x="387" y="303"/>
                              <a:pt x="387" y="303"/>
                              <a:pt x="387" y="303"/>
                            </a:cubicBezTo>
                            <a:cubicBezTo>
                              <a:pt x="387" y="329"/>
                              <a:pt x="374" y="366"/>
                              <a:pt x="374" y="394"/>
                            </a:cubicBezTo>
                            <a:cubicBezTo>
                              <a:pt x="408" y="394"/>
                              <a:pt x="408" y="394"/>
                              <a:pt x="408" y="394"/>
                            </a:cubicBezTo>
                            <a:cubicBezTo>
                              <a:pt x="441" y="394"/>
                              <a:pt x="441" y="394"/>
                              <a:pt x="441" y="394"/>
                            </a:cubicBezTo>
                            <a:cubicBezTo>
                              <a:pt x="441" y="366"/>
                              <a:pt x="428" y="329"/>
                              <a:pt x="428" y="303"/>
                            </a:cubicBezTo>
                            <a:close/>
                            <a:moveTo>
                              <a:pt x="219" y="166"/>
                            </a:moveTo>
                            <a:cubicBezTo>
                              <a:pt x="203" y="162"/>
                              <a:pt x="203" y="162"/>
                              <a:pt x="203" y="162"/>
                            </a:cubicBezTo>
                            <a:cubicBezTo>
                              <a:pt x="214" y="174"/>
                              <a:pt x="214" y="174"/>
                              <a:pt x="214" y="174"/>
                            </a:cubicBezTo>
                            <a:cubicBezTo>
                              <a:pt x="203" y="187"/>
                              <a:pt x="203" y="187"/>
                              <a:pt x="203" y="187"/>
                            </a:cubicBezTo>
                            <a:cubicBezTo>
                              <a:pt x="219" y="183"/>
                              <a:pt x="219" y="183"/>
                              <a:pt x="219" y="183"/>
                            </a:cubicBezTo>
                            <a:cubicBezTo>
                              <a:pt x="224" y="199"/>
                              <a:pt x="224" y="199"/>
                              <a:pt x="224" y="199"/>
                            </a:cubicBezTo>
                            <a:cubicBezTo>
                              <a:pt x="229" y="183"/>
                              <a:pt x="229" y="183"/>
                              <a:pt x="229" y="183"/>
                            </a:cubicBezTo>
                            <a:cubicBezTo>
                              <a:pt x="246" y="187"/>
                              <a:pt x="246" y="187"/>
                              <a:pt x="246" y="187"/>
                            </a:cubicBezTo>
                            <a:cubicBezTo>
                              <a:pt x="234" y="174"/>
                              <a:pt x="234" y="174"/>
                              <a:pt x="234" y="174"/>
                            </a:cubicBezTo>
                            <a:cubicBezTo>
                              <a:pt x="246" y="162"/>
                              <a:pt x="246" y="162"/>
                              <a:pt x="246" y="162"/>
                            </a:cubicBezTo>
                            <a:cubicBezTo>
                              <a:pt x="229" y="166"/>
                              <a:pt x="229" y="166"/>
                              <a:pt x="229" y="166"/>
                            </a:cubicBezTo>
                            <a:cubicBezTo>
                              <a:pt x="224" y="150"/>
                              <a:pt x="224" y="150"/>
                              <a:pt x="224" y="150"/>
                            </a:cubicBezTo>
                            <a:lnTo>
                              <a:pt x="219" y="166"/>
                            </a:lnTo>
                            <a:close/>
                            <a:moveTo>
                              <a:pt x="446" y="407"/>
                            </a:moveTo>
                            <a:cubicBezTo>
                              <a:pt x="426" y="407"/>
                              <a:pt x="415" y="415"/>
                              <a:pt x="405" y="420"/>
                            </a:cubicBezTo>
                            <a:cubicBezTo>
                              <a:pt x="397" y="425"/>
                              <a:pt x="390" y="430"/>
                              <a:pt x="374" y="430"/>
                            </a:cubicBezTo>
                            <a:cubicBezTo>
                              <a:pt x="359" y="430"/>
                              <a:pt x="352" y="425"/>
                              <a:pt x="343" y="420"/>
                            </a:cubicBezTo>
                            <a:cubicBezTo>
                              <a:pt x="334" y="415"/>
                              <a:pt x="323" y="409"/>
                              <a:pt x="302" y="409"/>
                            </a:cubicBezTo>
                            <a:cubicBezTo>
                              <a:pt x="282" y="409"/>
                              <a:pt x="271" y="415"/>
                              <a:pt x="262" y="420"/>
                            </a:cubicBezTo>
                            <a:cubicBezTo>
                              <a:pt x="253" y="425"/>
                              <a:pt x="246" y="430"/>
                              <a:pt x="230" y="430"/>
                            </a:cubicBezTo>
                            <a:cubicBezTo>
                              <a:pt x="215" y="430"/>
                              <a:pt x="208" y="425"/>
                              <a:pt x="199" y="420"/>
                            </a:cubicBezTo>
                            <a:cubicBezTo>
                              <a:pt x="190" y="415"/>
                              <a:pt x="179" y="407"/>
                              <a:pt x="158" y="407"/>
                            </a:cubicBezTo>
                            <a:cubicBezTo>
                              <a:pt x="145" y="407"/>
                              <a:pt x="129" y="411"/>
                              <a:pt x="129" y="411"/>
                            </a:cubicBezTo>
                            <a:cubicBezTo>
                              <a:pt x="141" y="431"/>
                              <a:pt x="141" y="431"/>
                              <a:pt x="141" y="431"/>
                            </a:cubicBezTo>
                            <a:cubicBezTo>
                              <a:pt x="141" y="431"/>
                              <a:pt x="150" y="429"/>
                              <a:pt x="158" y="429"/>
                            </a:cubicBezTo>
                            <a:cubicBezTo>
                              <a:pt x="174" y="429"/>
                              <a:pt x="182" y="434"/>
                              <a:pt x="190" y="438"/>
                            </a:cubicBezTo>
                            <a:cubicBezTo>
                              <a:pt x="200" y="444"/>
                              <a:pt x="208" y="451"/>
                              <a:pt x="229" y="451"/>
                            </a:cubicBezTo>
                            <a:cubicBezTo>
                              <a:pt x="249" y="451"/>
                              <a:pt x="260" y="444"/>
                              <a:pt x="270" y="439"/>
                            </a:cubicBezTo>
                            <a:cubicBezTo>
                              <a:pt x="278" y="434"/>
                              <a:pt x="287" y="430"/>
                              <a:pt x="302" y="430"/>
                            </a:cubicBezTo>
                            <a:cubicBezTo>
                              <a:pt x="318" y="430"/>
                              <a:pt x="326" y="434"/>
                              <a:pt x="335" y="439"/>
                            </a:cubicBezTo>
                            <a:cubicBezTo>
                              <a:pt x="344" y="444"/>
                              <a:pt x="355" y="451"/>
                              <a:pt x="376" y="451"/>
                            </a:cubicBezTo>
                            <a:cubicBezTo>
                              <a:pt x="397" y="451"/>
                              <a:pt x="405" y="444"/>
                              <a:pt x="414" y="438"/>
                            </a:cubicBezTo>
                            <a:cubicBezTo>
                              <a:pt x="423" y="434"/>
                              <a:pt x="431" y="429"/>
                              <a:pt x="446" y="429"/>
                            </a:cubicBezTo>
                            <a:cubicBezTo>
                              <a:pt x="455" y="429"/>
                              <a:pt x="464" y="431"/>
                              <a:pt x="464" y="431"/>
                            </a:cubicBezTo>
                            <a:cubicBezTo>
                              <a:pt x="475" y="411"/>
                              <a:pt x="475" y="411"/>
                              <a:pt x="475" y="411"/>
                            </a:cubicBezTo>
                            <a:cubicBezTo>
                              <a:pt x="475" y="411"/>
                              <a:pt x="460" y="407"/>
                              <a:pt x="446" y="407"/>
                            </a:cubicBezTo>
                            <a:close/>
                            <a:moveTo>
                              <a:pt x="405" y="465"/>
                            </a:moveTo>
                            <a:cubicBezTo>
                              <a:pt x="397" y="469"/>
                              <a:pt x="388" y="472"/>
                              <a:pt x="373" y="472"/>
                            </a:cubicBezTo>
                            <a:cubicBezTo>
                              <a:pt x="358" y="472"/>
                              <a:pt x="350" y="469"/>
                              <a:pt x="342" y="464"/>
                            </a:cubicBezTo>
                            <a:cubicBezTo>
                              <a:pt x="333" y="459"/>
                              <a:pt x="322" y="453"/>
                              <a:pt x="302" y="452"/>
                            </a:cubicBezTo>
                            <a:cubicBezTo>
                              <a:pt x="283" y="453"/>
                              <a:pt x="272" y="459"/>
                              <a:pt x="263" y="464"/>
                            </a:cubicBezTo>
                            <a:cubicBezTo>
                              <a:pt x="255" y="469"/>
                              <a:pt x="246" y="472"/>
                              <a:pt x="231" y="472"/>
                            </a:cubicBezTo>
                            <a:cubicBezTo>
                              <a:pt x="216" y="472"/>
                              <a:pt x="208" y="469"/>
                              <a:pt x="200" y="465"/>
                            </a:cubicBezTo>
                            <a:cubicBezTo>
                              <a:pt x="190" y="459"/>
                              <a:pt x="178" y="451"/>
                              <a:pt x="157" y="453"/>
                            </a:cubicBezTo>
                            <a:cubicBezTo>
                              <a:pt x="189" y="494"/>
                              <a:pt x="232" y="493"/>
                              <a:pt x="232" y="493"/>
                            </a:cubicBezTo>
                            <a:cubicBezTo>
                              <a:pt x="251" y="493"/>
                              <a:pt x="262" y="489"/>
                              <a:pt x="271" y="484"/>
                            </a:cubicBezTo>
                            <a:cubicBezTo>
                              <a:pt x="279" y="480"/>
                              <a:pt x="288" y="474"/>
                              <a:pt x="302" y="474"/>
                            </a:cubicBezTo>
                            <a:cubicBezTo>
                              <a:pt x="317" y="474"/>
                              <a:pt x="325" y="480"/>
                              <a:pt x="334" y="484"/>
                            </a:cubicBezTo>
                            <a:cubicBezTo>
                              <a:pt x="343" y="489"/>
                              <a:pt x="354" y="493"/>
                              <a:pt x="373" y="493"/>
                            </a:cubicBezTo>
                            <a:cubicBezTo>
                              <a:pt x="373" y="493"/>
                              <a:pt x="416" y="494"/>
                              <a:pt x="447" y="453"/>
                            </a:cubicBezTo>
                            <a:cubicBezTo>
                              <a:pt x="427" y="451"/>
                              <a:pt x="414" y="459"/>
                              <a:pt x="405" y="465"/>
                            </a:cubicBezTo>
                            <a:close/>
                            <a:moveTo>
                              <a:pt x="302" y="497"/>
                            </a:moveTo>
                            <a:cubicBezTo>
                              <a:pt x="282" y="497"/>
                              <a:pt x="274" y="512"/>
                              <a:pt x="248" y="512"/>
                            </a:cubicBezTo>
                            <a:cubicBezTo>
                              <a:pt x="258" y="515"/>
                              <a:pt x="280" y="520"/>
                              <a:pt x="302" y="520"/>
                            </a:cubicBezTo>
                            <a:cubicBezTo>
                              <a:pt x="325" y="520"/>
                              <a:pt x="347" y="515"/>
                              <a:pt x="357" y="512"/>
                            </a:cubicBezTo>
                            <a:cubicBezTo>
                              <a:pt x="331" y="512"/>
                              <a:pt x="322" y="497"/>
                              <a:pt x="302" y="497"/>
                            </a:cubicBezTo>
                            <a:close/>
                            <a:moveTo>
                              <a:pt x="492" y="595"/>
                            </a:moveTo>
                            <a:cubicBezTo>
                              <a:pt x="502" y="587"/>
                              <a:pt x="502" y="587"/>
                              <a:pt x="502" y="587"/>
                            </a:cubicBezTo>
                            <a:cubicBezTo>
                              <a:pt x="453" y="555"/>
                              <a:pt x="453" y="555"/>
                              <a:pt x="453" y="555"/>
                            </a:cubicBezTo>
                            <a:cubicBezTo>
                              <a:pt x="441" y="562"/>
                              <a:pt x="441" y="562"/>
                              <a:pt x="441" y="562"/>
                            </a:cubicBezTo>
                            <a:cubicBezTo>
                              <a:pt x="449" y="621"/>
                              <a:pt x="449" y="621"/>
                              <a:pt x="449" y="621"/>
                            </a:cubicBezTo>
                            <a:cubicBezTo>
                              <a:pt x="460" y="614"/>
                              <a:pt x="460" y="614"/>
                              <a:pt x="460" y="614"/>
                            </a:cubicBezTo>
                            <a:cubicBezTo>
                              <a:pt x="459" y="602"/>
                              <a:pt x="459" y="602"/>
                              <a:pt x="459" y="602"/>
                            </a:cubicBezTo>
                            <a:cubicBezTo>
                              <a:pt x="482" y="588"/>
                              <a:pt x="482" y="588"/>
                              <a:pt x="482" y="588"/>
                            </a:cubicBezTo>
                            <a:lnTo>
                              <a:pt x="492" y="595"/>
                            </a:lnTo>
                            <a:close/>
                            <a:moveTo>
                              <a:pt x="457" y="591"/>
                            </a:moveTo>
                            <a:cubicBezTo>
                              <a:pt x="454" y="569"/>
                              <a:pt x="454" y="569"/>
                              <a:pt x="454" y="569"/>
                            </a:cubicBezTo>
                            <a:cubicBezTo>
                              <a:pt x="472" y="582"/>
                              <a:pt x="472" y="582"/>
                              <a:pt x="472" y="582"/>
                            </a:cubicBezTo>
                            <a:lnTo>
                              <a:pt x="457" y="591"/>
                            </a:lnTo>
                            <a:close/>
                            <a:moveTo>
                              <a:pt x="202" y="582"/>
                            </a:moveTo>
                            <a:cubicBezTo>
                              <a:pt x="241" y="594"/>
                              <a:pt x="241" y="594"/>
                              <a:pt x="241" y="594"/>
                            </a:cubicBezTo>
                            <a:cubicBezTo>
                              <a:pt x="238" y="604"/>
                              <a:pt x="238" y="604"/>
                              <a:pt x="238" y="604"/>
                            </a:cubicBezTo>
                            <a:cubicBezTo>
                              <a:pt x="211" y="596"/>
                              <a:pt x="211" y="596"/>
                              <a:pt x="211" y="596"/>
                            </a:cubicBezTo>
                            <a:cubicBezTo>
                              <a:pt x="208" y="606"/>
                              <a:pt x="208" y="606"/>
                              <a:pt x="208" y="606"/>
                            </a:cubicBezTo>
                            <a:cubicBezTo>
                              <a:pt x="230" y="613"/>
                              <a:pt x="230" y="613"/>
                              <a:pt x="230" y="613"/>
                            </a:cubicBezTo>
                            <a:cubicBezTo>
                              <a:pt x="227" y="623"/>
                              <a:pt x="227" y="623"/>
                              <a:pt x="227" y="623"/>
                            </a:cubicBezTo>
                            <a:cubicBezTo>
                              <a:pt x="205" y="616"/>
                              <a:pt x="205" y="616"/>
                              <a:pt x="205" y="616"/>
                            </a:cubicBezTo>
                            <a:cubicBezTo>
                              <a:pt x="201" y="627"/>
                              <a:pt x="201" y="627"/>
                              <a:pt x="201" y="627"/>
                            </a:cubicBezTo>
                            <a:cubicBezTo>
                              <a:pt x="228" y="635"/>
                              <a:pt x="228" y="635"/>
                              <a:pt x="228" y="635"/>
                            </a:cubicBezTo>
                            <a:cubicBezTo>
                              <a:pt x="225" y="645"/>
                              <a:pt x="225" y="645"/>
                              <a:pt x="225" y="645"/>
                            </a:cubicBezTo>
                            <a:cubicBezTo>
                              <a:pt x="186" y="633"/>
                              <a:pt x="186" y="633"/>
                              <a:pt x="186" y="633"/>
                            </a:cubicBezTo>
                            <a:lnTo>
                              <a:pt x="202" y="582"/>
                            </a:lnTo>
                            <a:close/>
                            <a:moveTo>
                              <a:pt x="204" y="73"/>
                            </a:moveTo>
                            <a:cubicBezTo>
                              <a:pt x="167" y="91"/>
                              <a:pt x="167" y="91"/>
                              <a:pt x="167" y="91"/>
                            </a:cubicBezTo>
                            <a:cubicBezTo>
                              <a:pt x="162" y="81"/>
                              <a:pt x="162" y="81"/>
                              <a:pt x="162" y="81"/>
                            </a:cubicBezTo>
                            <a:cubicBezTo>
                              <a:pt x="188" y="69"/>
                              <a:pt x="188" y="69"/>
                              <a:pt x="188" y="69"/>
                            </a:cubicBezTo>
                            <a:cubicBezTo>
                              <a:pt x="183" y="59"/>
                              <a:pt x="183" y="59"/>
                              <a:pt x="183" y="59"/>
                            </a:cubicBezTo>
                            <a:cubicBezTo>
                              <a:pt x="162" y="69"/>
                              <a:pt x="162" y="69"/>
                              <a:pt x="162" y="69"/>
                            </a:cubicBezTo>
                            <a:cubicBezTo>
                              <a:pt x="157" y="60"/>
                              <a:pt x="157" y="60"/>
                              <a:pt x="157" y="60"/>
                            </a:cubicBezTo>
                            <a:cubicBezTo>
                              <a:pt x="179" y="50"/>
                              <a:pt x="179" y="50"/>
                              <a:pt x="179" y="50"/>
                            </a:cubicBezTo>
                            <a:cubicBezTo>
                              <a:pt x="174" y="39"/>
                              <a:pt x="174" y="39"/>
                              <a:pt x="174" y="39"/>
                            </a:cubicBezTo>
                            <a:cubicBezTo>
                              <a:pt x="148" y="51"/>
                              <a:pt x="148" y="51"/>
                              <a:pt x="148" y="51"/>
                            </a:cubicBezTo>
                            <a:cubicBezTo>
                              <a:pt x="144" y="42"/>
                              <a:pt x="144" y="42"/>
                              <a:pt x="144" y="42"/>
                            </a:cubicBezTo>
                            <a:cubicBezTo>
                              <a:pt x="181" y="24"/>
                              <a:pt x="181" y="24"/>
                              <a:pt x="181" y="24"/>
                            </a:cubicBezTo>
                            <a:lnTo>
                              <a:pt x="204" y="73"/>
                            </a:lnTo>
                            <a:close/>
                            <a:moveTo>
                              <a:pt x="573" y="290"/>
                            </a:moveTo>
                            <a:cubicBezTo>
                              <a:pt x="570" y="278"/>
                              <a:pt x="570" y="278"/>
                              <a:pt x="570" y="278"/>
                            </a:cubicBezTo>
                            <a:cubicBezTo>
                              <a:pt x="591" y="273"/>
                              <a:pt x="591" y="273"/>
                              <a:pt x="591" y="273"/>
                            </a:cubicBezTo>
                            <a:cubicBezTo>
                              <a:pt x="585" y="267"/>
                              <a:pt x="575" y="260"/>
                              <a:pt x="566" y="258"/>
                            </a:cubicBezTo>
                            <a:cubicBezTo>
                              <a:pt x="563" y="245"/>
                              <a:pt x="563" y="245"/>
                              <a:pt x="563" y="245"/>
                            </a:cubicBezTo>
                            <a:cubicBezTo>
                              <a:pt x="574" y="246"/>
                              <a:pt x="586" y="254"/>
                              <a:pt x="593" y="261"/>
                            </a:cubicBezTo>
                            <a:cubicBezTo>
                              <a:pt x="616" y="231"/>
                              <a:pt x="616" y="231"/>
                              <a:pt x="616" y="231"/>
                            </a:cubicBezTo>
                            <a:cubicBezTo>
                              <a:pt x="619" y="246"/>
                              <a:pt x="619" y="246"/>
                              <a:pt x="619" y="246"/>
                            </a:cubicBezTo>
                            <a:cubicBezTo>
                              <a:pt x="600" y="271"/>
                              <a:pt x="600" y="271"/>
                              <a:pt x="600" y="271"/>
                            </a:cubicBezTo>
                            <a:cubicBezTo>
                              <a:pt x="623" y="266"/>
                              <a:pt x="623" y="266"/>
                              <a:pt x="623" y="266"/>
                            </a:cubicBezTo>
                            <a:cubicBezTo>
                              <a:pt x="626" y="279"/>
                              <a:pt x="626" y="279"/>
                              <a:pt x="626" y="279"/>
                            </a:cubicBezTo>
                            <a:lnTo>
                              <a:pt x="573" y="290"/>
                            </a:lnTo>
                            <a:close/>
                            <a:moveTo>
                              <a:pt x="610" y="412"/>
                            </a:moveTo>
                            <a:cubicBezTo>
                              <a:pt x="604" y="402"/>
                              <a:pt x="604" y="402"/>
                              <a:pt x="604" y="402"/>
                            </a:cubicBezTo>
                            <a:cubicBezTo>
                              <a:pt x="609" y="398"/>
                              <a:pt x="613" y="394"/>
                              <a:pt x="614" y="388"/>
                            </a:cubicBezTo>
                            <a:cubicBezTo>
                              <a:pt x="615" y="383"/>
                              <a:pt x="614" y="379"/>
                              <a:pt x="610" y="378"/>
                            </a:cubicBezTo>
                            <a:cubicBezTo>
                              <a:pt x="605" y="378"/>
                              <a:pt x="602" y="383"/>
                              <a:pt x="600" y="388"/>
                            </a:cubicBezTo>
                            <a:cubicBezTo>
                              <a:pt x="597" y="398"/>
                              <a:pt x="591" y="406"/>
                              <a:pt x="579" y="404"/>
                            </a:cubicBezTo>
                            <a:cubicBezTo>
                              <a:pt x="569" y="402"/>
                              <a:pt x="565" y="393"/>
                              <a:pt x="567" y="380"/>
                            </a:cubicBezTo>
                            <a:cubicBezTo>
                              <a:pt x="569" y="372"/>
                              <a:pt x="572" y="366"/>
                              <a:pt x="580" y="361"/>
                            </a:cubicBezTo>
                            <a:cubicBezTo>
                              <a:pt x="585" y="371"/>
                              <a:pt x="585" y="371"/>
                              <a:pt x="585" y="371"/>
                            </a:cubicBezTo>
                            <a:cubicBezTo>
                              <a:pt x="581" y="374"/>
                              <a:pt x="579" y="378"/>
                              <a:pt x="578" y="383"/>
                            </a:cubicBezTo>
                            <a:cubicBezTo>
                              <a:pt x="577" y="388"/>
                              <a:pt x="578" y="391"/>
                              <a:pt x="581" y="392"/>
                            </a:cubicBezTo>
                            <a:cubicBezTo>
                              <a:pt x="585" y="392"/>
                              <a:pt x="588" y="388"/>
                              <a:pt x="590" y="383"/>
                            </a:cubicBezTo>
                            <a:cubicBezTo>
                              <a:pt x="594" y="372"/>
                              <a:pt x="599" y="364"/>
                              <a:pt x="611" y="366"/>
                            </a:cubicBezTo>
                            <a:cubicBezTo>
                              <a:pt x="623" y="368"/>
                              <a:pt x="627" y="379"/>
                              <a:pt x="625" y="391"/>
                            </a:cubicBezTo>
                            <a:cubicBezTo>
                              <a:pt x="623" y="401"/>
                              <a:pt x="618" y="408"/>
                              <a:pt x="610" y="412"/>
                            </a:cubicBezTo>
                            <a:close/>
                            <a:moveTo>
                              <a:pt x="139" y="547"/>
                            </a:moveTo>
                            <a:cubicBezTo>
                              <a:pt x="156" y="559"/>
                              <a:pt x="156" y="559"/>
                              <a:pt x="156" y="559"/>
                            </a:cubicBezTo>
                            <a:cubicBezTo>
                              <a:pt x="169" y="567"/>
                              <a:pt x="171" y="575"/>
                              <a:pt x="166" y="582"/>
                            </a:cubicBezTo>
                            <a:cubicBezTo>
                              <a:pt x="163" y="586"/>
                              <a:pt x="159" y="588"/>
                              <a:pt x="153" y="587"/>
                            </a:cubicBezTo>
                            <a:cubicBezTo>
                              <a:pt x="158" y="593"/>
                              <a:pt x="159" y="599"/>
                              <a:pt x="155" y="604"/>
                            </a:cubicBezTo>
                            <a:cubicBezTo>
                              <a:pt x="150" y="611"/>
                              <a:pt x="142" y="614"/>
                              <a:pt x="129" y="605"/>
                            </a:cubicBezTo>
                            <a:cubicBezTo>
                              <a:pt x="108" y="591"/>
                              <a:pt x="108" y="591"/>
                              <a:pt x="108" y="591"/>
                            </a:cubicBezTo>
                            <a:lnTo>
                              <a:pt x="139" y="547"/>
                            </a:lnTo>
                            <a:close/>
                            <a:moveTo>
                              <a:pt x="134" y="597"/>
                            </a:moveTo>
                            <a:cubicBezTo>
                              <a:pt x="139" y="600"/>
                              <a:pt x="142" y="600"/>
                              <a:pt x="145" y="596"/>
                            </a:cubicBezTo>
                            <a:cubicBezTo>
                              <a:pt x="147" y="593"/>
                              <a:pt x="146" y="590"/>
                              <a:pt x="141" y="586"/>
                            </a:cubicBezTo>
                            <a:cubicBezTo>
                              <a:pt x="132" y="580"/>
                              <a:pt x="132" y="580"/>
                              <a:pt x="132" y="580"/>
                            </a:cubicBezTo>
                            <a:cubicBezTo>
                              <a:pt x="124" y="590"/>
                              <a:pt x="124" y="590"/>
                              <a:pt x="124" y="590"/>
                            </a:cubicBezTo>
                            <a:lnTo>
                              <a:pt x="134" y="597"/>
                            </a:lnTo>
                            <a:close/>
                            <a:moveTo>
                              <a:pt x="144" y="577"/>
                            </a:moveTo>
                            <a:cubicBezTo>
                              <a:pt x="148" y="579"/>
                              <a:pt x="152" y="579"/>
                              <a:pt x="154" y="576"/>
                            </a:cubicBezTo>
                            <a:cubicBezTo>
                              <a:pt x="156" y="573"/>
                              <a:pt x="156" y="570"/>
                              <a:pt x="151" y="567"/>
                            </a:cubicBezTo>
                            <a:cubicBezTo>
                              <a:pt x="144" y="562"/>
                              <a:pt x="144" y="562"/>
                              <a:pt x="144" y="562"/>
                            </a:cubicBezTo>
                            <a:cubicBezTo>
                              <a:pt x="137" y="572"/>
                              <a:pt x="137" y="572"/>
                              <a:pt x="137" y="572"/>
                            </a:cubicBezTo>
                            <a:lnTo>
                              <a:pt x="144" y="577"/>
                            </a:lnTo>
                            <a:close/>
                            <a:moveTo>
                              <a:pt x="49" y="427"/>
                            </a:moveTo>
                            <a:cubicBezTo>
                              <a:pt x="54" y="439"/>
                              <a:pt x="54" y="439"/>
                              <a:pt x="54" y="439"/>
                            </a:cubicBezTo>
                            <a:cubicBezTo>
                              <a:pt x="35" y="448"/>
                              <a:pt x="35" y="448"/>
                              <a:pt x="35" y="448"/>
                            </a:cubicBezTo>
                            <a:cubicBezTo>
                              <a:pt x="43" y="453"/>
                              <a:pt x="54" y="457"/>
                              <a:pt x="63" y="457"/>
                            </a:cubicBezTo>
                            <a:cubicBezTo>
                              <a:pt x="69" y="469"/>
                              <a:pt x="69" y="469"/>
                              <a:pt x="69" y="469"/>
                            </a:cubicBezTo>
                            <a:cubicBezTo>
                              <a:pt x="58" y="470"/>
                              <a:pt x="45" y="465"/>
                              <a:pt x="36" y="460"/>
                            </a:cubicBezTo>
                            <a:cubicBezTo>
                              <a:pt x="21" y="495"/>
                              <a:pt x="21" y="495"/>
                              <a:pt x="21" y="495"/>
                            </a:cubicBezTo>
                            <a:cubicBezTo>
                              <a:pt x="14" y="481"/>
                              <a:pt x="14" y="481"/>
                              <a:pt x="14" y="481"/>
                            </a:cubicBezTo>
                            <a:cubicBezTo>
                              <a:pt x="27" y="452"/>
                              <a:pt x="27" y="452"/>
                              <a:pt x="27" y="452"/>
                            </a:cubicBezTo>
                            <a:cubicBezTo>
                              <a:pt x="5" y="462"/>
                              <a:pt x="5" y="462"/>
                              <a:pt x="5" y="462"/>
                            </a:cubicBezTo>
                            <a:cubicBezTo>
                              <a:pt x="0" y="451"/>
                              <a:pt x="0" y="451"/>
                              <a:pt x="0" y="451"/>
                            </a:cubicBezTo>
                            <a:lnTo>
                              <a:pt x="49" y="427"/>
                            </a:lnTo>
                            <a:close/>
                            <a:moveTo>
                              <a:pt x="533" y="473"/>
                            </a:moveTo>
                            <a:cubicBezTo>
                              <a:pt x="538" y="463"/>
                              <a:pt x="538" y="463"/>
                              <a:pt x="538" y="463"/>
                            </a:cubicBezTo>
                            <a:cubicBezTo>
                              <a:pt x="580" y="453"/>
                              <a:pt x="580" y="453"/>
                              <a:pt x="580" y="453"/>
                            </a:cubicBezTo>
                            <a:cubicBezTo>
                              <a:pt x="550" y="439"/>
                              <a:pt x="550" y="439"/>
                              <a:pt x="550" y="439"/>
                            </a:cubicBezTo>
                            <a:cubicBezTo>
                              <a:pt x="556" y="427"/>
                              <a:pt x="556" y="427"/>
                              <a:pt x="556" y="427"/>
                            </a:cubicBezTo>
                            <a:cubicBezTo>
                              <a:pt x="605" y="451"/>
                              <a:pt x="605" y="451"/>
                              <a:pt x="605" y="451"/>
                            </a:cubicBezTo>
                            <a:cubicBezTo>
                              <a:pt x="599" y="462"/>
                              <a:pt x="599" y="462"/>
                              <a:pt x="599" y="462"/>
                            </a:cubicBezTo>
                            <a:cubicBezTo>
                              <a:pt x="598" y="462"/>
                              <a:pt x="598" y="462"/>
                              <a:pt x="598" y="462"/>
                            </a:cubicBezTo>
                            <a:cubicBezTo>
                              <a:pt x="596" y="461"/>
                              <a:pt x="594" y="461"/>
                              <a:pt x="591" y="461"/>
                            </a:cubicBezTo>
                            <a:cubicBezTo>
                              <a:pt x="554" y="470"/>
                              <a:pt x="554" y="470"/>
                              <a:pt x="554" y="470"/>
                            </a:cubicBezTo>
                            <a:cubicBezTo>
                              <a:pt x="587" y="487"/>
                              <a:pt x="587" y="487"/>
                              <a:pt x="587" y="487"/>
                            </a:cubicBezTo>
                            <a:cubicBezTo>
                              <a:pt x="581" y="498"/>
                              <a:pt x="581" y="498"/>
                              <a:pt x="581" y="498"/>
                            </a:cubicBezTo>
                            <a:lnTo>
                              <a:pt x="533" y="473"/>
                            </a:lnTo>
                            <a:close/>
                            <a:moveTo>
                              <a:pt x="282" y="55"/>
                            </a:moveTo>
                            <a:cubicBezTo>
                              <a:pt x="271" y="57"/>
                              <a:pt x="271" y="57"/>
                              <a:pt x="271" y="57"/>
                            </a:cubicBezTo>
                            <a:cubicBezTo>
                              <a:pt x="238" y="29"/>
                              <a:pt x="238" y="29"/>
                              <a:pt x="238" y="29"/>
                            </a:cubicBezTo>
                            <a:cubicBezTo>
                              <a:pt x="244" y="62"/>
                              <a:pt x="244" y="62"/>
                              <a:pt x="244" y="62"/>
                            </a:cubicBezTo>
                            <a:cubicBezTo>
                              <a:pt x="231" y="64"/>
                              <a:pt x="231" y="64"/>
                              <a:pt x="231" y="64"/>
                            </a:cubicBezTo>
                            <a:cubicBezTo>
                              <a:pt x="222" y="10"/>
                              <a:pt x="222" y="10"/>
                              <a:pt x="222" y="10"/>
                            </a:cubicBezTo>
                            <a:cubicBezTo>
                              <a:pt x="234" y="8"/>
                              <a:pt x="234" y="8"/>
                              <a:pt x="234" y="8"/>
                            </a:cubicBezTo>
                            <a:cubicBezTo>
                              <a:pt x="234" y="10"/>
                              <a:pt x="234" y="10"/>
                              <a:pt x="234" y="10"/>
                            </a:cubicBezTo>
                            <a:cubicBezTo>
                              <a:pt x="235" y="11"/>
                              <a:pt x="236" y="14"/>
                              <a:pt x="238" y="16"/>
                            </a:cubicBezTo>
                            <a:cubicBezTo>
                              <a:pt x="267" y="40"/>
                              <a:pt x="267" y="40"/>
                              <a:pt x="267" y="40"/>
                            </a:cubicBezTo>
                            <a:cubicBezTo>
                              <a:pt x="261" y="4"/>
                              <a:pt x="261" y="4"/>
                              <a:pt x="261" y="4"/>
                            </a:cubicBezTo>
                            <a:cubicBezTo>
                              <a:pt x="274" y="2"/>
                              <a:pt x="274" y="2"/>
                              <a:pt x="274" y="2"/>
                            </a:cubicBezTo>
                            <a:lnTo>
                              <a:pt x="282" y="55"/>
                            </a:lnTo>
                            <a:close/>
                            <a:moveTo>
                              <a:pt x="479" y="535"/>
                            </a:moveTo>
                            <a:cubicBezTo>
                              <a:pt x="489" y="526"/>
                              <a:pt x="489" y="526"/>
                              <a:pt x="489" y="526"/>
                            </a:cubicBezTo>
                            <a:cubicBezTo>
                              <a:pt x="529" y="542"/>
                              <a:pt x="529" y="542"/>
                              <a:pt x="529" y="542"/>
                            </a:cubicBezTo>
                            <a:cubicBezTo>
                              <a:pt x="512" y="502"/>
                              <a:pt x="512" y="502"/>
                              <a:pt x="512" y="502"/>
                            </a:cubicBezTo>
                            <a:cubicBezTo>
                              <a:pt x="520" y="492"/>
                              <a:pt x="520" y="492"/>
                              <a:pt x="520" y="492"/>
                            </a:cubicBezTo>
                            <a:cubicBezTo>
                              <a:pt x="545" y="547"/>
                              <a:pt x="545" y="547"/>
                              <a:pt x="545" y="547"/>
                            </a:cubicBezTo>
                            <a:cubicBezTo>
                              <a:pt x="536" y="557"/>
                              <a:pt x="536" y="557"/>
                              <a:pt x="536" y="557"/>
                            </a:cubicBezTo>
                            <a:lnTo>
                              <a:pt x="479" y="535"/>
                            </a:lnTo>
                            <a:close/>
                            <a:moveTo>
                              <a:pt x="114" y="524"/>
                            </a:moveTo>
                            <a:cubicBezTo>
                              <a:pt x="113" y="517"/>
                              <a:pt x="113" y="517"/>
                              <a:pt x="113" y="517"/>
                            </a:cubicBezTo>
                            <a:cubicBezTo>
                              <a:pt x="106" y="518"/>
                              <a:pt x="106" y="518"/>
                              <a:pt x="106" y="518"/>
                            </a:cubicBezTo>
                            <a:cubicBezTo>
                              <a:pt x="105" y="515"/>
                              <a:pt x="104" y="513"/>
                              <a:pt x="103" y="511"/>
                            </a:cubicBezTo>
                            <a:cubicBezTo>
                              <a:pt x="95" y="496"/>
                              <a:pt x="78" y="490"/>
                              <a:pt x="63" y="498"/>
                            </a:cubicBezTo>
                            <a:cubicBezTo>
                              <a:pt x="53" y="504"/>
                              <a:pt x="47" y="514"/>
                              <a:pt x="47" y="524"/>
                            </a:cubicBezTo>
                            <a:cubicBezTo>
                              <a:pt x="40" y="525"/>
                              <a:pt x="40" y="525"/>
                              <a:pt x="40" y="525"/>
                            </a:cubicBezTo>
                            <a:cubicBezTo>
                              <a:pt x="41" y="532"/>
                              <a:pt x="41" y="532"/>
                              <a:pt x="41" y="532"/>
                            </a:cubicBezTo>
                            <a:cubicBezTo>
                              <a:pt x="48" y="531"/>
                              <a:pt x="48" y="531"/>
                              <a:pt x="48" y="531"/>
                            </a:cubicBezTo>
                            <a:cubicBezTo>
                              <a:pt x="49" y="534"/>
                              <a:pt x="50" y="536"/>
                              <a:pt x="51" y="539"/>
                            </a:cubicBezTo>
                            <a:cubicBezTo>
                              <a:pt x="59" y="553"/>
                              <a:pt x="76" y="559"/>
                              <a:pt x="91" y="551"/>
                            </a:cubicBezTo>
                            <a:cubicBezTo>
                              <a:pt x="102" y="546"/>
                              <a:pt x="107" y="535"/>
                              <a:pt x="107" y="525"/>
                            </a:cubicBezTo>
                            <a:lnTo>
                              <a:pt x="114" y="524"/>
                            </a:lnTo>
                            <a:close/>
                            <a:moveTo>
                              <a:pt x="69" y="509"/>
                            </a:moveTo>
                            <a:cubicBezTo>
                              <a:pt x="77" y="505"/>
                              <a:pt x="88" y="508"/>
                              <a:pt x="92" y="516"/>
                            </a:cubicBezTo>
                            <a:cubicBezTo>
                              <a:pt x="93" y="517"/>
                              <a:pt x="93" y="518"/>
                              <a:pt x="94" y="519"/>
                            </a:cubicBezTo>
                            <a:cubicBezTo>
                              <a:pt x="60" y="523"/>
                              <a:pt x="60" y="523"/>
                              <a:pt x="60" y="523"/>
                            </a:cubicBezTo>
                            <a:cubicBezTo>
                              <a:pt x="60" y="517"/>
                              <a:pt x="63" y="512"/>
                              <a:pt x="69" y="509"/>
                            </a:cubicBezTo>
                            <a:close/>
                            <a:moveTo>
                              <a:pt x="85" y="540"/>
                            </a:moveTo>
                            <a:cubicBezTo>
                              <a:pt x="77" y="545"/>
                              <a:pt x="66" y="541"/>
                              <a:pt x="62" y="533"/>
                            </a:cubicBezTo>
                            <a:cubicBezTo>
                              <a:pt x="61" y="532"/>
                              <a:pt x="61" y="531"/>
                              <a:pt x="60" y="530"/>
                            </a:cubicBezTo>
                            <a:cubicBezTo>
                              <a:pt x="94" y="526"/>
                              <a:pt x="94" y="526"/>
                              <a:pt x="94" y="526"/>
                            </a:cubicBezTo>
                            <a:cubicBezTo>
                              <a:pt x="94" y="532"/>
                              <a:pt x="91" y="537"/>
                              <a:pt x="85" y="540"/>
                            </a:cubicBezTo>
                            <a:close/>
                            <a:moveTo>
                              <a:pt x="504" y="70"/>
                            </a:moveTo>
                            <a:cubicBezTo>
                              <a:pt x="514" y="78"/>
                              <a:pt x="514" y="78"/>
                              <a:pt x="514" y="78"/>
                            </a:cubicBezTo>
                            <a:cubicBezTo>
                              <a:pt x="493" y="107"/>
                              <a:pt x="493" y="107"/>
                              <a:pt x="493" y="107"/>
                            </a:cubicBezTo>
                            <a:cubicBezTo>
                              <a:pt x="528" y="92"/>
                              <a:pt x="528" y="92"/>
                              <a:pt x="528" y="92"/>
                            </a:cubicBezTo>
                            <a:cubicBezTo>
                              <a:pt x="533" y="98"/>
                              <a:pt x="533" y="98"/>
                              <a:pt x="533" y="98"/>
                            </a:cubicBezTo>
                            <a:cubicBezTo>
                              <a:pt x="519" y="132"/>
                              <a:pt x="519" y="132"/>
                              <a:pt x="519" y="132"/>
                            </a:cubicBezTo>
                            <a:cubicBezTo>
                              <a:pt x="548" y="111"/>
                              <a:pt x="548" y="111"/>
                              <a:pt x="548" y="111"/>
                            </a:cubicBezTo>
                            <a:cubicBezTo>
                              <a:pt x="556" y="121"/>
                              <a:pt x="556" y="121"/>
                              <a:pt x="556" y="121"/>
                            </a:cubicBezTo>
                            <a:cubicBezTo>
                              <a:pt x="512" y="152"/>
                              <a:pt x="512" y="152"/>
                              <a:pt x="512" y="152"/>
                            </a:cubicBezTo>
                            <a:cubicBezTo>
                              <a:pt x="503" y="143"/>
                              <a:pt x="503" y="143"/>
                              <a:pt x="503" y="143"/>
                            </a:cubicBezTo>
                            <a:cubicBezTo>
                              <a:pt x="516" y="109"/>
                              <a:pt x="516" y="109"/>
                              <a:pt x="516" y="109"/>
                            </a:cubicBezTo>
                            <a:cubicBezTo>
                              <a:pt x="483" y="123"/>
                              <a:pt x="483" y="123"/>
                              <a:pt x="483" y="123"/>
                            </a:cubicBezTo>
                            <a:cubicBezTo>
                              <a:pt x="474" y="114"/>
                              <a:pt x="474" y="114"/>
                              <a:pt x="474" y="114"/>
                            </a:cubicBezTo>
                            <a:lnTo>
                              <a:pt x="504" y="70"/>
                            </a:lnTo>
                            <a:close/>
                            <a:moveTo>
                              <a:pt x="407" y="17"/>
                            </a:moveTo>
                            <a:cubicBezTo>
                              <a:pt x="419" y="22"/>
                              <a:pt x="419" y="22"/>
                              <a:pt x="419" y="22"/>
                            </a:cubicBezTo>
                            <a:cubicBezTo>
                              <a:pt x="409" y="56"/>
                              <a:pt x="409" y="56"/>
                              <a:pt x="409" y="56"/>
                            </a:cubicBezTo>
                            <a:cubicBezTo>
                              <a:pt x="436" y="31"/>
                              <a:pt x="436" y="31"/>
                              <a:pt x="436" y="31"/>
                            </a:cubicBezTo>
                            <a:cubicBezTo>
                              <a:pt x="443" y="34"/>
                              <a:pt x="443" y="34"/>
                              <a:pt x="443" y="34"/>
                            </a:cubicBezTo>
                            <a:cubicBezTo>
                              <a:pt x="442" y="71"/>
                              <a:pt x="442" y="71"/>
                              <a:pt x="442" y="71"/>
                            </a:cubicBezTo>
                            <a:cubicBezTo>
                              <a:pt x="461" y="42"/>
                              <a:pt x="461" y="42"/>
                              <a:pt x="461" y="42"/>
                            </a:cubicBezTo>
                            <a:cubicBezTo>
                              <a:pt x="472" y="48"/>
                              <a:pt x="472" y="48"/>
                              <a:pt x="472" y="48"/>
                            </a:cubicBezTo>
                            <a:cubicBezTo>
                              <a:pt x="441" y="92"/>
                              <a:pt x="441" y="92"/>
                              <a:pt x="441" y="92"/>
                            </a:cubicBezTo>
                            <a:cubicBezTo>
                              <a:pt x="430" y="87"/>
                              <a:pt x="430" y="87"/>
                              <a:pt x="430" y="87"/>
                            </a:cubicBezTo>
                            <a:cubicBezTo>
                              <a:pt x="431" y="51"/>
                              <a:pt x="431" y="51"/>
                              <a:pt x="431" y="51"/>
                            </a:cubicBezTo>
                            <a:cubicBezTo>
                              <a:pt x="404" y="75"/>
                              <a:pt x="404" y="75"/>
                              <a:pt x="404" y="75"/>
                            </a:cubicBezTo>
                            <a:cubicBezTo>
                              <a:pt x="393" y="70"/>
                              <a:pt x="393" y="70"/>
                              <a:pt x="393" y="70"/>
                            </a:cubicBezTo>
                            <a:lnTo>
                              <a:pt x="407" y="17"/>
                            </a:lnTo>
                            <a:close/>
                            <a:moveTo>
                              <a:pt x="272" y="599"/>
                            </a:moveTo>
                            <a:cubicBezTo>
                              <a:pt x="284" y="600"/>
                              <a:pt x="284" y="600"/>
                              <a:pt x="284" y="600"/>
                            </a:cubicBezTo>
                            <a:cubicBezTo>
                              <a:pt x="311" y="633"/>
                              <a:pt x="311" y="633"/>
                              <a:pt x="311" y="633"/>
                            </a:cubicBezTo>
                            <a:cubicBezTo>
                              <a:pt x="311" y="600"/>
                              <a:pt x="311" y="600"/>
                              <a:pt x="311" y="600"/>
                            </a:cubicBezTo>
                            <a:cubicBezTo>
                              <a:pt x="324" y="600"/>
                              <a:pt x="324" y="600"/>
                              <a:pt x="324" y="600"/>
                            </a:cubicBezTo>
                            <a:cubicBezTo>
                              <a:pt x="324" y="654"/>
                              <a:pt x="324" y="654"/>
                              <a:pt x="324" y="654"/>
                            </a:cubicBezTo>
                            <a:cubicBezTo>
                              <a:pt x="311" y="654"/>
                              <a:pt x="311" y="654"/>
                              <a:pt x="311" y="654"/>
                            </a:cubicBezTo>
                            <a:cubicBezTo>
                              <a:pt x="311" y="653"/>
                              <a:pt x="311" y="653"/>
                              <a:pt x="311" y="653"/>
                            </a:cubicBezTo>
                            <a:cubicBezTo>
                              <a:pt x="311" y="651"/>
                              <a:pt x="310" y="648"/>
                              <a:pt x="308" y="646"/>
                            </a:cubicBezTo>
                            <a:cubicBezTo>
                              <a:pt x="284" y="617"/>
                              <a:pt x="284" y="617"/>
                              <a:pt x="284" y="617"/>
                            </a:cubicBezTo>
                            <a:cubicBezTo>
                              <a:pt x="283" y="654"/>
                              <a:pt x="283" y="654"/>
                              <a:pt x="283" y="654"/>
                            </a:cubicBezTo>
                            <a:cubicBezTo>
                              <a:pt x="270" y="654"/>
                              <a:pt x="270" y="654"/>
                              <a:pt x="270" y="654"/>
                            </a:cubicBezTo>
                            <a:lnTo>
                              <a:pt x="272" y="599"/>
                            </a:lnTo>
                            <a:close/>
                            <a:moveTo>
                              <a:pt x="365" y="30"/>
                            </a:moveTo>
                            <a:cubicBezTo>
                              <a:pt x="360" y="61"/>
                              <a:pt x="360" y="61"/>
                              <a:pt x="360" y="61"/>
                            </a:cubicBezTo>
                            <a:cubicBezTo>
                              <a:pt x="348" y="59"/>
                              <a:pt x="348" y="59"/>
                              <a:pt x="348" y="59"/>
                            </a:cubicBezTo>
                            <a:cubicBezTo>
                              <a:pt x="351" y="31"/>
                              <a:pt x="351" y="31"/>
                              <a:pt x="351" y="31"/>
                            </a:cubicBezTo>
                            <a:cubicBezTo>
                              <a:pt x="352" y="21"/>
                              <a:pt x="350" y="15"/>
                              <a:pt x="341" y="14"/>
                            </a:cubicBezTo>
                            <a:cubicBezTo>
                              <a:pt x="332" y="13"/>
                              <a:pt x="329" y="19"/>
                              <a:pt x="328" y="28"/>
                            </a:cubicBezTo>
                            <a:cubicBezTo>
                              <a:pt x="324" y="56"/>
                              <a:pt x="324" y="56"/>
                              <a:pt x="324" y="56"/>
                            </a:cubicBezTo>
                            <a:cubicBezTo>
                              <a:pt x="311" y="55"/>
                              <a:pt x="311" y="55"/>
                              <a:pt x="311" y="55"/>
                            </a:cubicBezTo>
                            <a:cubicBezTo>
                              <a:pt x="315" y="24"/>
                              <a:pt x="315" y="24"/>
                              <a:pt x="315" y="24"/>
                            </a:cubicBezTo>
                            <a:cubicBezTo>
                              <a:pt x="317" y="9"/>
                              <a:pt x="327" y="0"/>
                              <a:pt x="343" y="2"/>
                            </a:cubicBezTo>
                            <a:cubicBezTo>
                              <a:pt x="359" y="4"/>
                              <a:pt x="366" y="15"/>
                              <a:pt x="365" y="30"/>
                            </a:cubicBezTo>
                            <a:close/>
                            <a:moveTo>
                              <a:pt x="594" y="175"/>
                            </a:moveTo>
                            <a:cubicBezTo>
                              <a:pt x="586" y="161"/>
                              <a:pt x="569" y="155"/>
                              <a:pt x="554" y="162"/>
                            </a:cubicBezTo>
                            <a:cubicBezTo>
                              <a:pt x="538" y="170"/>
                              <a:pt x="534" y="188"/>
                              <a:pt x="542" y="203"/>
                            </a:cubicBezTo>
                            <a:cubicBezTo>
                              <a:pt x="549" y="217"/>
                              <a:pt x="566" y="224"/>
                              <a:pt x="581" y="216"/>
                            </a:cubicBezTo>
                            <a:cubicBezTo>
                              <a:pt x="597" y="208"/>
                              <a:pt x="601" y="190"/>
                              <a:pt x="594" y="175"/>
                            </a:cubicBezTo>
                            <a:close/>
                            <a:moveTo>
                              <a:pt x="576" y="204"/>
                            </a:moveTo>
                            <a:cubicBezTo>
                              <a:pt x="567" y="209"/>
                              <a:pt x="556" y="206"/>
                              <a:pt x="552" y="197"/>
                            </a:cubicBezTo>
                            <a:cubicBezTo>
                              <a:pt x="548" y="189"/>
                              <a:pt x="551" y="178"/>
                              <a:pt x="559" y="174"/>
                            </a:cubicBezTo>
                            <a:cubicBezTo>
                              <a:pt x="568" y="169"/>
                              <a:pt x="579" y="172"/>
                              <a:pt x="583" y="181"/>
                            </a:cubicBezTo>
                            <a:cubicBezTo>
                              <a:pt x="587" y="189"/>
                              <a:pt x="584" y="200"/>
                              <a:pt x="576" y="204"/>
                            </a:cubicBezTo>
                            <a:close/>
                            <a:moveTo>
                              <a:pt x="400" y="616"/>
                            </a:moveTo>
                            <a:cubicBezTo>
                              <a:pt x="376" y="623"/>
                              <a:pt x="376" y="623"/>
                              <a:pt x="376" y="623"/>
                            </a:cubicBezTo>
                            <a:cubicBezTo>
                              <a:pt x="382" y="644"/>
                              <a:pt x="382" y="644"/>
                              <a:pt x="382" y="644"/>
                            </a:cubicBezTo>
                            <a:cubicBezTo>
                              <a:pt x="370" y="648"/>
                              <a:pt x="370" y="648"/>
                              <a:pt x="370" y="648"/>
                            </a:cubicBezTo>
                            <a:cubicBezTo>
                              <a:pt x="355" y="596"/>
                              <a:pt x="355" y="596"/>
                              <a:pt x="355" y="596"/>
                            </a:cubicBezTo>
                            <a:cubicBezTo>
                              <a:pt x="367" y="592"/>
                              <a:pt x="367" y="592"/>
                              <a:pt x="367" y="592"/>
                            </a:cubicBezTo>
                            <a:cubicBezTo>
                              <a:pt x="373" y="613"/>
                              <a:pt x="373" y="613"/>
                              <a:pt x="373" y="613"/>
                            </a:cubicBezTo>
                            <a:cubicBezTo>
                              <a:pt x="397" y="606"/>
                              <a:pt x="397" y="606"/>
                              <a:pt x="397" y="606"/>
                            </a:cubicBezTo>
                            <a:cubicBezTo>
                              <a:pt x="391" y="586"/>
                              <a:pt x="391" y="586"/>
                              <a:pt x="391" y="586"/>
                            </a:cubicBezTo>
                            <a:cubicBezTo>
                              <a:pt x="403" y="582"/>
                              <a:pt x="403" y="582"/>
                              <a:pt x="403" y="582"/>
                            </a:cubicBezTo>
                            <a:cubicBezTo>
                              <a:pt x="419" y="634"/>
                              <a:pt x="419" y="634"/>
                              <a:pt x="419" y="634"/>
                            </a:cubicBezTo>
                            <a:cubicBezTo>
                              <a:pt x="407" y="637"/>
                              <a:pt x="407" y="637"/>
                              <a:pt x="407" y="637"/>
                            </a:cubicBezTo>
                            <a:lnTo>
                              <a:pt x="400" y="616"/>
                            </a:lnTo>
                            <a:close/>
                          </a:path>
                        </a:pathLst>
                      </a:custGeom>
                      <a:solidFill>
                        <a:schemeClr val="tx1"/>
                      </a:solidFill>
                      <a:ln>
                        <a:noFill/>
                      </a:ln>
                      <a:effectLst/>
                    </wps:spPr>
                    <wps:bodyPr rot="0" vert="horz" wrap="square" lIns="23244" tIns="11622" rIns="23244" bIns="11622"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D86E4" id="Kombinationstegning: figur 8" o:spid="_x0000_s1026" alt="Titel: Københavns Kommune - Beskrivelse: Københavns Kommune" style="position:absolute;margin-left:95.9pt;margin-top:34.7pt;width:85.05pt;height:85.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2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" path="m334,206v,3,,3,,3c270,209,270,209,270,209v,-3,,-3,,-3c270,206,270,206,270,206v,-7,32,-56,32,-56c302,150,334,199,334,206xm379,154v-6,-1,-11,1,-15,5c364,159,364,160,364,159v3,,6,,8,c378,161,383,166,384,172v2,9,-6,18,-15,18c367,190,366,190,364,189v,,,1,,1c368,193,373,195,378,195v12,,21,-10,21,-22c398,163,390,154,379,154m335,269v,,-2,-16,-2,-22c333,239,341,236,341,236v1,-17,1,-17,1,-17c327,219,327,219,327,219v-1,11,-1,11,-1,11c313,230,313,230,313,230v-1,-11,-1,-11,-1,-11c293,219,293,219,293,219v-2,11,-2,11,-2,11c279,230,279,230,279,230v-2,-11,-2,-11,-2,-11c263,219,263,219,263,219v1,17,1,17,1,17c264,236,271,239,271,247v,6,-2,22,-2,22l335,269xm218,252v,-5,,-5,,-5c218,234,208,226,197,226v-11,,-21,8,-21,21c176,252,176,252,176,252r42,xm346,279v-87,,-87,,-87,c259,292,259,292,259,292v,,5,3,5,9c264,313,255,360,257,394v30,,30,,30,c289,362,289,362,289,362v1,-8,7,-13,13,-13c309,349,314,354,315,362v3,32,3,32,3,32c348,394,348,394,348,394v1,-34,-8,-81,-8,-93c340,295,346,292,346,292v,-13,,-13,,-13m313,133v,-6,-5,-11,-11,-11c296,122,292,127,292,133v,6,4,11,10,11c308,144,313,139,313,133m218,303v5,,5,,5,c223,295,223,295,223,295v,,-7,-1,-7,-8c216,287,216,287,216,287v,-7,,-7,,-7c222,275,222,275,222,275v1,-14,1,-14,1,-14c214,261,214,261,214,261v-1,10,-1,10,-1,10c204,271,204,271,204,271v-2,-10,-2,-10,-2,-10c197,261,197,261,197,261v-5,,-5,,-5,c191,271,191,271,191,271v-10,,-10,,-10,c180,261,180,261,180,261v-9,,-9,,-9,c172,275,172,275,172,275v6,5,6,5,6,5c178,287,178,287,178,287v,,,,,c178,294,171,295,171,295v,8,,8,,8c177,303,177,303,177,303v-1,26,-14,63,-14,91c197,394,197,394,197,394v34,,34,,34,c231,366,218,329,218,303xm429,252v,-5,,-5,,-5c429,234,419,226,408,226v-12,,-21,8,-21,21c387,252,387,252,387,252r42,xm428,303v5,,5,,5,c433,295,433,295,433,295v,,-6,-1,-6,-8c427,287,427,287,427,287v-1,-7,-1,-7,-1,-7c433,275,433,275,433,275v1,-14,1,-14,1,-14c424,261,424,261,424,261v-1,10,-1,10,-1,10c414,271,414,271,414,271v-1,-10,-1,-10,-1,-10c408,261,408,261,408,261v-6,,-6,,-6,c401,271,401,271,401,271v-9,,-9,,-9,c391,261,391,261,391,261v-10,,-10,,-10,c383,275,383,275,383,275v6,5,6,5,6,5c389,287,389,287,389,287v,,,,,c389,294,382,295,382,295v,8,,8,,8c387,303,387,303,387,303v,26,-13,63,-13,91c408,394,408,394,408,394v33,,33,,33,c441,366,428,329,428,303xm219,166v-16,-4,-16,-4,-16,-4c214,174,214,174,214,174v-11,13,-11,13,-11,13c219,183,219,183,219,183v5,16,5,16,5,16c229,183,229,183,229,183v17,4,17,4,17,4c234,174,234,174,234,174v12,-12,12,-12,12,-12c229,166,229,166,229,166v-5,-16,-5,-16,-5,-16l219,166xm446,407v-20,,-31,8,-41,13c397,425,390,430,374,430v-15,,-22,-5,-31,-10c334,415,323,409,302,409v-20,,-31,6,-40,11c253,425,246,430,230,430v-15,,-22,-5,-31,-10c190,415,179,407,158,407v-13,,-29,4,-29,4c141,431,141,431,141,431v,,9,-2,17,-2c174,429,182,434,190,438v10,6,18,13,39,13c249,451,260,444,270,439v8,-5,17,-9,32,-9c318,430,326,434,335,439v9,5,20,12,41,12c397,451,405,444,414,438v9,-4,17,-9,32,-9c455,429,464,431,464,431v11,-20,11,-20,11,-20c475,411,460,407,446,407xm405,465v-8,4,-17,7,-32,7c358,472,350,469,342,464v-9,-5,-20,-11,-40,-12c283,453,272,459,263,464v-8,5,-17,8,-32,8c216,472,208,469,200,465v-10,-6,-22,-14,-43,-12c189,494,232,493,232,493v19,,30,-4,39,-9c279,480,288,474,302,474v15,,23,6,32,10c343,489,354,493,373,493v,,43,1,74,-40c427,451,414,459,405,465xm302,497v-20,,-28,15,-54,15c258,515,280,520,302,520v23,,45,-5,55,-8c331,512,322,497,302,497xm492,595v10,-8,10,-8,10,-8c453,555,453,555,453,555v-12,7,-12,7,-12,7c449,621,449,621,449,621v11,-7,11,-7,11,-7c459,602,459,602,459,602v23,-14,23,-14,23,-14l492,595xm457,591v-3,-22,-3,-22,-3,-22c472,582,472,582,472,582r-15,9xm202,582v39,12,39,12,39,12c238,604,238,604,238,604v-27,-8,-27,-8,-27,-8c208,606,208,606,208,606v22,7,22,7,22,7c227,623,227,623,227,623v-22,-7,-22,-7,-22,-7c201,627,201,627,201,627v27,8,27,8,27,8c225,645,225,645,225,645,186,633,186,633,186,633r16,-51xm204,73c167,91,167,91,167,91,162,81,162,81,162,81,188,69,188,69,188,69,183,59,183,59,183,59,162,69,162,69,162,69v-5,-9,-5,-9,-5,-9c179,50,179,50,179,50,174,39,174,39,174,39,148,51,148,51,148,51v-4,-9,-4,-9,-4,-9c181,24,181,24,181,24r23,49xm573,290v-3,-12,-3,-12,-3,-12c591,273,591,273,591,273v-6,-6,-16,-13,-25,-15c563,245,563,245,563,245v11,1,23,9,30,16c616,231,616,231,616,231v3,15,3,15,3,15c600,271,600,271,600,271v23,-5,23,-5,23,-5c626,279,626,279,626,279r-53,11xm610,412v-6,-10,-6,-10,-6,-10c609,398,613,394,614,388v1,-5,,-9,-4,-10c605,378,602,383,600,388v-3,10,-9,18,-21,16c569,402,565,393,567,380v2,-8,5,-14,13,-19c585,371,585,371,585,371v-4,3,-6,7,-7,12c577,388,578,391,581,392v4,,7,-4,9,-9c594,372,599,364,611,366v12,2,16,13,14,25c623,401,618,408,610,412xm139,547v17,12,17,12,17,12c169,567,171,575,166,582v-3,4,-7,6,-13,5c158,593,159,599,155,604v-5,7,-13,10,-26,1c108,591,108,591,108,591r31,-44xm134,597v5,3,8,3,11,-1c147,593,146,590,141,586v-9,-6,-9,-6,-9,-6c124,590,124,590,124,590r10,7xm144,577v4,2,8,2,10,-1c156,573,156,570,151,567v-7,-5,-7,-5,-7,-5c137,572,137,572,137,572r7,5xm49,427v5,12,5,12,5,12c35,448,35,448,35,448v8,5,19,9,28,9c69,469,69,469,69,469v-11,1,-24,-4,-33,-9c21,495,21,495,21,495,14,481,14,481,14,481,27,452,27,452,27,452,5,462,5,462,5,462,,451,,451,,451l49,427xm533,473v5,-10,5,-10,5,-10c580,453,580,453,580,453,550,439,550,439,550,439v6,-12,6,-12,6,-12c605,451,605,451,605,451v-6,11,-6,11,-6,11c598,462,598,462,598,462v-2,-1,-4,-1,-7,-1c554,470,554,470,554,470v33,17,33,17,33,17c581,498,581,498,581,498l533,473xm282,55v-11,2,-11,2,-11,2c238,29,238,29,238,29v6,33,6,33,6,33c231,64,231,64,231,64,222,10,222,10,222,10,234,8,234,8,234,8v,2,,2,,2c235,11,236,14,238,16v29,24,29,24,29,24c261,4,261,4,261,4,274,2,274,2,274,2r8,53xm479,535v10,-9,10,-9,10,-9c529,542,529,542,529,542,512,502,512,502,512,502v8,-10,8,-10,8,-10c545,547,545,547,545,547v-9,10,-9,10,-9,10l479,535xm114,524v-1,-7,-1,-7,-1,-7c106,518,106,518,106,518v-1,-3,-2,-5,-3,-7c95,496,78,490,63,498v-10,6,-16,16,-16,26c40,525,40,525,40,525v1,7,1,7,1,7c48,531,48,531,48,531v1,3,2,5,3,8c59,553,76,559,91,551v11,-5,16,-16,16,-26l114,524xm69,509v8,-4,19,-1,23,7c93,517,93,518,94,519v-34,4,-34,4,-34,4c60,517,63,512,69,509xm85,540v-8,5,-19,1,-23,-7c61,532,61,531,60,530v34,-4,34,-4,34,-4c94,532,91,537,85,540xm504,70v10,8,10,8,10,8c493,107,493,107,493,107,528,92,528,92,528,92v5,6,5,6,5,6c519,132,519,132,519,132v29,-21,29,-21,29,-21c556,121,556,121,556,121v-44,31,-44,31,-44,31c503,143,503,143,503,143v13,-34,13,-34,13,-34c483,123,483,123,483,123v-9,-9,-9,-9,-9,-9l504,70xm407,17v12,5,12,5,12,5c409,56,409,56,409,56,436,31,436,31,436,31v7,3,7,3,7,3c442,71,442,71,442,71,461,42,461,42,461,42v11,6,11,6,11,6c441,92,441,92,441,92,430,87,430,87,430,87v1,-36,1,-36,1,-36c404,75,404,75,404,75,393,70,393,70,393,70l407,17xm272,599v12,1,12,1,12,1c311,633,311,633,311,633v,-33,,-33,,-33c324,600,324,600,324,600v,54,,54,,54c311,654,311,654,311,654v,-1,,-1,,-1c311,651,310,648,308,646,284,617,284,617,284,617v-1,37,-1,37,-1,37c270,654,270,654,270,654r2,-55xm365,30v-5,31,-5,31,-5,31c348,59,348,59,348,59v3,-28,3,-28,3,-28c352,21,350,15,341,14v-9,-1,-12,5,-13,14c324,56,324,56,324,56,311,55,311,55,311,55v4,-31,4,-31,4,-31c317,9,327,,343,2v16,2,23,13,22,28xm594,175v-8,-14,-25,-20,-40,-13c538,170,534,188,542,203v7,14,24,21,39,13c597,208,601,190,594,175xm576,204v-9,5,-20,2,-24,-7c548,189,551,178,559,174v9,-5,20,-2,24,7c587,189,584,200,576,204xm400,616v-24,7,-24,7,-24,7c382,644,382,644,382,644v-12,4,-12,4,-12,4c355,596,355,596,355,596v12,-4,12,-4,12,-4c373,613,373,613,373,613v24,-7,24,-7,24,-7c391,586,391,586,391,586v12,-4,12,-4,12,-4c419,634,419,634,419,634v-12,3,-12,3,-12,3l400,616xe" fillcolor="black [3213]" stroked="f">
              <v:path arrowok="t" o:connecttype="custom" o:connectlocs="575311,340183;626986,312110;587368,389725;501244,379817;577033,444220;595981,460734;520191,576330;539139,219633;384115,487156;366890,447523;310048,431009;294545,500367;738947,407890;745837,487156;728612,447523;673493,431009;657990,500367;349665,267523;403062,287339;644211,710092;222201,678716;577033,724954;697608,767890;270431,748073;697608,767890;864689,969358;847464,982569;409952,997431;392727,1048624;323828,113945;248038,69358;969761,404587;986986,478899;976651,627523;1076555,645688;222201,999083;213589,974312;248038,952844;36172,817431;926699,764587;1017990,761284;409952,47890;459904,66055;881914,828991;182584,855413;87847,890092;103349,863670;868134,115596;957703,199817;701053,28073;813014,79266;468517,989174;535694,1078349;620096,100734;542584,39633;1023158,288991;647656,1028807;673493,967706" o:connectangles="0,0,0,0,0,0,0,0,0,0,0,0,0,0,0,0,0,0,0,0,0,0,0,0,0,0,0,0,0,0,0,0,0,0,0,0,0,0,0,0,0,0,0,0,0,0,0,0,0,0,0,0,0,0,0,0,0,0"/>
              <o:lock v:ext="edit" verticies="t"/>
              <w10:wrap anchorx="page" anchory="page"/>
            </v:shape>
          </w:pict>
        </mc:Fallback>
      </mc:AlternateContent>
    </w:r>
  </w:p>
  <w:p w14:paraId="67B538A7" w14:textId="739FAE3A" w:rsidR="000F666F" w:rsidRPr="00545283" w:rsidRDefault="000F666F" w:rsidP="7D6E4183">
    <w:pPr>
      <w:tabs>
        <w:tab w:val="right" w:pos="8364"/>
      </w:tabs>
      <w:spacing w:after="0" w:line="240" w:lineRule="atLeast"/>
      <w:ind w:left="-709"/>
      <w:rPr>
        <w:rFonts w:ascii="KBH Tekst" w:hAnsi="KBH Tekst" w:cs="Arial"/>
        <w:b/>
        <w:bCs/>
      </w:rPr>
    </w:pPr>
    <w:r w:rsidRPr="001F3D8E">
      <w:rPr>
        <w:rFonts w:ascii="Arial" w:hAnsi="Arial" w:cs="Arial"/>
        <w:b/>
      </w:rPr>
      <w:tab/>
    </w:r>
    <w:r w:rsidR="7D6E4183" w:rsidRPr="7D6E4183">
      <w:rPr>
        <w:rFonts w:ascii="KBH Tekst" w:hAnsi="KBH Tekst" w:cs="Arial"/>
        <w:b/>
        <w:bCs/>
      </w:rPr>
      <w:t xml:space="preserve">SAB </w:t>
    </w:r>
  </w:p>
  <w:p w14:paraId="2E4B5714" w14:textId="77777777" w:rsidR="000F666F" w:rsidRPr="00545283" w:rsidRDefault="000F666F" w:rsidP="00032F04">
    <w:pPr>
      <w:tabs>
        <w:tab w:val="right" w:pos="8364"/>
      </w:tabs>
      <w:spacing w:after="0" w:line="240" w:lineRule="atLeast"/>
      <w:rPr>
        <w:rFonts w:ascii="KBH Tekst" w:hAnsi="KBH Tekst" w:cs="Arial"/>
        <w:b/>
      </w:rPr>
    </w:pPr>
    <w:r w:rsidRPr="00545283">
      <w:rPr>
        <w:rFonts w:ascii="KBH Tekst" w:hAnsi="KBH Tekst" w:cs="Arial"/>
        <w:b/>
      </w:rPr>
      <w:tab/>
      <w:t>Belysning</w:t>
    </w:r>
  </w:p>
  <w:p w14:paraId="1B587023" w14:textId="77777777" w:rsidR="000F666F" w:rsidRDefault="000F666F" w:rsidP="00F858ED">
    <w:pPr>
      <w:pStyle w:val="Sidehoved"/>
      <w:pBdr>
        <w:bottom w:val="single" w:sz="4" w:space="6" w:color="auto"/>
      </w:pBdr>
      <w:tabs>
        <w:tab w:val="clear" w:pos="7371"/>
        <w:tab w:val="center" w:pos="3402"/>
        <w:tab w:val="right" w:pos="8364"/>
      </w:tabs>
      <w:spacing w:after="0" w:line="240" w:lineRule="atLeast"/>
      <w:ind w:left="0" w:right="-1"/>
    </w:pPr>
    <w:r>
      <w:tab/>
    </w:r>
    <w:r>
      <w:tab/>
    </w:r>
  </w:p>
  <w:p w14:paraId="2AD2A856" w14:textId="77777777" w:rsidR="000F666F" w:rsidRPr="00732C37" w:rsidRDefault="000F666F" w:rsidP="00F858ED">
    <w:pPr>
      <w:pStyle w:val="Sidehoved"/>
      <w:pBdr>
        <w:bottom w:val="single" w:sz="4" w:space="6" w:color="auto"/>
      </w:pBdr>
      <w:tabs>
        <w:tab w:val="clear" w:pos="7371"/>
        <w:tab w:val="center" w:pos="3402"/>
        <w:tab w:val="right" w:pos="8364"/>
      </w:tabs>
      <w:spacing w:after="0" w:line="240" w:lineRule="atLeast"/>
      <w:ind w:left="0" w:right="-1"/>
    </w:pPr>
    <w:r>
      <w:tab/>
    </w:r>
  </w:p>
  <w:p w14:paraId="6E90B8DE" w14:textId="77777777" w:rsidR="000F666F" w:rsidRPr="00950705" w:rsidRDefault="000F666F" w:rsidP="00682F4D">
    <w:pPr>
      <w:pStyle w:val="Sidehoved"/>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38BF9" w14:textId="77777777" w:rsidR="000F666F" w:rsidRDefault="000F666F">
    <w:pPr>
      <w:pStyle w:val="Sidehoved"/>
    </w:pPr>
    <w:r>
      <w:t>Titel flettet fra forsiderne!!!</w:t>
    </w:r>
    <w:r>
      <w:tab/>
      <w:t xml:space="preserve">Side </w:t>
    </w:r>
    <w:r>
      <w:rPr>
        <w:rStyle w:val="Sidetal"/>
      </w:rPr>
      <w:fldChar w:fldCharType="begin"/>
    </w:r>
    <w:r>
      <w:rPr>
        <w:rStyle w:val="Sidetal"/>
      </w:rPr>
      <w:instrText xml:space="preserve"> PAGE </w:instrText>
    </w:r>
    <w:r>
      <w:rPr>
        <w:rStyle w:val="Sidetal"/>
      </w:rPr>
      <w:fldChar w:fldCharType="separate"/>
    </w:r>
    <w:r>
      <w:rPr>
        <w:rStyle w:val="Sidetal"/>
        <w:noProof/>
      </w:rPr>
      <w:t>42</w:t>
    </w:r>
    <w:r>
      <w:rPr>
        <w:rStyle w:val="Sidetal"/>
      </w:rPr>
      <w:fldChar w:fldCharType="end"/>
    </w:r>
    <w:r>
      <w:rPr>
        <w:rStyle w:val="Sidetal"/>
      </w:rPr>
      <w:t xml:space="preserve"> af </w:t>
    </w:r>
    <w:r>
      <w:rPr>
        <w:rStyle w:val="Sidetal"/>
      </w:rPr>
      <w:fldChar w:fldCharType="begin"/>
    </w:r>
    <w:r>
      <w:rPr>
        <w:rStyle w:val="Sidetal"/>
      </w:rPr>
      <w:instrText xml:space="preserve"> NUMPAGES  \* FLETFORMAT </w:instrText>
    </w:r>
    <w:r>
      <w:rPr>
        <w:rStyle w:val="Sidetal"/>
      </w:rPr>
      <w:fldChar w:fldCharType="separate"/>
    </w:r>
    <w:r>
      <w:rPr>
        <w:rStyle w:val="Sidetal"/>
        <w:b/>
        <w:bCs/>
        <w:noProof/>
      </w:rPr>
      <w:t>Fejl! Ukendt argument for parameter.</w:t>
    </w:r>
    <w:r>
      <w:rPr>
        <w:rStyle w:val="Sidet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1F58B2D2"/>
    <w:lvl w:ilvl="0">
      <w:start w:val="1"/>
      <w:numFmt w:val="decimal"/>
      <w:lvlText w:val="%1"/>
      <w:lvlJc w:val="left"/>
      <w:pPr>
        <w:tabs>
          <w:tab w:val="num" w:pos="0"/>
        </w:tabs>
        <w:ind w:left="851" w:hanging="851"/>
      </w:pPr>
      <w:rPr>
        <w:rFonts w:hint="default"/>
      </w:rPr>
    </w:lvl>
    <w:lvl w:ilvl="1">
      <w:start w:val="1"/>
      <w:numFmt w:val="decimal"/>
      <w:lvlText w:val="%1.%2 "/>
      <w:lvlJc w:val="left"/>
      <w:pPr>
        <w:tabs>
          <w:tab w:val="num" w:pos="-709"/>
        </w:tabs>
        <w:ind w:left="993" w:hanging="851"/>
      </w:pPr>
      <w:rPr>
        <w:rFonts w:hint="default"/>
      </w:rPr>
    </w:lvl>
    <w:lvl w:ilvl="2">
      <w:start w:val="1"/>
      <w:numFmt w:val="decimal"/>
      <w:lvlText w:val="%1.%2.%3"/>
      <w:lvlJc w:val="left"/>
      <w:pPr>
        <w:tabs>
          <w:tab w:val="num" w:pos="0"/>
        </w:tabs>
        <w:ind w:left="0" w:firstLine="0"/>
      </w:pPr>
      <w:rPr>
        <w:rFonts w:hint="default"/>
      </w:rPr>
    </w:lvl>
    <w:lvl w:ilvl="3">
      <w:start w:val="1"/>
      <w:numFmt w:val="decimal"/>
      <w:suff w:val="nothing"/>
      <w:lvlText w:val="%1.%2.%3.%4 "/>
      <w:lvlJc w:val="left"/>
      <w:pPr>
        <w:ind w:left="0" w:firstLine="0"/>
      </w:pPr>
      <w:rPr>
        <w:rFonts w:hint="default"/>
      </w:rPr>
    </w:lvl>
    <w:lvl w:ilvl="4">
      <w:start w:val="1"/>
      <w:numFmt w:val="decimal"/>
      <w:pStyle w:val="Overskrift5"/>
      <w:lvlText w:val="(%5)"/>
      <w:lvlJc w:val="left"/>
      <w:pPr>
        <w:tabs>
          <w:tab w:val="num" w:pos="0"/>
        </w:tabs>
        <w:ind w:left="2410" w:hanging="708"/>
      </w:pPr>
      <w:rPr>
        <w:rFonts w:hint="default"/>
      </w:rPr>
    </w:lvl>
    <w:lvl w:ilvl="5">
      <w:start w:val="1"/>
      <w:numFmt w:val="lowerLetter"/>
      <w:pStyle w:val="Overskrift6"/>
      <w:lvlText w:val="(%6)"/>
      <w:lvlJc w:val="left"/>
      <w:pPr>
        <w:tabs>
          <w:tab w:val="num" w:pos="0"/>
        </w:tabs>
        <w:ind w:left="3118" w:hanging="708"/>
      </w:pPr>
      <w:rPr>
        <w:rFonts w:hint="default"/>
      </w:rPr>
    </w:lvl>
    <w:lvl w:ilvl="6">
      <w:start w:val="1"/>
      <w:numFmt w:val="lowerRoman"/>
      <w:pStyle w:val="Overskrift7"/>
      <w:lvlText w:val="(%7)"/>
      <w:lvlJc w:val="left"/>
      <w:pPr>
        <w:tabs>
          <w:tab w:val="num" w:pos="0"/>
        </w:tabs>
        <w:ind w:left="3826" w:hanging="708"/>
      </w:pPr>
      <w:rPr>
        <w:rFonts w:hint="default"/>
      </w:rPr>
    </w:lvl>
    <w:lvl w:ilvl="7">
      <w:start w:val="1"/>
      <w:numFmt w:val="lowerLetter"/>
      <w:pStyle w:val="Overskrift8"/>
      <w:lvlText w:val="(%8)"/>
      <w:lvlJc w:val="left"/>
      <w:pPr>
        <w:tabs>
          <w:tab w:val="num" w:pos="0"/>
        </w:tabs>
        <w:ind w:left="4534" w:hanging="708"/>
      </w:pPr>
      <w:rPr>
        <w:rFonts w:hint="default"/>
      </w:rPr>
    </w:lvl>
    <w:lvl w:ilvl="8">
      <w:start w:val="1"/>
      <w:numFmt w:val="lowerRoman"/>
      <w:pStyle w:val="Overskrift9"/>
      <w:lvlText w:val="(%9)"/>
      <w:lvlJc w:val="left"/>
      <w:pPr>
        <w:tabs>
          <w:tab w:val="num" w:pos="0"/>
        </w:tabs>
        <w:ind w:left="5242" w:hanging="708"/>
      </w:pPr>
      <w:rPr>
        <w:rFonts w:hint="default"/>
      </w:rPr>
    </w:lvl>
  </w:abstractNum>
  <w:abstractNum w:abstractNumId="1" w15:restartNumberingAfterBreak="0">
    <w:nsid w:val="031915E1"/>
    <w:multiLevelType w:val="hybridMultilevel"/>
    <w:tmpl w:val="C9322120"/>
    <w:lvl w:ilvl="0" w:tplc="3F34245E">
      <w:start w:val="1"/>
      <w:numFmt w:val="bullet"/>
      <w:lvlText w:val=""/>
      <w:lvlJc w:val="left"/>
      <w:pPr>
        <w:ind w:left="720" w:hanging="360"/>
      </w:pPr>
      <w:rPr>
        <w:rFonts w:ascii="Symbol" w:hAnsi="Symbol" w:hint="default"/>
        <w:color w:val="808080" w:themeColor="background1" w:themeShade="80"/>
        <w:sz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B501E67"/>
    <w:multiLevelType w:val="hybridMultilevel"/>
    <w:tmpl w:val="F66E60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C913B0F"/>
    <w:multiLevelType w:val="hybridMultilevel"/>
    <w:tmpl w:val="E6A62712"/>
    <w:lvl w:ilvl="0" w:tplc="8F08B56E">
      <w:start w:val="1"/>
      <w:numFmt w:val="bullet"/>
      <w:lvlText w:val=""/>
      <w:lvlJc w:val="left"/>
      <w:pPr>
        <w:ind w:left="1141" w:hanging="360"/>
      </w:pPr>
      <w:rPr>
        <w:rFonts w:ascii="Symbol" w:hAnsi="Symbol" w:hint="default"/>
        <w:color w:val="808080" w:themeColor="background1" w:themeShade="80"/>
        <w:sz w:val="18"/>
      </w:rPr>
    </w:lvl>
    <w:lvl w:ilvl="1" w:tplc="04060003" w:tentative="1">
      <w:start w:val="1"/>
      <w:numFmt w:val="bullet"/>
      <w:lvlText w:val="o"/>
      <w:lvlJc w:val="left"/>
      <w:pPr>
        <w:ind w:left="1861" w:hanging="360"/>
      </w:pPr>
      <w:rPr>
        <w:rFonts w:ascii="Courier New" w:hAnsi="Courier New" w:cs="Courier New" w:hint="default"/>
      </w:rPr>
    </w:lvl>
    <w:lvl w:ilvl="2" w:tplc="04060005" w:tentative="1">
      <w:start w:val="1"/>
      <w:numFmt w:val="bullet"/>
      <w:lvlText w:val=""/>
      <w:lvlJc w:val="left"/>
      <w:pPr>
        <w:ind w:left="2581" w:hanging="360"/>
      </w:pPr>
      <w:rPr>
        <w:rFonts w:ascii="Wingdings" w:hAnsi="Wingdings" w:hint="default"/>
      </w:rPr>
    </w:lvl>
    <w:lvl w:ilvl="3" w:tplc="04060001" w:tentative="1">
      <w:start w:val="1"/>
      <w:numFmt w:val="bullet"/>
      <w:lvlText w:val=""/>
      <w:lvlJc w:val="left"/>
      <w:pPr>
        <w:ind w:left="3301" w:hanging="360"/>
      </w:pPr>
      <w:rPr>
        <w:rFonts w:ascii="Symbol" w:hAnsi="Symbol" w:hint="default"/>
      </w:rPr>
    </w:lvl>
    <w:lvl w:ilvl="4" w:tplc="04060003" w:tentative="1">
      <w:start w:val="1"/>
      <w:numFmt w:val="bullet"/>
      <w:lvlText w:val="o"/>
      <w:lvlJc w:val="left"/>
      <w:pPr>
        <w:ind w:left="4021" w:hanging="360"/>
      </w:pPr>
      <w:rPr>
        <w:rFonts w:ascii="Courier New" w:hAnsi="Courier New" w:cs="Courier New" w:hint="default"/>
      </w:rPr>
    </w:lvl>
    <w:lvl w:ilvl="5" w:tplc="04060005" w:tentative="1">
      <w:start w:val="1"/>
      <w:numFmt w:val="bullet"/>
      <w:lvlText w:val=""/>
      <w:lvlJc w:val="left"/>
      <w:pPr>
        <w:ind w:left="4741" w:hanging="360"/>
      </w:pPr>
      <w:rPr>
        <w:rFonts w:ascii="Wingdings" w:hAnsi="Wingdings" w:hint="default"/>
      </w:rPr>
    </w:lvl>
    <w:lvl w:ilvl="6" w:tplc="04060001" w:tentative="1">
      <w:start w:val="1"/>
      <w:numFmt w:val="bullet"/>
      <w:lvlText w:val=""/>
      <w:lvlJc w:val="left"/>
      <w:pPr>
        <w:ind w:left="5461" w:hanging="360"/>
      </w:pPr>
      <w:rPr>
        <w:rFonts w:ascii="Symbol" w:hAnsi="Symbol" w:hint="default"/>
      </w:rPr>
    </w:lvl>
    <w:lvl w:ilvl="7" w:tplc="04060003" w:tentative="1">
      <w:start w:val="1"/>
      <w:numFmt w:val="bullet"/>
      <w:lvlText w:val="o"/>
      <w:lvlJc w:val="left"/>
      <w:pPr>
        <w:ind w:left="6181" w:hanging="360"/>
      </w:pPr>
      <w:rPr>
        <w:rFonts w:ascii="Courier New" w:hAnsi="Courier New" w:cs="Courier New" w:hint="default"/>
      </w:rPr>
    </w:lvl>
    <w:lvl w:ilvl="8" w:tplc="04060005" w:tentative="1">
      <w:start w:val="1"/>
      <w:numFmt w:val="bullet"/>
      <w:lvlText w:val=""/>
      <w:lvlJc w:val="left"/>
      <w:pPr>
        <w:ind w:left="6901" w:hanging="360"/>
      </w:pPr>
      <w:rPr>
        <w:rFonts w:ascii="Wingdings" w:hAnsi="Wingdings" w:hint="default"/>
      </w:rPr>
    </w:lvl>
  </w:abstractNum>
  <w:abstractNum w:abstractNumId="4" w15:restartNumberingAfterBreak="0">
    <w:nsid w:val="0F34665B"/>
    <w:multiLevelType w:val="hybridMultilevel"/>
    <w:tmpl w:val="D870D4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27C5458"/>
    <w:multiLevelType w:val="hybridMultilevel"/>
    <w:tmpl w:val="06960098"/>
    <w:lvl w:ilvl="0" w:tplc="8F08B56E">
      <w:start w:val="1"/>
      <w:numFmt w:val="bullet"/>
      <w:lvlText w:val=""/>
      <w:lvlJc w:val="left"/>
      <w:pPr>
        <w:ind w:left="720" w:hanging="360"/>
      </w:pPr>
      <w:rPr>
        <w:rFonts w:ascii="Symbol" w:hAnsi="Symbol" w:hint="default"/>
        <w:color w:val="808080" w:themeColor="background1" w:themeShade="80"/>
        <w:sz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7181D09"/>
    <w:multiLevelType w:val="hybridMultilevel"/>
    <w:tmpl w:val="328EF5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74C7E11"/>
    <w:multiLevelType w:val="hybridMultilevel"/>
    <w:tmpl w:val="D94CB5F4"/>
    <w:lvl w:ilvl="0" w:tplc="3F34245E">
      <w:start w:val="1"/>
      <w:numFmt w:val="bullet"/>
      <w:lvlText w:val=""/>
      <w:lvlJc w:val="left"/>
      <w:pPr>
        <w:ind w:left="720" w:hanging="360"/>
      </w:pPr>
      <w:rPr>
        <w:rFonts w:ascii="Symbol" w:hAnsi="Symbol" w:hint="default"/>
        <w:color w:val="808080" w:themeColor="background1" w:themeShade="80"/>
        <w:sz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9396339"/>
    <w:multiLevelType w:val="hybridMultilevel"/>
    <w:tmpl w:val="DFCE80C2"/>
    <w:lvl w:ilvl="0" w:tplc="8F08B56E">
      <w:start w:val="1"/>
      <w:numFmt w:val="bullet"/>
      <w:lvlText w:val=""/>
      <w:lvlJc w:val="left"/>
      <w:pPr>
        <w:ind w:left="1145" w:hanging="360"/>
      </w:pPr>
      <w:rPr>
        <w:rFonts w:ascii="Symbol" w:hAnsi="Symbol" w:hint="default"/>
        <w:color w:val="808080" w:themeColor="background1" w:themeShade="80"/>
        <w:sz w:val="18"/>
      </w:rPr>
    </w:lvl>
    <w:lvl w:ilvl="1" w:tplc="4B90308A">
      <w:start w:val="1"/>
      <w:numFmt w:val="bullet"/>
      <w:lvlText w:val="o"/>
      <w:lvlJc w:val="left"/>
      <w:pPr>
        <w:ind w:left="1865" w:hanging="360"/>
      </w:pPr>
      <w:rPr>
        <w:rFonts w:ascii="Courier New" w:hAnsi="Courier New" w:cs="Courier New" w:hint="default"/>
        <w:color w:val="808080" w:themeColor="background1" w:themeShade="80"/>
        <w:sz w:val="16"/>
        <w:szCs w:val="16"/>
      </w:rPr>
    </w:lvl>
    <w:lvl w:ilvl="2" w:tplc="8F08B56E">
      <w:start w:val="1"/>
      <w:numFmt w:val="bullet"/>
      <w:lvlText w:val=""/>
      <w:lvlJc w:val="left"/>
      <w:pPr>
        <w:ind w:left="2585" w:hanging="360"/>
      </w:pPr>
      <w:rPr>
        <w:rFonts w:ascii="Symbol" w:hAnsi="Symbol" w:hint="default"/>
        <w:color w:val="808080" w:themeColor="background1" w:themeShade="80"/>
        <w:sz w:val="18"/>
      </w:rPr>
    </w:lvl>
    <w:lvl w:ilvl="3" w:tplc="4B90308A">
      <w:start w:val="1"/>
      <w:numFmt w:val="bullet"/>
      <w:lvlText w:val="o"/>
      <w:lvlJc w:val="left"/>
      <w:pPr>
        <w:ind w:left="3305" w:hanging="360"/>
      </w:pPr>
      <w:rPr>
        <w:rFonts w:ascii="Courier New" w:hAnsi="Courier New" w:cs="Courier New" w:hint="default"/>
        <w:color w:val="808080" w:themeColor="background1" w:themeShade="80"/>
        <w:sz w:val="16"/>
        <w:szCs w:val="16"/>
      </w:rPr>
    </w:lvl>
    <w:lvl w:ilvl="4" w:tplc="04060003" w:tentative="1">
      <w:start w:val="1"/>
      <w:numFmt w:val="bullet"/>
      <w:lvlText w:val="o"/>
      <w:lvlJc w:val="left"/>
      <w:pPr>
        <w:ind w:left="4025" w:hanging="360"/>
      </w:pPr>
      <w:rPr>
        <w:rFonts w:ascii="Courier New" w:hAnsi="Courier New" w:cs="Courier New" w:hint="default"/>
      </w:rPr>
    </w:lvl>
    <w:lvl w:ilvl="5" w:tplc="04060005" w:tentative="1">
      <w:start w:val="1"/>
      <w:numFmt w:val="bullet"/>
      <w:lvlText w:val=""/>
      <w:lvlJc w:val="left"/>
      <w:pPr>
        <w:ind w:left="4745" w:hanging="360"/>
      </w:pPr>
      <w:rPr>
        <w:rFonts w:ascii="Wingdings" w:hAnsi="Wingdings" w:hint="default"/>
      </w:rPr>
    </w:lvl>
    <w:lvl w:ilvl="6" w:tplc="04060001" w:tentative="1">
      <w:start w:val="1"/>
      <w:numFmt w:val="bullet"/>
      <w:lvlText w:val=""/>
      <w:lvlJc w:val="left"/>
      <w:pPr>
        <w:ind w:left="5465" w:hanging="360"/>
      </w:pPr>
      <w:rPr>
        <w:rFonts w:ascii="Symbol" w:hAnsi="Symbol" w:hint="default"/>
      </w:rPr>
    </w:lvl>
    <w:lvl w:ilvl="7" w:tplc="04060003" w:tentative="1">
      <w:start w:val="1"/>
      <w:numFmt w:val="bullet"/>
      <w:lvlText w:val="o"/>
      <w:lvlJc w:val="left"/>
      <w:pPr>
        <w:ind w:left="6185" w:hanging="360"/>
      </w:pPr>
      <w:rPr>
        <w:rFonts w:ascii="Courier New" w:hAnsi="Courier New" w:cs="Courier New" w:hint="default"/>
      </w:rPr>
    </w:lvl>
    <w:lvl w:ilvl="8" w:tplc="04060005" w:tentative="1">
      <w:start w:val="1"/>
      <w:numFmt w:val="bullet"/>
      <w:lvlText w:val=""/>
      <w:lvlJc w:val="left"/>
      <w:pPr>
        <w:ind w:left="6905" w:hanging="360"/>
      </w:pPr>
      <w:rPr>
        <w:rFonts w:ascii="Wingdings" w:hAnsi="Wingdings" w:hint="default"/>
      </w:rPr>
    </w:lvl>
  </w:abstractNum>
  <w:abstractNum w:abstractNumId="9" w15:restartNumberingAfterBreak="0">
    <w:nsid w:val="1D783129"/>
    <w:multiLevelType w:val="hybridMultilevel"/>
    <w:tmpl w:val="7B5C12CE"/>
    <w:lvl w:ilvl="0" w:tplc="3F34245E">
      <w:start w:val="1"/>
      <w:numFmt w:val="bullet"/>
      <w:lvlText w:val=""/>
      <w:lvlJc w:val="left"/>
      <w:pPr>
        <w:ind w:left="720" w:hanging="360"/>
      </w:pPr>
      <w:rPr>
        <w:rFonts w:ascii="Symbol" w:hAnsi="Symbol" w:hint="default"/>
        <w:color w:val="808080" w:themeColor="background1" w:themeShade="80"/>
        <w:sz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0522F7A"/>
    <w:multiLevelType w:val="hybridMultilevel"/>
    <w:tmpl w:val="3CD65C82"/>
    <w:lvl w:ilvl="0" w:tplc="8F08B56E">
      <w:start w:val="1"/>
      <w:numFmt w:val="bullet"/>
      <w:lvlText w:val=""/>
      <w:lvlJc w:val="left"/>
      <w:pPr>
        <w:tabs>
          <w:tab w:val="num" w:pos="720"/>
        </w:tabs>
        <w:ind w:left="720" w:hanging="360"/>
      </w:pPr>
      <w:rPr>
        <w:rFonts w:ascii="Symbol" w:hAnsi="Symbol" w:hint="default"/>
        <w:color w:val="808080" w:themeColor="background1" w:themeShade="80"/>
        <w:sz w:val="18"/>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2770FD"/>
    <w:multiLevelType w:val="hybridMultilevel"/>
    <w:tmpl w:val="EC0667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73A290F"/>
    <w:multiLevelType w:val="hybridMultilevel"/>
    <w:tmpl w:val="BA26FB22"/>
    <w:lvl w:ilvl="0" w:tplc="FFFFFFFF">
      <w:start w:val="1"/>
      <w:numFmt w:val="bullet"/>
      <w:lvlText w:val=""/>
      <w:lvlJc w:val="left"/>
      <w:pPr>
        <w:ind w:left="720" w:hanging="360"/>
      </w:pPr>
      <w:rPr>
        <w:rFonts w:ascii="Symbol" w:hAnsi="Symbol" w:hint="default"/>
      </w:rPr>
    </w:lvl>
    <w:lvl w:ilvl="1" w:tplc="040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012B94"/>
    <w:multiLevelType w:val="hybridMultilevel"/>
    <w:tmpl w:val="FCCCD6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FB62104"/>
    <w:multiLevelType w:val="hybridMultilevel"/>
    <w:tmpl w:val="803E3E38"/>
    <w:lvl w:ilvl="0" w:tplc="3F34245E">
      <w:start w:val="1"/>
      <w:numFmt w:val="bullet"/>
      <w:lvlText w:val=""/>
      <w:lvlJc w:val="left"/>
      <w:pPr>
        <w:ind w:left="720" w:hanging="360"/>
      </w:pPr>
      <w:rPr>
        <w:rFonts w:ascii="Symbol" w:hAnsi="Symbol" w:hint="default"/>
        <w:color w:val="808080" w:themeColor="background1" w:themeShade="80"/>
        <w:sz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23E3AD2"/>
    <w:multiLevelType w:val="hybridMultilevel"/>
    <w:tmpl w:val="9BE29F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4D10043"/>
    <w:multiLevelType w:val="hybridMultilevel"/>
    <w:tmpl w:val="6DA014FE"/>
    <w:lvl w:ilvl="0" w:tplc="3F34245E">
      <w:start w:val="1"/>
      <w:numFmt w:val="bullet"/>
      <w:lvlText w:val=""/>
      <w:lvlJc w:val="left"/>
      <w:pPr>
        <w:ind w:left="720" w:hanging="360"/>
      </w:pPr>
      <w:rPr>
        <w:rFonts w:ascii="Symbol" w:hAnsi="Symbol" w:hint="default"/>
        <w:color w:val="808080" w:themeColor="background1" w:themeShade="80"/>
        <w:sz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4FE365B"/>
    <w:multiLevelType w:val="hybridMultilevel"/>
    <w:tmpl w:val="EC32DD74"/>
    <w:lvl w:ilvl="0" w:tplc="8F08B56E">
      <w:start w:val="1"/>
      <w:numFmt w:val="bullet"/>
      <w:lvlText w:val=""/>
      <w:lvlJc w:val="left"/>
      <w:pPr>
        <w:ind w:left="720" w:hanging="360"/>
      </w:pPr>
      <w:rPr>
        <w:rFonts w:ascii="Symbol" w:hAnsi="Symbol" w:hint="default"/>
        <w:color w:val="808080" w:themeColor="background1" w:themeShade="80"/>
        <w:sz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C49748C"/>
    <w:multiLevelType w:val="hybridMultilevel"/>
    <w:tmpl w:val="BF281CB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15:restartNumberingAfterBreak="0">
    <w:nsid w:val="3D103CD3"/>
    <w:multiLevelType w:val="hybridMultilevel"/>
    <w:tmpl w:val="4B021DF2"/>
    <w:lvl w:ilvl="0" w:tplc="3F34245E">
      <w:start w:val="1"/>
      <w:numFmt w:val="bullet"/>
      <w:lvlText w:val=""/>
      <w:lvlJc w:val="left"/>
      <w:pPr>
        <w:ind w:left="761" w:hanging="360"/>
      </w:pPr>
      <w:rPr>
        <w:rFonts w:ascii="Symbol" w:hAnsi="Symbol" w:hint="default"/>
        <w:color w:val="808080" w:themeColor="background1" w:themeShade="80"/>
        <w:sz w:val="18"/>
      </w:rPr>
    </w:lvl>
    <w:lvl w:ilvl="1" w:tplc="04060003" w:tentative="1">
      <w:start w:val="1"/>
      <w:numFmt w:val="bullet"/>
      <w:lvlText w:val="o"/>
      <w:lvlJc w:val="left"/>
      <w:pPr>
        <w:ind w:left="1481" w:hanging="360"/>
      </w:pPr>
      <w:rPr>
        <w:rFonts w:ascii="Courier New" w:hAnsi="Courier New" w:cs="Courier New" w:hint="default"/>
      </w:rPr>
    </w:lvl>
    <w:lvl w:ilvl="2" w:tplc="04060005" w:tentative="1">
      <w:start w:val="1"/>
      <w:numFmt w:val="bullet"/>
      <w:lvlText w:val=""/>
      <w:lvlJc w:val="left"/>
      <w:pPr>
        <w:ind w:left="2201" w:hanging="360"/>
      </w:pPr>
      <w:rPr>
        <w:rFonts w:ascii="Wingdings" w:hAnsi="Wingdings" w:hint="default"/>
      </w:rPr>
    </w:lvl>
    <w:lvl w:ilvl="3" w:tplc="04060001" w:tentative="1">
      <w:start w:val="1"/>
      <w:numFmt w:val="bullet"/>
      <w:lvlText w:val=""/>
      <w:lvlJc w:val="left"/>
      <w:pPr>
        <w:ind w:left="2921" w:hanging="360"/>
      </w:pPr>
      <w:rPr>
        <w:rFonts w:ascii="Symbol" w:hAnsi="Symbol" w:hint="default"/>
      </w:rPr>
    </w:lvl>
    <w:lvl w:ilvl="4" w:tplc="04060003" w:tentative="1">
      <w:start w:val="1"/>
      <w:numFmt w:val="bullet"/>
      <w:lvlText w:val="o"/>
      <w:lvlJc w:val="left"/>
      <w:pPr>
        <w:ind w:left="3641" w:hanging="360"/>
      </w:pPr>
      <w:rPr>
        <w:rFonts w:ascii="Courier New" w:hAnsi="Courier New" w:cs="Courier New" w:hint="default"/>
      </w:rPr>
    </w:lvl>
    <w:lvl w:ilvl="5" w:tplc="04060005" w:tentative="1">
      <w:start w:val="1"/>
      <w:numFmt w:val="bullet"/>
      <w:lvlText w:val=""/>
      <w:lvlJc w:val="left"/>
      <w:pPr>
        <w:ind w:left="4361" w:hanging="360"/>
      </w:pPr>
      <w:rPr>
        <w:rFonts w:ascii="Wingdings" w:hAnsi="Wingdings" w:hint="default"/>
      </w:rPr>
    </w:lvl>
    <w:lvl w:ilvl="6" w:tplc="04060001" w:tentative="1">
      <w:start w:val="1"/>
      <w:numFmt w:val="bullet"/>
      <w:lvlText w:val=""/>
      <w:lvlJc w:val="left"/>
      <w:pPr>
        <w:ind w:left="5081" w:hanging="360"/>
      </w:pPr>
      <w:rPr>
        <w:rFonts w:ascii="Symbol" w:hAnsi="Symbol" w:hint="default"/>
      </w:rPr>
    </w:lvl>
    <w:lvl w:ilvl="7" w:tplc="04060003" w:tentative="1">
      <w:start w:val="1"/>
      <w:numFmt w:val="bullet"/>
      <w:lvlText w:val="o"/>
      <w:lvlJc w:val="left"/>
      <w:pPr>
        <w:ind w:left="5801" w:hanging="360"/>
      </w:pPr>
      <w:rPr>
        <w:rFonts w:ascii="Courier New" w:hAnsi="Courier New" w:cs="Courier New" w:hint="default"/>
      </w:rPr>
    </w:lvl>
    <w:lvl w:ilvl="8" w:tplc="04060005" w:tentative="1">
      <w:start w:val="1"/>
      <w:numFmt w:val="bullet"/>
      <w:lvlText w:val=""/>
      <w:lvlJc w:val="left"/>
      <w:pPr>
        <w:ind w:left="6521" w:hanging="360"/>
      </w:pPr>
      <w:rPr>
        <w:rFonts w:ascii="Wingdings" w:hAnsi="Wingdings" w:hint="default"/>
      </w:rPr>
    </w:lvl>
  </w:abstractNum>
  <w:abstractNum w:abstractNumId="20" w15:restartNumberingAfterBreak="0">
    <w:nsid w:val="410769C2"/>
    <w:multiLevelType w:val="hybridMultilevel"/>
    <w:tmpl w:val="13E8E7CE"/>
    <w:lvl w:ilvl="0" w:tplc="3F34245E">
      <w:start w:val="1"/>
      <w:numFmt w:val="bullet"/>
      <w:lvlText w:val=""/>
      <w:lvlJc w:val="left"/>
      <w:pPr>
        <w:ind w:left="720" w:hanging="360"/>
      </w:pPr>
      <w:rPr>
        <w:rFonts w:ascii="Symbol" w:hAnsi="Symbol" w:hint="default"/>
        <w:color w:val="808080" w:themeColor="background1" w:themeShade="80"/>
        <w:sz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217333A"/>
    <w:multiLevelType w:val="hybridMultilevel"/>
    <w:tmpl w:val="FA4A75C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B3C1201"/>
    <w:multiLevelType w:val="hybridMultilevel"/>
    <w:tmpl w:val="AC9EBFBA"/>
    <w:lvl w:ilvl="0" w:tplc="3F34245E">
      <w:start w:val="1"/>
      <w:numFmt w:val="bullet"/>
      <w:lvlText w:val=""/>
      <w:lvlJc w:val="left"/>
      <w:pPr>
        <w:ind w:left="765" w:hanging="360"/>
      </w:pPr>
      <w:rPr>
        <w:rFonts w:ascii="Symbol" w:hAnsi="Symbol" w:hint="default"/>
        <w:color w:val="808080" w:themeColor="background1" w:themeShade="80"/>
        <w:sz w:val="18"/>
      </w:rPr>
    </w:lvl>
    <w:lvl w:ilvl="1" w:tplc="04060003">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23" w15:restartNumberingAfterBreak="0">
    <w:nsid w:val="52857E7D"/>
    <w:multiLevelType w:val="multilevel"/>
    <w:tmpl w:val="DDE671D8"/>
    <w:lvl w:ilvl="0">
      <w:start w:val="15"/>
      <w:numFmt w:val="decimal"/>
      <w:lvlText w:val="%1"/>
      <w:lvlJc w:val="left"/>
      <w:pPr>
        <w:ind w:left="375" w:hanging="375"/>
      </w:pPr>
      <w:rPr>
        <w:rFonts w:cstheme="minorHAnsi" w:hint="default"/>
        <w:sz w:val="20"/>
      </w:rPr>
    </w:lvl>
    <w:lvl w:ilvl="1">
      <w:start w:val="1"/>
      <w:numFmt w:val="decimal"/>
      <w:lvlText w:val="%1.%2"/>
      <w:lvlJc w:val="left"/>
      <w:pPr>
        <w:ind w:left="862" w:hanging="720"/>
      </w:pPr>
      <w:rPr>
        <w:rFonts w:cstheme="minorHAnsi" w:hint="default"/>
        <w:sz w:val="28"/>
        <w:szCs w:val="40"/>
      </w:rPr>
    </w:lvl>
    <w:lvl w:ilvl="2">
      <w:start w:val="1"/>
      <w:numFmt w:val="decimal"/>
      <w:lvlText w:val="%1.%2.%3"/>
      <w:lvlJc w:val="left"/>
      <w:pPr>
        <w:ind w:left="1004" w:hanging="720"/>
      </w:pPr>
      <w:rPr>
        <w:rFonts w:cstheme="minorHAnsi" w:hint="default"/>
        <w:sz w:val="20"/>
      </w:rPr>
    </w:lvl>
    <w:lvl w:ilvl="3">
      <w:start w:val="1"/>
      <w:numFmt w:val="decimal"/>
      <w:lvlText w:val="%1.%2.%3.%4"/>
      <w:lvlJc w:val="left"/>
      <w:pPr>
        <w:ind w:left="1506" w:hanging="1080"/>
      </w:pPr>
      <w:rPr>
        <w:rFonts w:cstheme="minorHAnsi" w:hint="default"/>
        <w:sz w:val="20"/>
      </w:rPr>
    </w:lvl>
    <w:lvl w:ilvl="4">
      <w:start w:val="1"/>
      <w:numFmt w:val="decimal"/>
      <w:lvlText w:val="%1.%2.%3.%4.%5"/>
      <w:lvlJc w:val="left"/>
      <w:pPr>
        <w:ind w:left="2008" w:hanging="1440"/>
      </w:pPr>
      <w:rPr>
        <w:rFonts w:cstheme="minorHAnsi" w:hint="default"/>
        <w:sz w:val="20"/>
      </w:rPr>
    </w:lvl>
    <w:lvl w:ilvl="5">
      <w:start w:val="1"/>
      <w:numFmt w:val="decimal"/>
      <w:lvlText w:val="%1.%2.%3.%4.%5.%6"/>
      <w:lvlJc w:val="left"/>
      <w:pPr>
        <w:ind w:left="2510" w:hanging="1800"/>
      </w:pPr>
      <w:rPr>
        <w:rFonts w:cstheme="minorHAnsi" w:hint="default"/>
        <w:sz w:val="20"/>
      </w:rPr>
    </w:lvl>
    <w:lvl w:ilvl="6">
      <w:start w:val="1"/>
      <w:numFmt w:val="decimal"/>
      <w:lvlText w:val="%1.%2.%3.%4.%5.%6.%7"/>
      <w:lvlJc w:val="left"/>
      <w:pPr>
        <w:ind w:left="2652" w:hanging="1800"/>
      </w:pPr>
      <w:rPr>
        <w:rFonts w:cstheme="minorHAnsi" w:hint="default"/>
        <w:sz w:val="20"/>
      </w:rPr>
    </w:lvl>
    <w:lvl w:ilvl="7">
      <w:start w:val="1"/>
      <w:numFmt w:val="decimal"/>
      <w:lvlText w:val="%1.%2.%3.%4.%5.%6.%7.%8"/>
      <w:lvlJc w:val="left"/>
      <w:pPr>
        <w:ind w:left="3154" w:hanging="2160"/>
      </w:pPr>
      <w:rPr>
        <w:rFonts w:cstheme="minorHAnsi" w:hint="default"/>
        <w:sz w:val="20"/>
      </w:rPr>
    </w:lvl>
    <w:lvl w:ilvl="8">
      <w:start w:val="1"/>
      <w:numFmt w:val="decimal"/>
      <w:lvlText w:val="%1.%2.%3.%4.%5.%6.%7.%8.%9"/>
      <w:lvlJc w:val="left"/>
      <w:pPr>
        <w:ind w:left="3656" w:hanging="2520"/>
      </w:pPr>
      <w:rPr>
        <w:rFonts w:cstheme="minorHAnsi" w:hint="default"/>
        <w:sz w:val="20"/>
      </w:rPr>
    </w:lvl>
  </w:abstractNum>
  <w:abstractNum w:abstractNumId="24" w15:restartNumberingAfterBreak="0">
    <w:nsid w:val="572B42BB"/>
    <w:multiLevelType w:val="hybridMultilevel"/>
    <w:tmpl w:val="5FA239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80D3CAD"/>
    <w:multiLevelType w:val="hybridMultilevel"/>
    <w:tmpl w:val="D96A3A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94032DC"/>
    <w:multiLevelType w:val="hybridMultilevel"/>
    <w:tmpl w:val="BAB43AE0"/>
    <w:lvl w:ilvl="0" w:tplc="8F08B56E">
      <w:start w:val="1"/>
      <w:numFmt w:val="bullet"/>
      <w:lvlText w:val=""/>
      <w:lvlJc w:val="left"/>
      <w:pPr>
        <w:ind w:left="720" w:hanging="360"/>
      </w:pPr>
      <w:rPr>
        <w:rFonts w:ascii="Symbol" w:hAnsi="Symbol" w:hint="default"/>
        <w:color w:val="808080" w:themeColor="background1" w:themeShade="80"/>
        <w:sz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4223915"/>
    <w:multiLevelType w:val="hybridMultilevel"/>
    <w:tmpl w:val="8B666D84"/>
    <w:lvl w:ilvl="0" w:tplc="8F08B56E">
      <w:start w:val="1"/>
      <w:numFmt w:val="bullet"/>
      <w:lvlText w:val=""/>
      <w:lvlJc w:val="left"/>
      <w:pPr>
        <w:ind w:left="720" w:hanging="360"/>
      </w:pPr>
      <w:rPr>
        <w:rFonts w:ascii="Symbol" w:hAnsi="Symbol" w:hint="default"/>
        <w:color w:val="808080" w:themeColor="background1" w:themeShade="80"/>
        <w:sz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45840BA"/>
    <w:multiLevelType w:val="hybridMultilevel"/>
    <w:tmpl w:val="56B86C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594229D"/>
    <w:multiLevelType w:val="hybridMultilevel"/>
    <w:tmpl w:val="475E2D34"/>
    <w:lvl w:ilvl="0" w:tplc="8F08B56E">
      <w:start w:val="1"/>
      <w:numFmt w:val="bullet"/>
      <w:lvlText w:val=""/>
      <w:lvlJc w:val="left"/>
      <w:pPr>
        <w:ind w:left="720" w:hanging="360"/>
      </w:pPr>
      <w:rPr>
        <w:rFonts w:ascii="Symbol" w:hAnsi="Symbol" w:hint="default"/>
        <w:color w:val="808080" w:themeColor="background1" w:themeShade="80"/>
        <w:sz w:val="18"/>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6EA6765"/>
    <w:multiLevelType w:val="hybridMultilevel"/>
    <w:tmpl w:val="A95486C6"/>
    <w:lvl w:ilvl="0" w:tplc="04060001">
      <w:start w:val="1"/>
      <w:numFmt w:val="bullet"/>
      <w:lvlText w:val=""/>
      <w:lvlJc w:val="left"/>
      <w:pPr>
        <w:ind w:left="1150" w:hanging="360"/>
      </w:pPr>
      <w:rPr>
        <w:rFonts w:ascii="Symbol" w:hAnsi="Symbol" w:hint="default"/>
      </w:rPr>
    </w:lvl>
    <w:lvl w:ilvl="1" w:tplc="04060003" w:tentative="1">
      <w:start w:val="1"/>
      <w:numFmt w:val="bullet"/>
      <w:lvlText w:val="o"/>
      <w:lvlJc w:val="left"/>
      <w:pPr>
        <w:ind w:left="1870" w:hanging="360"/>
      </w:pPr>
      <w:rPr>
        <w:rFonts w:ascii="Courier New" w:hAnsi="Courier New" w:cs="Courier New" w:hint="default"/>
      </w:rPr>
    </w:lvl>
    <w:lvl w:ilvl="2" w:tplc="04060005" w:tentative="1">
      <w:start w:val="1"/>
      <w:numFmt w:val="bullet"/>
      <w:lvlText w:val=""/>
      <w:lvlJc w:val="left"/>
      <w:pPr>
        <w:ind w:left="2590" w:hanging="360"/>
      </w:pPr>
      <w:rPr>
        <w:rFonts w:ascii="Wingdings" w:hAnsi="Wingdings" w:hint="default"/>
      </w:rPr>
    </w:lvl>
    <w:lvl w:ilvl="3" w:tplc="04060001" w:tentative="1">
      <w:start w:val="1"/>
      <w:numFmt w:val="bullet"/>
      <w:lvlText w:val=""/>
      <w:lvlJc w:val="left"/>
      <w:pPr>
        <w:ind w:left="3310" w:hanging="360"/>
      </w:pPr>
      <w:rPr>
        <w:rFonts w:ascii="Symbol" w:hAnsi="Symbol" w:hint="default"/>
      </w:rPr>
    </w:lvl>
    <w:lvl w:ilvl="4" w:tplc="04060003" w:tentative="1">
      <w:start w:val="1"/>
      <w:numFmt w:val="bullet"/>
      <w:lvlText w:val="o"/>
      <w:lvlJc w:val="left"/>
      <w:pPr>
        <w:ind w:left="4030" w:hanging="360"/>
      </w:pPr>
      <w:rPr>
        <w:rFonts w:ascii="Courier New" w:hAnsi="Courier New" w:cs="Courier New" w:hint="default"/>
      </w:rPr>
    </w:lvl>
    <w:lvl w:ilvl="5" w:tplc="04060005" w:tentative="1">
      <w:start w:val="1"/>
      <w:numFmt w:val="bullet"/>
      <w:lvlText w:val=""/>
      <w:lvlJc w:val="left"/>
      <w:pPr>
        <w:ind w:left="4750" w:hanging="360"/>
      </w:pPr>
      <w:rPr>
        <w:rFonts w:ascii="Wingdings" w:hAnsi="Wingdings" w:hint="default"/>
      </w:rPr>
    </w:lvl>
    <w:lvl w:ilvl="6" w:tplc="04060001" w:tentative="1">
      <w:start w:val="1"/>
      <w:numFmt w:val="bullet"/>
      <w:lvlText w:val=""/>
      <w:lvlJc w:val="left"/>
      <w:pPr>
        <w:ind w:left="5470" w:hanging="360"/>
      </w:pPr>
      <w:rPr>
        <w:rFonts w:ascii="Symbol" w:hAnsi="Symbol" w:hint="default"/>
      </w:rPr>
    </w:lvl>
    <w:lvl w:ilvl="7" w:tplc="04060003" w:tentative="1">
      <w:start w:val="1"/>
      <w:numFmt w:val="bullet"/>
      <w:lvlText w:val="o"/>
      <w:lvlJc w:val="left"/>
      <w:pPr>
        <w:ind w:left="6190" w:hanging="360"/>
      </w:pPr>
      <w:rPr>
        <w:rFonts w:ascii="Courier New" w:hAnsi="Courier New" w:cs="Courier New" w:hint="default"/>
      </w:rPr>
    </w:lvl>
    <w:lvl w:ilvl="8" w:tplc="04060005" w:tentative="1">
      <w:start w:val="1"/>
      <w:numFmt w:val="bullet"/>
      <w:lvlText w:val=""/>
      <w:lvlJc w:val="left"/>
      <w:pPr>
        <w:ind w:left="6910" w:hanging="360"/>
      </w:pPr>
      <w:rPr>
        <w:rFonts w:ascii="Wingdings" w:hAnsi="Wingdings" w:hint="default"/>
      </w:rPr>
    </w:lvl>
  </w:abstractNum>
  <w:abstractNum w:abstractNumId="31" w15:restartNumberingAfterBreak="0">
    <w:nsid w:val="68031832"/>
    <w:multiLevelType w:val="hybridMultilevel"/>
    <w:tmpl w:val="0F1E50A6"/>
    <w:lvl w:ilvl="0" w:tplc="3F34245E">
      <w:start w:val="1"/>
      <w:numFmt w:val="bullet"/>
      <w:lvlText w:val=""/>
      <w:lvlJc w:val="left"/>
      <w:pPr>
        <w:ind w:left="720" w:hanging="360"/>
      </w:pPr>
      <w:rPr>
        <w:rFonts w:ascii="Symbol" w:hAnsi="Symbol" w:hint="default"/>
        <w:color w:val="808080" w:themeColor="background1" w:themeShade="80"/>
        <w:sz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C8D2855"/>
    <w:multiLevelType w:val="hybridMultilevel"/>
    <w:tmpl w:val="033EA5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CBF2CFE"/>
    <w:multiLevelType w:val="hybridMultilevel"/>
    <w:tmpl w:val="46CA1AFA"/>
    <w:lvl w:ilvl="0" w:tplc="04060001">
      <w:start w:val="1"/>
      <w:numFmt w:val="bullet"/>
      <w:lvlText w:val=""/>
      <w:lvlJc w:val="left"/>
      <w:pPr>
        <w:ind w:left="720" w:hanging="360"/>
      </w:pPr>
      <w:rPr>
        <w:rFonts w:ascii="Symbol" w:hAnsi="Symbol" w:hint="default"/>
      </w:rPr>
    </w:lvl>
    <w:lvl w:ilvl="1" w:tplc="04060005">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E737CC2"/>
    <w:multiLevelType w:val="hybridMultilevel"/>
    <w:tmpl w:val="05E69B74"/>
    <w:lvl w:ilvl="0" w:tplc="FFFFFFFF">
      <w:start w:val="1"/>
      <w:numFmt w:val="bullet"/>
      <w:lvlText w:val=""/>
      <w:lvlJc w:val="left"/>
      <w:pPr>
        <w:ind w:left="720" w:hanging="360"/>
      </w:pPr>
      <w:rPr>
        <w:rFonts w:ascii="Symbol" w:hAnsi="Symbol" w:hint="default"/>
      </w:rPr>
    </w:lvl>
    <w:lvl w:ilvl="1" w:tplc="040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FE9179C"/>
    <w:multiLevelType w:val="hybridMultilevel"/>
    <w:tmpl w:val="05922B4C"/>
    <w:lvl w:ilvl="0" w:tplc="8F08B56E">
      <w:start w:val="1"/>
      <w:numFmt w:val="bullet"/>
      <w:lvlText w:val=""/>
      <w:lvlJc w:val="left"/>
      <w:pPr>
        <w:ind w:left="720" w:hanging="360"/>
      </w:pPr>
      <w:rPr>
        <w:rFonts w:ascii="Symbol" w:hAnsi="Symbol" w:hint="default"/>
        <w:color w:val="808080" w:themeColor="background1" w:themeShade="80"/>
        <w:sz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039039E"/>
    <w:multiLevelType w:val="hybridMultilevel"/>
    <w:tmpl w:val="770C76D4"/>
    <w:lvl w:ilvl="0" w:tplc="3F34245E">
      <w:start w:val="1"/>
      <w:numFmt w:val="bullet"/>
      <w:lvlText w:val=""/>
      <w:lvlJc w:val="left"/>
      <w:pPr>
        <w:ind w:left="720" w:hanging="360"/>
      </w:pPr>
      <w:rPr>
        <w:rFonts w:ascii="Symbol" w:hAnsi="Symbol" w:hint="default"/>
        <w:color w:val="808080" w:themeColor="background1" w:themeShade="80"/>
        <w:sz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67B214A"/>
    <w:multiLevelType w:val="hybridMultilevel"/>
    <w:tmpl w:val="880A55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7C2262D"/>
    <w:multiLevelType w:val="hybridMultilevel"/>
    <w:tmpl w:val="AE1869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AC41671"/>
    <w:multiLevelType w:val="hybridMultilevel"/>
    <w:tmpl w:val="5636C7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605108106">
    <w:abstractNumId w:val="0"/>
  </w:num>
  <w:num w:numId="2" w16cid:durableId="616453770">
    <w:abstractNumId w:val="7"/>
  </w:num>
  <w:num w:numId="3" w16cid:durableId="2130271097">
    <w:abstractNumId w:val="36"/>
  </w:num>
  <w:num w:numId="4" w16cid:durableId="1624144417">
    <w:abstractNumId w:val="1"/>
  </w:num>
  <w:num w:numId="5" w16cid:durableId="776174182">
    <w:abstractNumId w:val="27"/>
  </w:num>
  <w:num w:numId="6" w16cid:durableId="1321734116">
    <w:abstractNumId w:val="31"/>
  </w:num>
  <w:num w:numId="7" w16cid:durableId="1502744142">
    <w:abstractNumId w:val="5"/>
  </w:num>
  <w:num w:numId="8" w16cid:durableId="1943495107">
    <w:abstractNumId w:val="16"/>
  </w:num>
  <w:num w:numId="9" w16cid:durableId="1901555359">
    <w:abstractNumId w:val="20"/>
  </w:num>
  <w:num w:numId="10" w16cid:durableId="229509509">
    <w:abstractNumId w:val="35"/>
  </w:num>
  <w:num w:numId="11" w16cid:durableId="7559683">
    <w:abstractNumId w:val="19"/>
  </w:num>
  <w:num w:numId="12" w16cid:durableId="2042853686">
    <w:abstractNumId w:val="26"/>
  </w:num>
  <w:num w:numId="13" w16cid:durableId="1472093264">
    <w:abstractNumId w:val="8"/>
  </w:num>
  <w:num w:numId="14" w16cid:durableId="2036735584">
    <w:abstractNumId w:val="3"/>
  </w:num>
  <w:num w:numId="15" w16cid:durableId="1235433735">
    <w:abstractNumId w:val="17"/>
  </w:num>
  <w:num w:numId="16" w16cid:durableId="671177415">
    <w:abstractNumId w:val="29"/>
  </w:num>
  <w:num w:numId="17" w16cid:durableId="987052874">
    <w:abstractNumId w:val="10"/>
  </w:num>
  <w:num w:numId="18" w16cid:durableId="554663156">
    <w:abstractNumId w:val="24"/>
  </w:num>
  <w:num w:numId="19" w16cid:durableId="1578008266">
    <w:abstractNumId w:val="39"/>
  </w:num>
  <w:num w:numId="20" w16cid:durableId="915943707">
    <w:abstractNumId w:val="2"/>
  </w:num>
  <w:num w:numId="21" w16cid:durableId="456147019">
    <w:abstractNumId w:val="11"/>
  </w:num>
  <w:num w:numId="22" w16cid:durableId="1050307734">
    <w:abstractNumId w:val="37"/>
  </w:num>
  <w:num w:numId="23" w16cid:durableId="428813351">
    <w:abstractNumId w:val="4"/>
  </w:num>
  <w:num w:numId="24" w16cid:durableId="1641694118">
    <w:abstractNumId w:val="22"/>
  </w:num>
  <w:num w:numId="25" w16cid:durableId="377050039">
    <w:abstractNumId w:val="14"/>
  </w:num>
  <w:num w:numId="26" w16cid:durableId="1900238631">
    <w:abstractNumId w:val="9"/>
  </w:num>
  <w:num w:numId="27" w16cid:durableId="732852224">
    <w:abstractNumId w:val="38"/>
  </w:num>
  <w:num w:numId="28" w16cid:durableId="1129586205">
    <w:abstractNumId w:val="21"/>
  </w:num>
  <w:num w:numId="29" w16cid:durableId="525604458">
    <w:abstractNumId w:val="6"/>
  </w:num>
  <w:num w:numId="30" w16cid:durableId="1978873677">
    <w:abstractNumId w:val="18"/>
  </w:num>
  <w:num w:numId="31" w16cid:durableId="1761367738">
    <w:abstractNumId w:val="32"/>
  </w:num>
  <w:num w:numId="32" w16cid:durableId="1269237622">
    <w:abstractNumId w:val="28"/>
  </w:num>
  <w:num w:numId="33" w16cid:durableId="842940647">
    <w:abstractNumId w:val="25"/>
  </w:num>
  <w:num w:numId="34" w16cid:durableId="902256962">
    <w:abstractNumId w:val="30"/>
  </w:num>
  <w:num w:numId="35" w16cid:durableId="1419713371">
    <w:abstractNumId w:val="13"/>
  </w:num>
  <w:num w:numId="36" w16cid:durableId="136727524">
    <w:abstractNumId w:val="15"/>
  </w:num>
  <w:num w:numId="37" w16cid:durableId="81605003">
    <w:abstractNumId w:val="33"/>
  </w:num>
  <w:num w:numId="38" w16cid:durableId="1898395974">
    <w:abstractNumId w:val="34"/>
  </w:num>
  <w:num w:numId="39" w16cid:durableId="1860777085">
    <w:abstractNumId w:val="12"/>
  </w:num>
  <w:num w:numId="40" w16cid:durableId="2039231642">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25"/>
  <w:autoHyphenation/>
  <w:hyphenationZone w:val="357"/>
  <w:doNotHyphenateCaps/>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wiId$" w:val="BB000247.DOC"/>
    <w:docVar w:name="CowiSti1$" w:val="C:\DATA\"/>
    <w:docVar w:name="CowiSti2$" w:val="31573"/>
    <w:docVar w:name="Encrypted_CloudStatistics_StoryID" w:val="kCLgJGnR+ptVP9I1cAWKWVqfuC7TKPQfe3r2y6sZgR/q9rE0tJ33NiXYS42C9V6V"/>
  </w:docVars>
  <w:rsids>
    <w:rsidRoot w:val="004A35E0"/>
    <w:rsid w:val="00000001"/>
    <w:rsid w:val="00001390"/>
    <w:rsid w:val="0000291C"/>
    <w:rsid w:val="000034E5"/>
    <w:rsid w:val="00003BFE"/>
    <w:rsid w:val="00003E50"/>
    <w:rsid w:val="000063BA"/>
    <w:rsid w:val="000064A2"/>
    <w:rsid w:val="0001049D"/>
    <w:rsid w:val="000109AE"/>
    <w:rsid w:val="00010C55"/>
    <w:rsid w:val="00010CC0"/>
    <w:rsid w:val="0001106E"/>
    <w:rsid w:val="00011A59"/>
    <w:rsid w:val="0001235C"/>
    <w:rsid w:val="0001355A"/>
    <w:rsid w:val="000141C3"/>
    <w:rsid w:val="00014663"/>
    <w:rsid w:val="00014798"/>
    <w:rsid w:val="00014972"/>
    <w:rsid w:val="00014E92"/>
    <w:rsid w:val="00014F94"/>
    <w:rsid w:val="0001689C"/>
    <w:rsid w:val="00016AA2"/>
    <w:rsid w:val="000176DC"/>
    <w:rsid w:val="00017808"/>
    <w:rsid w:val="00017932"/>
    <w:rsid w:val="0002005B"/>
    <w:rsid w:val="0002009B"/>
    <w:rsid w:val="0002106F"/>
    <w:rsid w:val="00021B61"/>
    <w:rsid w:val="00021CCF"/>
    <w:rsid w:val="000223EA"/>
    <w:rsid w:val="00022ADE"/>
    <w:rsid w:val="000234D4"/>
    <w:rsid w:val="00023714"/>
    <w:rsid w:val="00024B38"/>
    <w:rsid w:val="0002518B"/>
    <w:rsid w:val="000268DF"/>
    <w:rsid w:val="00026942"/>
    <w:rsid w:val="00026EB1"/>
    <w:rsid w:val="000272E2"/>
    <w:rsid w:val="000273C3"/>
    <w:rsid w:val="00027E89"/>
    <w:rsid w:val="00031EA4"/>
    <w:rsid w:val="000328B3"/>
    <w:rsid w:val="00032DA9"/>
    <w:rsid w:val="00032F04"/>
    <w:rsid w:val="00033C9A"/>
    <w:rsid w:val="00034751"/>
    <w:rsid w:val="00034F81"/>
    <w:rsid w:val="00035855"/>
    <w:rsid w:val="00035E57"/>
    <w:rsid w:val="00035E5A"/>
    <w:rsid w:val="0003656B"/>
    <w:rsid w:val="00040386"/>
    <w:rsid w:val="00040C41"/>
    <w:rsid w:val="00040D91"/>
    <w:rsid w:val="00041221"/>
    <w:rsid w:val="00041874"/>
    <w:rsid w:val="00044152"/>
    <w:rsid w:val="000449BB"/>
    <w:rsid w:val="00045BFE"/>
    <w:rsid w:val="000467EF"/>
    <w:rsid w:val="00046D48"/>
    <w:rsid w:val="00047A95"/>
    <w:rsid w:val="00047CEA"/>
    <w:rsid w:val="00047DCA"/>
    <w:rsid w:val="000508FF"/>
    <w:rsid w:val="00050BAB"/>
    <w:rsid w:val="00051500"/>
    <w:rsid w:val="00052947"/>
    <w:rsid w:val="00052C0F"/>
    <w:rsid w:val="00052D08"/>
    <w:rsid w:val="000532C6"/>
    <w:rsid w:val="0005332E"/>
    <w:rsid w:val="00053837"/>
    <w:rsid w:val="00054356"/>
    <w:rsid w:val="0005454E"/>
    <w:rsid w:val="00054836"/>
    <w:rsid w:val="000549BD"/>
    <w:rsid w:val="00055126"/>
    <w:rsid w:val="0005528D"/>
    <w:rsid w:val="00055BC5"/>
    <w:rsid w:val="00055D9B"/>
    <w:rsid w:val="0005619A"/>
    <w:rsid w:val="00057556"/>
    <w:rsid w:val="00057629"/>
    <w:rsid w:val="00057A6E"/>
    <w:rsid w:val="00057C40"/>
    <w:rsid w:val="00060613"/>
    <w:rsid w:val="00060676"/>
    <w:rsid w:val="0006240A"/>
    <w:rsid w:val="0006415B"/>
    <w:rsid w:val="00064454"/>
    <w:rsid w:val="00065841"/>
    <w:rsid w:val="00065CE1"/>
    <w:rsid w:val="000665B7"/>
    <w:rsid w:val="0007024B"/>
    <w:rsid w:val="00070A49"/>
    <w:rsid w:val="00071C2E"/>
    <w:rsid w:val="00071D1B"/>
    <w:rsid w:val="000728D9"/>
    <w:rsid w:val="00072C4F"/>
    <w:rsid w:val="00072F51"/>
    <w:rsid w:val="00073356"/>
    <w:rsid w:val="00074695"/>
    <w:rsid w:val="000749A5"/>
    <w:rsid w:val="00075425"/>
    <w:rsid w:val="000766DE"/>
    <w:rsid w:val="00076DBB"/>
    <w:rsid w:val="0007750A"/>
    <w:rsid w:val="00077A25"/>
    <w:rsid w:val="00077FE0"/>
    <w:rsid w:val="00080008"/>
    <w:rsid w:val="0008011C"/>
    <w:rsid w:val="000801ED"/>
    <w:rsid w:val="0008030B"/>
    <w:rsid w:val="000804E9"/>
    <w:rsid w:val="000806CF"/>
    <w:rsid w:val="00080717"/>
    <w:rsid w:val="00080CEB"/>
    <w:rsid w:val="000811D3"/>
    <w:rsid w:val="00082372"/>
    <w:rsid w:val="00082CAD"/>
    <w:rsid w:val="00083F0E"/>
    <w:rsid w:val="000840A8"/>
    <w:rsid w:val="0008432E"/>
    <w:rsid w:val="000845F9"/>
    <w:rsid w:val="00085CCD"/>
    <w:rsid w:val="000860DD"/>
    <w:rsid w:val="00086196"/>
    <w:rsid w:val="00086764"/>
    <w:rsid w:val="0008680A"/>
    <w:rsid w:val="000871F3"/>
    <w:rsid w:val="000872D2"/>
    <w:rsid w:val="00090147"/>
    <w:rsid w:val="00090292"/>
    <w:rsid w:val="00090A95"/>
    <w:rsid w:val="00090B71"/>
    <w:rsid w:val="00090C27"/>
    <w:rsid w:val="00090CB2"/>
    <w:rsid w:val="00092247"/>
    <w:rsid w:val="0009244C"/>
    <w:rsid w:val="00092CE6"/>
    <w:rsid w:val="00093385"/>
    <w:rsid w:val="000937A2"/>
    <w:rsid w:val="00094BCB"/>
    <w:rsid w:val="00094D3D"/>
    <w:rsid w:val="00096421"/>
    <w:rsid w:val="000966E7"/>
    <w:rsid w:val="00096788"/>
    <w:rsid w:val="000968F7"/>
    <w:rsid w:val="00096E2C"/>
    <w:rsid w:val="000971EC"/>
    <w:rsid w:val="00097B17"/>
    <w:rsid w:val="00097ED6"/>
    <w:rsid w:val="000A09C3"/>
    <w:rsid w:val="000A17E7"/>
    <w:rsid w:val="000A20B6"/>
    <w:rsid w:val="000A31FD"/>
    <w:rsid w:val="000A3570"/>
    <w:rsid w:val="000A440A"/>
    <w:rsid w:val="000A4D0A"/>
    <w:rsid w:val="000A58B8"/>
    <w:rsid w:val="000A605F"/>
    <w:rsid w:val="000A62B2"/>
    <w:rsid w:val="000A62FE"/>
    <w:rsid w:val="000A635A"/>
    <w:rsid w:val="000A72E6"/>
    <w:rsid w:val="000A7498"/>
    <w:rsid w:val="000A7764"/>
    <w:rsid w:val="000A7DE1"/>
    <w:rsid w:val="000B0361"/>
    <w:rsid w:val="000B048B"/>
    <w:rsid w:val="000B073B"/>
    <w:rsid w:val="000B0C65"/>
    <w:rsid w:val="000B158C"/>
    <w:rsid w:val="000B1C9B"/>
    <w:rsid w:val="000B286E"/>
    <w:rsid w:val="000B2DD2"/>
    <w:rsid w:val="000B373E"/>
    <w:rsid w:val="000B3815"/>
    <w:rsid w:val="000B3D20"/>
    <w:rsid w:val="000B3D5E"/>
    <w:rsid w:val="000B401C"/>
    <w:rsid w:val="000B727C"/>
    <w:rsid w:val="000B7518"/>
    <w:rsid w:val="000B7CE9"/>
    <w:rsid w:val="000C0392"/>
    <w:rsid w:val="000C1E55"/>
    <w:rsid w:val="000C27D0"/>
    <w:rsid w:val="000C29BD"/>
    <w:rsid w:val="000C35FB"/>
    <w:rsid w:val="000C36E6"/>
    <w:rsid w:val="000C46C2"/>
    <w:rsid w:val="000C52FF"/>
    <w:rsid w:val="000C5477"/>
    <w:rsid w:val="000C55B0"/>
    <w:rsid w:val="000C55C5"/>
    <w:rsid w:val="000C5976"/>
    <w:rsid w:val="000C5A3D"/>
    <w:rsid w:val="000C66AB"/>
    <w:rsid w:val="000C670D"/>
    <w:rsid w:val="000C7906"/>
    <w:rsid w:val="000C7C33"/>
    <w:rsid w:val="000D07CC"/>
    <w:rsid w:val="000D0B7C"/>
    <w:rsid w:val="000D1633"/>
    <w:rsid w:val="000D223D"/>
    <w:rsid w:val="000D2DEE"/>
    <w:rsid w:val="000D3458"/>
    <w:rsid w:val="000D3620"/>
    <w:rsid w:val="000D40DE"/>
    <w:rsid w:val="000D4183"/>
    <w:rsid w:val="000D47E6"/>
    <w:rsid w:val="000D4CE0"/>
    <w:rsid w:val="000D5579"/>
    <w:rsid w:val="000D56F0"/>
    <w:rsid w:val="000D5EAF"/>
    <w:rsid w:val="000D64AB"/>
    <w:rsid w:val="000D6759"/>
    <w:rsid w:val="000D6B9D"/>
    <w:rsid w:val="000D6F00"/>
    <w:rsid w:val="000D784E"/>
    <w:rsid w:val="000D7E8F"/>
    <w:rsid w:val="000E046B"/>
    <w:rsid w:val="000E1379"/>
    <w:rsid w:val="000E15E9"/>
    <w:rsid w:val="000E1E50"/>
    <w:rsid w:val="000E234F"/>
    <w:rsid w:val="000E3398"/>
    <w:rsid w:val="000E4937"/>
    <w:rsid w:val="000E4CD1"/>
    <w:rsid w:val="000E550D"/>
    <w:rsid w:val="000E7030"/>
    <w:rsid w:val="000E70D6"/>
    <w:rsid w:val="000E75B1"/>
    <w:rsid w:val="000F17B0"/>
    <w:rsid w:val="000F1D71"/>
    <w:rsid w:val="000F2338"/>
    <w:rsid w:val="000F34CD"/>
    <w:rsid w:val="000F3870"/>
    <w:rsid w:val="000F39FB"/>
    <w:rsid w:val="000F3AE5"/>
    <w:rsid w:val="000F4D97"/>
    <w:rsid w:val="000F509F"/>
    <w:rsid w:val="000F57E2"/>
    <w:rsid w:val="000F5D11"/>
    <w:rsid w:val="000F666F"/>
    <w:rsid w:val="000F6DB0"/>
    <w:rsid w:val="000F7C65"/>
    <w:rsid w:val="000F7E96"/>
    <w:rsid w:val="00100270"/>
    <w:rsid w:val="001005B1"/>
    <w:rsid w:val="00102879"/>
    <w:rsid w:val="001041EE"/>
    <w:rsid w:val="00104D25"/>
    <w:rsid w:val="00104FA6"/>
    <w:rsid w:val="0010578E"/>
    <w:rsid w:val="00105C42"/>
    <w:rsid w:val="00106056"/>
    <w:rsid w:val="00106E88"/>
    <w:rsid w:val="0010741D"/>
    <w:rsid w:val="0011049F"/>
    <w:rsid w:val="00111257"/>
    <w:rsid w:val="0011196A"/>
    <w:rsid w:val="00111B03"/>
    <w:rsid w:val="00112D78"/>
    <w:rsid w:val="00112D8E"/>
    <w:rsid w:val="00113342"/>
    <w:rsid w:val="00113A8E"/>
    <w:rsid w:val="00114DDA"/>
    <w:rsid w:val="001150EB"/>
    <w:rsid w:val="0011551D"/>
    <w:rsid w:val="00117282"/>
    <w:rsid w:val="00121D52"/>
    <w:rsid w:val="0012222B"/>
    <w:rsid w:val="001222D8"/>
    <w:rsid w:val="00124030"/>
    <w:rsid w:val="00124160"/>
    <w:rsid w:val="001243CD"/>
    <w:rsid w:val="0012487C"/>
    <w:rsid w:val="00125766"/>
    <w:rsid w:val="0012605D"/>
    <w:rsid w:val="001270C8"/>
    <w:rsid w:val="00131BC9"/>
    <w:rsid w:val="00131E63"/>
    <w:rsid w:val="00131EE4"/>
    <w:rsid w:val="001324CF"/>
    <w:rsid w:val="00132632"/>
    <w:rsid w:val="001328C6"/>
    <w:rsid w:val="00132A87"/>
    <w:rsid w:val="00133135"/>
    <w:rsid w:val="001336CD"/>
    <w:rsid w:val="00135055"/>
    <w:rsid w:val="001358CC"/>
    <w:rsid w:val="00135D17"/>
    <w:rsid w:val="00135FB8"/>
    <w:rsid w:val="001363E1"/>
    <w:rsid w:val="00136701"/>
    <w:rsid w:val="00136DE5"/>
    <w:rsid w:val="00136EC7"/>
    <w:rsid w:val="00136FEA"/>
    <w:rsid w:val="00137469"/>
    <w:rsid w:val="00137917"/>
    <w:rsid w:val="00140ED4"/>
    <w:rsid w:val="00141A9D"/>
    <w:rsid w:val="00142A86"/>
    <w:rsid w:val="0014371D"/>
    <w:rsid w:val="00143AB2"/>
    <w:rsid w:val="00143BE4"/>
    <w:rsid w:val="0014537B"/>
    <w:rsid w:val="0014614B"/>
    <w:rsid w:val="001464F3"/>
    <w:rsid w:val="001475DF"/>
    <w:rsid w:val="00147B1C"/>
    <w:rsid w:val="00151D43"/>
    <w:rsid w:val="00152B0E"/>
    <w:rsid w:val="00152B88"/>
    <w:rsid w:val="00152E7C"/>
    <w:rsid w:val="00153CD4"/>
    <w:rsid w:val="00153FAF"/>
    <w:rsid w:val="001544F3"/>
    <w:rsid w:val="00155A6B"/>
    <w:rsid w:val="00156136"/>
    <w:rsid w:val="0015626F"/>
    <w:rsid w:val="001564F7"/>
    <w:rsid w:val="001566A5"/>
    <w:rsid w:val="0015779B"/>
    <w:rsid w:val="00157A55"/>
    <w:rsid w:val="00157BC0"/>
    <w:rsid w:val="00157E90"/>
    <w:rsid w:val="00160289"/>
    <w:rsid w:val="00161DDB"/>
    <w:rsid w:val="00162356"/>
    <w:rsid w:val="001623D9"/>
    <w:rsid w:val="001629CD"/>
    <w:rsid w:val="001636E2"/>
    <w:rsid w:val="0016415E"/>
    <w:rsid w:val="00165B5B"/>
    <w:rsid w:val="00165C08"/>
    <w:rsid w:val="0016605A"/>
    <w:rsid w:val="00166C28"/>
    <w:rsid w:val="00166C6B"/>
    <w:rsid w:val="00166E56"/>
    <w:rsid w:val="00167265"/>
    <w:rsid w:val="001674E8"/>
    <w:rsid w:val="001677FF"/>
    <w:rsid w:val="0017024A"/>
    <w:rsid w:val="00170261"/>
    <w:rsid w:val="00170478"/>
    <w:rsid w:val="00170BE4"/>
    <w:rsid w:val="00171ACA"/>
    <w:rsid w:val="001721F8"/>
    <w:rsid w:val="00172516"/>
    <w:rsid w:val="0017270D"/>
    <w:rsid w:val="00174077"/>
    <w:rsid w:val="00174524"/>
    <w:rsid w:val="00174C7D"/>
    <w:rsid w:val="00174E30"/>
    <w:rsid w:val="00177B07"/>
    <w:rsid w:val="00177B8C"/>
    <w:rsid w:val="00180096"/>
    <w:rsid w:val="001805F3"/>
    <w:rsid w:val="001814A7"/>
    <w:rsid w:val="0018152A"/>
    <w:rsid w:val="00182052"/>
    <w:rsid w:val="00182853"/>
    <w:rsid w:val="00183AF6"/>
    <w:rsid w:val="00184215"/>
    <w:rsid w:val="001854A0"/>
    <w:rsid w:val="0018646A"/>
    <w:rsid w:val="00187A0B"/>
    <w:rsid w:val="00187C81"/>
    <w:rsid w:val="00190775"/>
    <w:rsid w:val="00190FBD"/>
    <w:rsid w:val="00191BA3"/>
    <w:rsid w:val="00191E00"/>
    <w:rsid w:val="00191F9F"/>
    <w:rsid w:val="0019233B"/>
    <w:rsid w:val="00193B16"/>
    <w:rsid w:val="00193C67"/>
    <w:rsid w:val="00193DB8"/>
    <w:rsid w:val="0019590E"/>
    <w:rsid w:val="001973C8"/>
    <w:rsid w:val="001A00F9"/>
    <w:rsid w:val="001A07E6"/>
    <w:rsid w:val="001A10E6"/>
    <w:rsid w:val="001A17FA"/>
    <w:rsid w:val="001A1887"/>
    <w:rsid w:val="001A59CA"/>
    <w:rsid w:val="001A6C97"/>
    <w:rsid w:val="001A72B0"/>
    <w:rsid w:val="001A7530"/>
    <w:rsid w:val="001B10F3"/>
    <w:rsid w:val="001B11D8"/>
    <w:rsid w:val="001B1EB8"/>
    <w:rsid w:val="001B2050"/>
    <w:rsid w:val="001B233D"/>
    <w:rsid w:val="001B29C2"/>
    <w:rsid w:val="001B2F9E"/>
    <w:rsid w:val="001B3610"/>
    <w:rsid w:val="001B3E50"/>
    <w:rsid w:val="001B4903"/>
    <w:rsid w:val="001B4DC3"/>
    <w:rsid w:val="001B50BE"/>
    <w:rsid w:val="001B543A"/>
    <w:rsid w:val="001B65A8"/>
    <w:rsid w:val="001B714F"/>
    <w:rsid w:val="001B7E78"/>
    <w:rsid w:val="001C00EE"/>
    <w:rsid w:val="001C0A33"/>
    <w:rsid w:val="001C17D9"/>
    <w:rsid w:val="001C1DD7"/>
    <w:rsid w:val="001C2351"/>
    <w:rsid w:val="001C2D98"/>
    <w:rsid w:val="001C3820"/>
    <w:rsid w:val="001C43A9"/>
    <w:rsid w:val="001C4C33"/>
    <w:rsid w:val="001C76FE"/>
    <w:rsid w:val="001D03DE"/>
    <w:rsid w:val="001D082B"/>
    <w:rsid w:val="001D115B"/>
    <w:rsid w:val="001D1163"/>
    <w:rsid w:val="001D16DA"/>
    <w:rsid w:val="001D1ADE"/>
    <w:rsid w:val="001D1E7B"/>
    <w:rsid w:val="001D208E"/>
    <w:rsid w:val="001D20F4"/>
    <w:rsid w:val="001D274B"/>
    <w:rsid w:val="001D5686"/>
    <w:rsid w:val="001D5B57"/>
    <w:rsid w:val="001D73A6"/>
    <w:rsid w:val="001D7718"/>
    <w:rsid w:val="001D7FED"/>
    <w:rsid w:val="001E1C36"/>
    <w:rsid w:val="001E252B"/>
    <w:rsid w:val="001E262A"/>
    <w:rsid w:val="001E28B5"/>
    <w:rsid w:val="001E3025"/>
    <w:rsid w:val="001E32FA"/>
    <w:rsid w:val="001E5801"/>
    <w:rsid w:val="001E5C16"/>
    <w:rsid w:val="001E67AA"/>
    <w:rsid w:val="001E6E2C"/>
    <w:rsid w:val="001E6E8D"/>
    <w:rsid w:val="001F06F1"/>
    <w:rsid w:val="001F0911"/>
    <w:rsid w:val="001F0979"/>
    <w:rsid w:val="001F0A1D"/>
    <w:rsid w:val="001F0E80"/>
    <w:rsid w:val="001F0ECE"/>
    <w:rsid w:val="001F13FF"/>
    <w:rsid w:val="001F15DA"/>
    <w:rsid w:val="001F1E9C"/>
    <w:rsid w:val="001F2202"/>
    <w:rsid w:val="001F3BE2"/>
    <w:rsid w:val="001F3D8E"/>
    <w:rsid w:val="001F4ADA"/>
    <w:rsid w:val="001F59C5"/>
    <w:rsid w:val="001F659D"/>
    <w:rsid w:val="001F7275"/>
    <w:rsid w:val="0020003E"/>
    <w:rsid w:val="0020017B"/>
    <w:rsid w:val="00200447"/>
    <w:rsid w:val="002017B2"/>
    <w:rsid w:val="00202C53"/>
    <w:rsid w:val="00202F8D"/>
    <w:rsid w:val="0020303E"/>
    <w:rsid w:val="002039E8"/>
    <w:rsid w:val="00204B00"/>
    <w:rsid w:val="00205ACC"/>
    <w:rsid w:val="0020617A"/>
    <w:rsid w:val="002062FE"/>
    <w:rsid w:val="002077AF"/>
    <w:rsid w:val="00211318"/>
    <w:rsid w:val="002113D7"/>
    <w:rsid w:val="00211B95"/>
    <w:rsid w:val="002127CB"/>
    <w:rsid w:val="0021330E"/>
    <w:rsid w:val="0021340A"/>
    <w:rsid w:val="00213471"/>
    <w:rsid w:val="00213CED"/>
    <w:rsid w:val="00215218"/>
    <w:rsid w:val="00215766"/>
    <w:rsid w:val="0021595B"/>
    <w:rsid w:val="00215A41"/>
    <w:rsid w:val="0022131A"/>
    <w:rsid w:val="002224AC"/>
    <w:rsid w:val="00222A2A"/>
    <w:rsid w:val="002231DD"/>
    <w:rsid w:val="00223DC7"/>
    <w:rsid w:val="002241B5"/>
    <w:rsid w:val="00224D4D"/>
    <w:rsid w:val="002257FD"/>
    <w:rsid w:val="00226162"/>
    <w:rsid w:val="00226332"/>
    <w:rsid w:val="00226363"/>
    <w:rsid w:val="00226476"/>
    <w:rsid w:val="00227456"/>
    <w:rsid w:val="00227AFD"/>
    <w:rsid w:val="00227B94"/>
    <w:rsid w:val="002305C7"/>
    <w:rsid w:val="00230E59"/>
    <w:rsid w:val="00231F7C"/>
    <w:rsid w:val="00232009"/>
    <w:rsid w:val="00233490"/>
    <w:rsid w:val="00234CF8"/>
    <w:rsid w:val="002351C2"/>
    <w:rsid w:val="00235553"/>
    <w:rsid w:val="00235A02"/>
    <w:rsid w:val="002364F9"/>
    <w:rsid w:val="00237631"/>
    <w:rsid w:val="00240759"/>
    <w:rsid w:val="00241171"/>
    <w:rsid w:val="00242568"/>
    <w:rsid w:val="00243120"/>
    <w:rsid w:val="002438AF"/>
    <w:rsid w:val="002439E9"/>
    <w:rsid w:val="00243B2D"/>
    <w:rsid w:val="002448E9"/>
    <w:rsid w:val="0024588C"/>
    <w:rsid w:val="00246CC4"/>
    <w:rsid w:val="0024701C"/>
    <w:rsid w:val="00247044"/>
    <w:rsid w:val="00247B86"/>
    <w:rsid w:val="00247DD6"/>
    <w:rsid w:val="00251714"/>
    <w:rsid w:val="00251A7B"/>
    <w:rsid w:val="002529F6"/>
    <w:rsid w:val="00252ECE"/>
    <w:rsid w:val="0025369F"/>
    <w:rsid w:val="00253957"/>
    <w:rsid w:val="002542C4"/>
    <w:rsid w:val="0025505B"/>
    <w:rsid w:val="002552A6"/>
    <w:rsid w:val="002554B2"/>
    <w:rsid w:val="00255EB3"/>
    <w:rsid w:val="00256B90"/>
    <w:rsid w:val="00257AD6"/>
    <w:rsid w:val="00260154"/>
    <w:rsid w:val="002602D2"/>
    <w:rsid w:val="00260644"/>
    <w:rsid w:val="0026084E"/>
    <w:rsid w:val="00260C1E"/>
    <w:rsid w:val="002610F8"/>
    <w:rsid w:val="002630C4"/>
    <w:rsid w:val="002636AD"/>
    <w:rsid w:val="00265792"/>
    <w:rsid w:val="002658AE"/>
    <w:rsid w:val="00267434"/>
    <w:rsid w:val="0026793C"/>
    <w:rsid w:val="0027021E"/>
    <w:rsid w:val="0027075C"/>
    <w:rsid w:val="0027210C"/>
    <w:rsid w:val="0027228C"/>
    <w:rsid w:val="00272C78"/>
    <w:rsid w:val="00272D27"/>
    <w:rsid w:val="00272F36"/>
    <w:rsid w:val="00273E61"/>
    <w:rsid w:val="00274521"/>
    <w:rsid w:val="00274CDA"/>
    <w:rsid w:val="002752DA"/>
    <w:rsid w:val="00275B00"/>
    <w:rsid w:val="00276451"/>
    <w:rsid w:val="002765C1"/>
    <w:rsid w:val="0027754C"/>
    <w:rsid w:val="00277665"/>
    <w:rsid w:val="002778A2"/>
    <w:rsid w:val="00277C9A"/>
    <w:rsid w:val="002806C7"/>
    <w:rsid w:val="0028295B"/>
    <w:rsid w:val="00284D08"/>
    <w:rsid w:val="002866D7"/>
    <w:rsid w:val="00286B57"/>
    <w:rsid w:val="00287A2F"/>
    <w:rsid w:val="0029019D"/>
    <w:rsid w:val="00290417"/>
    <w:rsid w:val="0029075F"/>
    <w:rsid w:val="00290815"/>
    <w:rsid w:val="00290849"/>
    <w:rsid w:val="002909DE"/>
    <w:rsid w:val="00291697"/>
    <w:rsid w:val="00292232"/>
    <w:rsid w:val="002951AF"/>
    <w:rsid w:val="0029588F"/>
    <w:rsid w:val="00295FC7"/>
    <w:rsid w:val="00296106"/>
    <w:rsid w:val="00296CA9"/>
    <w:rsid w:val="002979E0"/>
    <w:rsid w:val="00297CC4"/>
    <w:rsid w:val="002A014F"/>
    <w:rsid w:val="002A2A2B"/>
    <w:rsid w:val="002A5517"/>
    <w:rsid w:val="002A651E"/>
    <w:rsid w:val="002A6585"/>
    <w:rsid w:val="002A71FD"/>
    <w:rsid w:val="002A7A56"/>
    <w:rsid w:val="002B0222"/>
    <w:rsid w:val="002B0571"/>
    <w:rsid w:val="002B0D3B"/>
    <w:rsid w:val="002B318A"/>
    <w:rsid w:val="002B495A"/>
    <w:rsid w:val="002B4EAE"/>
    <w:rsid w:val="002B595B"/>
    <w:rsid w:val="002B6255"/>
    <w:rsid w:val="002B73A5"/>
    <w:rsid w:val="002B753E"/>
    <w:rsid w:val="002B75D7"/>
    <w:rsid w:val="002B7634"/>
    <w:rsid w:val="002C0365"/>
    <w:rsid w:val="002C0A9A"/>
    <w:rsid w:val="002C1F5A"/>
    <w:rsid w:val="002C2B1E"/>
    <w:rsid w:val="002C2C89"/>
    <w:rsid w:val="002C317F"/>
    <w:rsid w:val="002C42B4"/>
    <w:rsid w:val="002C4585"/>
    <w:rsid w:val="002C4B1C"/>
    <w:rsid w:val="002C4D09"/>
    <w:rsid w:val="002C4D7D"/>
    <w:rsid w:val="002C511F"/>
    <w:rsid w:val="002C5381"/>
    <w:rsid w:val="002C601E"/>
    <w:rsid w:val="002C6D26"/>
    <w:rsid w:val="002D1315"/>
    <w:rsid w:val="002D3B2D"/>
    <w:rsid w:val="002D4064"/>
    <w:rsid w:val="002D4A03"/>
    <w:rsid w:val="002D6134"/>
    <w:rsid w:val="002D6B1B"/>
    <w:rsid w:val="002D72C1"/>
    <w:rsid w:val="002E0ABD"/>
    <w:rsid w:val="002E0FCE"/>
    <w:rsid w:val="002E1CDB"/>
    <w:rsid w:val="002E1E03"/>
    <w:rsid w:val="002E36F8"/>
    <w:rsid w:val="002E3D89"/>
    <w:rsid w:val="002E46A3"/>
    <w:rsid w:val="002E5AB0"/>
    <w:rsid w:val="002E5B1B"/>
    <w:rsid w:val="002E6955"/>
    <w:rsid w:val="002E6CCA"/>
    <w:rsid w:val="002E71C3"/>
    <w:rsid w:val="002E7421"/>
    <w:rsid w:val="002E7C90"/>
    <w:rsid w:val="002F10D2"/>
    <w:rsid w:val="002F1695"/>
    <w:rsid w:val="002F1A5C"/>
    <w:rsid w:val="002F3A01"/>
    <w:rsid w:val="002F4343"/>
    <w:rsid w:val="002F4861"/>
    <w:rsid w:val="002F51AB"/>
    <w:rsid w:val="002F52EB"/>
    <w:rsid w:val="002F5B12"/>
    <w:rsid w:val="002F5EBD"/>
    <w:rsid w:val="002F6063"/>
    <w:rsid w:val="002F66FD"/>
    <w:rsid w:val="002F6B01"/>
    <w:rsid w:val="002F6D4C"/>
    <w:rsid w:val="002F7BA5"/>
    <w:rsid w:val="003001DB"/>
    <w:rsid w:val="00300447"/>
    <w:rsid w:val="003005CB"/>
    <w:rsid w:val="003005F2"/>
    <w:rsid w:val="00300BE8"/>
    <w:rsid w:val="00300C8C"/>
    <w:rsid w:val="0030104E"/>
    <w:rsid w:val="0030118C"/>
    <w:rsid w:val="0030173B"/>
    <w:rsid w:val="00301985"/>
    <w:rsid w:val="00303D83"/>
    <w:rsid w:val="00304507"/>
    <w:rsid w:val="00304620"/>
    <w:rsid w:val="003047E7"/>
    <w:rsid w:val="00304D1F"/>
    <w:rsid w:val="00305BB9"/>
    <w:rsid w:val="00305E89"/>
    <w:rsid w:val="003072A5"/>
    <w:rsid w:val="003073FF"/>
    <w:rsid w:val="00307629"/>
    <w:rsid w:val="003104F0"/>
    <w:rsid w:val="00311024"/>
    <w:rsid w:val="0031278C"/>
    <w:rsid w:val="003130A7"/>
    <w:rsid w:val="00313628"/>
    <w:rsid w:val="003139AB"/>
    <w:rsid w:val="003145D8"/>
    <w:rsid w:val="00314CC2"/>
    <w:rsid w:val="00314F0F"/>
    <w:rsid w:val="0031660C"/>
    <w:rsid w:val="00316E7C"/>
    <w:rsid w:val="00317F40"/>
    <w:rsid w:val="003200AB"/>
    <w:rsid w:val="0032150D"/>
    <w:rsid w:val="00321E0E"/>
    <w:rsid w:val="00322269"/>
    <w:rsid w:val="00322D6C"/>
    <w:rsid w:val="003235E2"/>
    <w:rsid w:val="00323915"/>
    <w:rsid w:val="00324ED4"/>
    <w:rsid w:val="00325748"/>
    <w:rsid w:val="00325A78"/>
    <w:rsid w:val="003274E0"/>
    <w:rsid w:val="003278B9"/>
    <w:rsid w:val="00327BE9"/>
    <w:rsid w:val="003305F3"/>
    <w:rsid w:val="00332D76"/>
    <w:rsid w:val="003340B6"/>
    <w:rsid w:val="00334320"/>
    <w:rsid w:val="003348CD"/>
    <w:rsid w:val="00334A94"/>
    <w:rsid w:val="00334EE1"/>
    <w:rsid w:val="00336AD4"/>
    <w:rsid w:val="00340230"/>
    <w:rsid w:val="0034181A"/>
    <w:rsid w:val="003427B6"/>
    <w:rsid w:val="00342CC2"/>
    <w:rsid w:val="00343121"/>
    <w:rsid w:val="00344263"/>
    <w:rsid w:val="00344F93"/>
    <w:rsid w:val="00345799"/>
    <w:rsid w:val="00345881"/>
    <w:rsid w:val="00345A84"/>
    <w:rsid w:val="00345BBB"/>
    <w:rsid w:val="00345C24"/>
    <w:rsid w:val="00346D1D"/>
    <w:rsid w:val="0034711A"/>
    <w:rsid w:val="00351AE7"/>
    <w:rsid w:val="00352122"/>
    <w:rsid w:val="00352DB5"/>
    <w:rsid w:val="0035402D"/>
    <w:rsid w:val="00354382"/>
    <w:rsid w:val="0035446B"/>
    <w:rsid w:val="00354789"/>
    <w:rsid w:val="00354E4B"/>
    <w:rsid w:val="003553CC"/>
    <w:rsid w:val="00355E17"/>
    <w:rsid w:val="00356234"/>
    <w:rsid w:val="0035774B"/>
    <w:rsid w:val="00357E80"/>
    <w:rsid w:val="00360CA6"/>
    <w:rsid w:val="0036111B"/>
    <w:rsid w:val="003613D1"/>
    <w:rsid w:val="003619E1"/>
    <w:rsid w:val="00361A27"/>
    <w:rsid w:val="00363680"/>
    <w:rsid w:val="003636B0"/>
    <w:rsid w:val="00364972"/>
    <w:rsid w:val="00364BD0"/>
    <w:rsid w:val="00364EEB"/>
    <w:rsid w:val="0036541D"/>
    <w:rsid w:val="00365458"/>
    <w:rsid w:val="00365C6B"/>
    <w:rsid w:val="00365C7D"/>
    <w:rsid w:val="00366C15"/>
    <w:rsid w:val="003675E3"/>
    <w:rsid w:val="00367CBA"/>
    <w:rsid w:val="003700CF"/>
    <w:rsid w:val="00370410"/>
    <w:rsid w:val="003704F5"/>
    <w:rsid w:val="00370884"/>
    <w:rsid w:val="00371F80"/>
    <w:rsid w:val="0037228A"/>
    <w:rsid w:val="003725A7"/>
    <w:rsid w:val="003725C2"/>
    <w:rsid w:val="003726E3"/>
    <w:rsid w:val="0037316A"/>
    <w:rsid w:val="00373515"/>
    <w:rsid w:val="00373764"/>
    <w:rsid w:val="00374048"/>
    <w:rsid w:val="00374305"/>
    <w:rsid w:val="00374A52"/>
    <w:rsid w:val="00374B27"/>
    <w:rsid w:val="003752EE"/>
    <w:rsid w:val="00375935"/>
    <w:rsid w:val="00375E25"/>
    <w:rsid w:val="00376149"/>
    <w:rsid w:val="003761B1"/>
    <w:rsid w:val="0037660E"/>
    <w:rsid w:val="003773FE"/>
    <w:rsid w:val="003778B9"/>
    <w:rsid w:val="00377D00"/>
    <w:rsid w:val="00380D78"/>
    <w:rsid w:val="00381A4D"/>
    <w:rsid w:val="00382FE3"/>
    <w:rsid w:val="003849C8"/>
    <w:rsid w:val="0038563F"/>
    <w:rsid w:val="00385754"/>
    <w:rsid w:val="0038701E"/>
    <w:rsid w:val="0038720C"/>
    <w:rsid w:val="003872EB"/>
    <w:rsid w:val="003878CE"/>
    <w:rsid w:val="00387A36"/>
    <w:rsid w:val="003900C4"/>
    <w:rsid w:val="003901D3"/>
    <w:rsid w:val="00390332"/>
    <w:rsid w:val="003909F0"/>
    <w:rsid w:val="00390C07"/>
    <w:rsid w:val="00390E2B"/>
    <w:rsid w:val="0039120C"/>
    <w:rsid w:val="0039199A"/>
    <w:rsid w:val="00391D52"/>
    <w:rsid w:val="00392723"/>
    <w:rsid w:val="00392D75"/>
    <w:rsid w:val="00392E12"/>
    <w:rsid w:val="003930D2"/>
    <w:rsid w:val="003932A0"/>
    <w:rsid w:val="00393850"/>
    <w:rsid w:val="003939A3"/>
    <w:rsid w:val="0039498A"/>
    <w:rsid w:val="0039523D"/>
    <w:rsid w:val="003953BD"/>
    <w:rsid w:val="00395679"/>
    <w:rsid w:val="00396136"/>
    <w:rsid w:val="00397819"/>
    <w:rsid w:val="003A03D4"/>
    <w:rsid w:val="003A0677"/>
    <w:rsid w:val="003A0C56"/>
    <w:rsid w:val="003A0E45"/>
    <w:rsid w:val="003A104E"/>
    <w:rsid w:val="003A214B"/>
    <w:rsid w:val="003A251A"/>
    <w:rsid w:val="003A296C"/>
    <w:rsid w:val="003A61DD"/>
    <w:rsid w:val="003A74F4"/>
    <w:rsid w:val="003A751A"/>
    <w:rsid w:val="003B024B"/>
    <w:rsid w:val="003B0981"/>
    <w:rsid w:val="003B0A22"/>
    <w:rsid w:val="003B0B6D"/>
    <w:rsid w:val="003B1C2E"/>
    <w:rsid w:val="003B242E"/>
    <w:rsid w:val="003B26E8"/>
    <w:rsid w:val="003B299C"/>
    <w:rsid w:val="003B346E"/>
    <w:rsid w:val="003B34C4"/>
    <w:rsid w:val="003B3527"/>
    <w:rsid w:val="003B38E3"/>
    <w:rsid w:val="003B3B49"/>
    <w:rsid w:val="003B3D60"/>
    <w:rsid w:val="003B4352"/>
    <w:rsid w:val="003B4781"/>
    <w:rsid w:val="003B4C17"/>
    <w:rsid w:val="003B5126"/>
    <w:rsid w:val="003B66BD"/>
    <w:rsid w:val="003B6C88"/>
    <w:rsid w:val="003C02A8"/>
    <w:rsid w:val="003C02F4"/>
    <w:rsid w:val="003C33DC"/>
    <w:rsid w:val="003C5308"/>
    <w:rsid w:val="003C5773"/>
    <w:rsid w:val="003C6787"/>
    <w:rsid w:val="003C6EA6"/>
    <w:rsid w:val="003D167D"/>
    <w:rsid w:val="003D1D0B"/>
    <w:rsid w:val="003D22D5"/>
    <w:rsid w:val="003D2559"/>
    <w:rsid w:val="003D3989"/>
    <w:rsid w:val="003D3FB5"/>
    <w:rsid w:val="003D4BBF"/>
    <w:rsid w:val="003D538B"/>
    <w:rsid w:val="003D549E"/>
    <w:rsid w:val="003D69D0"/>
    <w:rsid w:val="003D7C8E"/>
    <w:rsid w:val="003E1297"/>
    <w:rsid w:val="003E1641"/>
    <w:rsid w:val="003E18F6"/>
    <w:rsid w:val="003E2583"/>
    <w:rsid w:val="003E288B"/>
    <w:rsid w:val="003E2C28"/>
    <w:rsid w:val="003E39BE"/>
    <w:rsid w:val="003E39EC"/>
    <w:rsid w:val="003E3A91"/>
    <w:rsid w:val="003E3BA8"/>
    <w:rsid w:val="003E3C45"/>
    <w:rsid w:val="003E3DD5"/>
    <w:rsid w:val="003E45A4"/>
    <w:rsid w:val="003E4662"/>
    <w:rsid w:val="003E4CA7"/>
    <w:rsid w:val="003E50F1"/>
    <w:rsid w:val="003E630C"/>
    <w:rsid w:val="003E6706"/>
    <w:rsid w:val="003F03E1"/>
    <w:rsid w:val="003F0A9F"/>
    <w:rsid w:val="003F0E31"/>
    <w:rsid w:val="003F2520"/>
    <w:rsid w:val="003F2823"/>
    <w:rsid w:val="003F2EBB"/>
    <w:rsid w:val="003F32F2"/>
    <w:rsid w:val="003F5004"/>
    <w:rsid w:val="003F6134"/>
    <w:rsid w:val="003F698A"/>
    <w:rsid w:val="003F7018"/>
    <w:rsid w:val="003F7D54"/>
    <w:rsid w:val="004005FD"/>
    <w:rsid w:val="00401B53"/>
    <w:rsid w:val="00402087"/>
    <w:rsid w:val="004024F6"/>
    <w:rsid w:val="00402E22"/>
    <w:rsid w:val="00403FBC"/>
    <w:rsid w:val="0040427C"/>
    <w:rsid w:val="00405B17"/>
    <w:rsid w:val="00406967"/>
    <w:rsid w:val="0040734D"/>
    <w:rsid w:val="00407B5D"/>
    <w:rsid w:val="004110C6"/>
    <w:rsid w:val="004135D8"/>
    <w:rsid w:val="00414AB4"/>
    <w:rsid w:val="00414C1C"/>
    <w:rsid w:val="0041506C"/>
    <w:rsid w:val="00416C31"/>
    <w:rsid w:val="00416CFA"/>
    <w:rsid w:val="00417014"/>
    <w:rsid w:val="00417641"/>
    <w:rsid w:val="00417645"/>
    <w:rsid w:val="0041792B"/>
    <w:rsid w:val="00417CC4"/>
    <w:rsid w:val="00417DFC"/>
    <w:rsid w:val="00420FB9"/>
    <w:rsid w:val="004212BB"/>
    <w:rsid w:val="00421562"/>
    <w:rsid w:val="00421835"/>
    <w:rsid w:val="00421EFC"/>
    <w:rsid w:val="004234EC"/>
    <w:rsid w:val="004238B6"/>
    <w:rsid w:val="004239B3"/>
    <w:rsid w:val="00423B5C"/>
    <w:rsid w:val="00424426"/>
    <w:rsid w:val="004244F4"/>
    <w:rsid w:val="00424B11"/>
    <w:rsid w:val="00425A8B"/>
    <w:rsid w:val="0042602A"/>
    <w:rsid w:val="00426522"/>
    <w:rsid w:val="00426BF5"/>
    <w:rsid w:val="0042788C"/>
    <w:rsid w:val="0043022F"/>
    <w:rsid w:val="00430682"/>
    <w:rsid w:val="004315C0"/>
    <w:rsid w:val="00431D16"/>
    <w:rsid w:val="0043262C"/>
    <w:rsid w:val="00432E86"/>
    <w:rsid w:val="00433AEB"/>
    <w:rsid w:val="0043581B"/>
    <w:rsid w:val="004369EE"/>
    <w:rsid w:val="00436A67"/>
    <w:rsid w:val="00436F6B"/>
    <w:rsid w:val="004379DB"/>
    <w:rsid w:val="004379DD"/>
    <w:rsid w:val="00440642"/>
    <w:rsid w:val="0044092B"/>
    <w:rsid w:val="004418C1"/>
    <w:rsid w:val="00441D2C"/>
    <w:rsid w:val="00441DE4"/>
    <w:rsid w:val="0044272E"/>
    <w:rsid w:val="004442D9"/>
    <w:rsid w:val="00445553"/>
    <w:rsid w:val="00445A82"/>
    <w:rsid w:val="00446082"/>
    <w:rsid w:val="0044624C"/>
    <w:rsid w:val="00446375"/>
    <w:rsid w:val="0044659D"/>
    <w:rsid w:val="0044739D"/>
    <w:rsid w:val="0045023E"/>
    <w:rsid w:val="004509FC"/>
    <w:rsid w:val="00450FE7"/>
    <w:rsid w:val="00451067"/>
    <w:rsid w:val="00451193"/>
    <w:rsid w:val="004524BF"/>
    <w:rsid w:val="00453539"/>
    <w:rsid w:val="00454905"/>
    <w:rsid w:val="00454B14"/>
    <w:rsid w:val="004553BD"/>
    <w:rsid w:val="00456006"/>
    <w:rsid w:val="00457AE8"/>
    <w:rsid w:val="00457F91"/>
    <w:rsid w:val="00460CE2"/>
    <w:rsid w:val="00460D03"/>
    <w:rsid w:val="00461252"/>
    <w:rsid w:val="00461913"/>
    <w:rsid w:val="00462427"/>
    <w:rsid w:val="00462D27"/>
    <w:rsid w:val="004631C1"/>
    <w:rsid w:val="0046392A"/>
    <w:rsid w:val="004644CF"/>
    <w:rsid w:val="00464CBF"/>
    <w:rsid w:val="00465EB8"/>
    <w:rsid w:val="00465F18"/>
    <w:rsid w:val="00466194"/>
    <w:rsid w:val="0046671B"/>
    <w:rsid w:val="00466983"/>
    <w:rsid w:val="00466F6B"/>
    <w:rsid w:val="00467548"/>
    <w:rsid w:val="00470028"/>
    <w:rsid w:val="004706F0"/>
    <w:rsid w:val="004708FC"/>
    <w:rsid w:val="00471FF4"/>
    <w:rsid w:val="0047260B"/>
    <w:rsid w:val="00472689"/>
    <w:rsid w:val="004730A2"/>
    <w:rsid w:val="004736F7"/>
    <w:rsid w:val="00473972"/>
    <w:rsid w:val="00473DAB"/>
    <w:rsid w:val="00474294"/>
    <w:rsid w:val="004742F7"/>
    <w:rsid w:val="00474646"/>
    <w:rsid w:val="004747AF"/>
    <w:rsid w:val="00474D98"/>
    <w:rsid w:val="00475096"/>
    <w:rsid w:val="00476354"/>
    <w:rsid w:val="00476B10"/>
    <w:rsid w:val="004774C1"/>
    <w:rsid w:val="00477520"/>
    <w:rsid w:val="00477563"/>
    <w:rsid w:val="00480A83"/>
    <w:rsid w:val="00480DA7"/>
    <w:rsid w:val="00480F1F"/>
    <w:rsid w:val="004812E7"/>
    <w:rsid w:val="004813C1"/>
    <w:rsid w:val="004829C6"/>
    <w:rsid w:val="00482AA5"/>
    <w:rsid w:val="00482BE7"/>
    <w:rsid w:val="004831BF"/>
    <w:rsid w:val="00483BB7"/>
    <w:rsid w:val="0048462D"/>
    <w:rsid w:val="00485067"/>
    <w:rsid w:val="004861EF"/>
    <w:rsid w:val="00486657"/>
    <w:rsid w:val="00486C42"/>
    <w:rsid w:val="00486ED3"/>
    <w:rsid w:val="00486EEF"/>
    <w:rsid w:val="004871E9"/>
    <w:rsid w:val="0048760B"/>
    <w:rsid w:val="0048787F"/>
    <w:rsid w:val="00487C5F"/>
    <w:rsid w:val="0049055F"/>
    <w:rsid w:val="00490A92"/>
    <w:rsid w:val="00491CF5"/>
    <w:rsid w:val="00493746"/>
    <w:rsid w:val="00493861"/>
    <w:rsid w:val="0049475C"/>
    <w:rsid w:val="00495945"/>
    <w:rsid w:val="00496230"/>
    <w:rsid w:val="00496577"/>
    <w:rsid w:val="00496AB7"/>
    <w:rsid w:val="00496DA3"/>
    <w:rsid w:val="00496E12"/>
    <w:rsid w:val="00497350"/>
    <w:rsid w:val="004979CE"/>
    <w:rsid w:val="004A002E"/>
    <w:rsid w:val="004A1158"/>
    <w:rsid w:val="004A1E3B"/>
    <w:rsid w:val="004A2B71"/>
    <w:rsid w:val="004A35E0"/>
    <w:rsid w:val="004A7B40"/>
    <w:rsid w:val="004A7B97"/>
    <w:rsid w:val="004B12D9"/>
    <w:rsid w:val="004B205D"/>
    <w:rsid w:val="004B252A"/>
    <w:rsid w:val="004B3A50"/>
    <w:rsid w:val="004B4BE6"/>
    <w:rsid w:val="004B4BFE"/>
    <w:rsid w:val="004B5EA2"/>
    <w:rsid w:val="004C11D3"/>
    <w:rsid w:val="004C2008"/>
    <w:rsid w:val="004C2114"/>
    <w:rsid w:val="004C2471"/>
    <w:rsid w:val="004C25AE"/>
    <w:rsid w:val="004C2BD8"/>
    <w:rsid w:val="004C33B8"/>
    <w:rsid w:val="004C3710"/>
    <w:rsid w:val="004C48CE"/>
    <w:rsid w:val="004C5FDA"/>
    <w:rsid w:val="004C63FB"/>
    <w:rsid w:val="004C676A"/>
    <w:rsid w:val="004C6CE5"/>
    <w:rsid w:val="004D0427"/>
    <w:rsid w:val="004D0E04"/>
    <w:rsid w:val="004D1FB3"/>
    <w:rsid w:val="004D27A4"/>
    <w:rsid w:val="004D2D32"/>
    <w:rsid w:val="004D3301"/>
    <w:rsid w:val="004D4647"/>
    <w:rsid w:val="004D4A14"/>
    <w:rsid w:val="004D4D2F"/>
    <w:rsid w:val="004D610F"/>
    <w:rsid w:val="004D6627"/>
    <w:rsid w:val="004D6640"/>
    <w:rsid w:val="004E172B"/>
    <w:rsid w:val="004E1BA5"/>
    <w:rsid w:val="004E1DB8"/>
    <w:rsid w:val="004E248F"/>
    <w:rsid w:val="004E26FE"/>
    <w:rsid w:val="004E2815"/>
    <w:rsid w:val="004E297F"/>
    <w:rsid w:val="004E29F0"/>
    <w:rsid w:val="004E34E2"/>
    <w:rsid w:val="004E4A14"/>
    <w:rsid w:val="004E4BB7"/>
    <w:rsid w:val="004E4FD7"/>
    <w:rsid w:val="004E5239"/>
    <w:rsid w:val="004E55CB"/>
    <w:rsid w:val="004E67EC"/>
    <w:rsid w:val="004E71E9"/>
    <w:rsid w:val="004E7B52"/>
    <w:rsid w:val="004F0A32"/>
    <w:rsid w:val="004F11C3"/>
    <w:rsid w:val="004F189B"/>
    <w:rsid w:val="004F2340"/>
    <w:rsid w:val="004F26B1"/>
    <w:rsid w:val="004F28DD"/>
    <w:rsid w:val="004F30B6"/>
    <w:rsid w:val="004F3BC3"/>
    <w:rsid w:val="004F3C23"/>
    <w:rsid w:val="004F467A"/>
    <w:rsid w:val="004F47E9"/>
    <w:rsid w:val="004F5248"/>
    <w:rsid w:val="004F5BE1"/>
    <w:rsid w:val="004F60E6"/>
    <w:rsid w:val="004F71B9"/>
    <w:rsid w:val="004F77E4"/>
    <w:rsid w:val="004F7DCC"/>
    <w:rsid w:val="00500113"/>
    <w:rsid w:val="00500C98"/>
    <w:rsid w:val="00500CD6"/>
    <w:rsid w:val="00501082"/>
    <w:rsid w:val="005016B8"/>
    <w:rsid w:val="00502435"/>
    <w:rsid w:val="00502C56"/>
    <w:rsid w:val="00502E79"/>
    <w:rsid w:val="00502EC5"/>
    <w:rsid w:val="00502FA4"/>
    <w:rsid w:val="005035C9"/>
    <w:rsid w:val="00504D38"/>
    <w:rsid w:val="00505431"/>
    <w:rsid w:val="00506926"/>
    <w:rsid w:val="00506F99"/>
    <w:rsid w:val="00507155"/>
    <w:rsid w:val="005073AF"/>
    <w:rsid w:val="005102EB"/>
    <w:rsid w:val="00510A37"/>
    <w:rsid w:val="00510F49"/>
    <w:rsid w:val="00510FBD"/>
    <w:rsid w:val="00511287"/>
    <w:rsid w:val="00511529"/>
    <w:rsid w:val="00511691"/>
    <w:rsid w:val="005116B1"/>
    <w:rsid w:val="00511740"/>
    <w:rsid w:val="00511758"/>
    <w:rsid w:val="00511EDA"/>
    <w:rsid w:val="00511F09"/>
    <w:rsid w:val="005126A8"/>
    <w:rsid w:val="005130D6"/>
    <w:rsid w:val="00513AFF"/>
    <w:rsid w:val="00514486"/>
    <w:rsid w:val="005152D2"/>
    <w:rsid w:val="00515463"/>
    <w:rsid w:val="00515848"/>
    <w:rsid w:val="00516AF4"/>
    <w:rsid w:val="00517075"/>
    <w:rsid w:val="00517734"/>
    <w:rsid w:val="00521011"/>
    <w:rsid w:val="005211B8"/>
    <w:rsid w:val="00521EF8"/>
    <w:rsid w:val="005231F4"/>
    <w:rsid w:val="0052387E"/>
    <w:rsid w:val="005249B6"/>
    <w:rsid w:val="005258A8"/>
    <w:rsid w:val="00526076"/>
    <w:rsid w:val="00526833"/>
    <w:rsid w:val="00526C19"/>
    <w:rsid w:val="00527801"/>
    <w:rsid w:val="00527858"/>
    <w:rsid w:val="00527CFD"/>
    <w:rsid w:val="00527EF1"/>
    <w:rsid w:val="00530452"/>
    <w:rsid w:val="005309D4"/>
    <w:rsid w:val="00530A34"/>
    <w:rsid w:val="005310F1"/>
    <w:rsid w:val="005324A2"/>
    <w:rsid w:val="005326B5"/>
    <w:rsid w:val="00532A78"/>
    <w:rsid w:val="0053345F"/>
    <w:rsid w:val="00533F7C"/>
    <w:rsid w:val="00534199"/>
    <w:rsid w:val="005344F6"/>
    <w:rsid w:val="0053724F"/>
    <w:rsid w:val="00537485"/>
    <w:rsid w:val="00537F5B"/>
    <w:rsid w:val="00540970"/>
    <w:rsid w:val="00540AE1"/>
    <w:rsid w:val="0054270C"/>
    <w:rsid w:val="00542EF3"/>
    <w:rsid w:val="005439B6"/>
    <w:rsid w:val="00545283"/>
    <w:rsid w:val="005466C4"/>
    <w:rsid w:val="005467B2"/>
    <w:rsid w:val="005502CA"/>
    <w:rsid w:val="005507F7"/>
    <w:rsid w:val="00550BCB"/>
    <w:rsid w:val="00552889"/>
    <w:rsid w:val="00553935"/>
    <w:rsid w:val="00554327"/>
    <w:rsid w:val="00554D1C"/>
    <w:rsid w:val="005578E9"/>
    <w:rsid w:val="00557B6D"/>
    <w:rsid w:val="005601D7"/>
    <w:rsid w:val="00560584"/>
    <w:rsid w:val="00560EB9"/>
    <w:rsid w:val="005613CF"/>
    <w:rsid w:val="00561558"/>
    <w:rsid w:val="00561AFB"/>
    <w:rsid w:val="00562770"/>
    <w:rsid w:val="00563631"/>
    <w:rsid w:val="00563A5C"/>
    <w:rsid w:val="0056469F"/>
    <w:rsid w:val="00565741"/>
    <w:rsid w:val="00566468"/>
    <w:rsid w:val="005666FE"/>
    <w:rsid w:val="00566D2F"/>
    <w:rsid w:val="005679D4"/>
    <w:rsid w:val="00570FCA"/>
    <w:rsid w:val="00572012"/>
    <w:rsid w:val="00572424"/>
    <w:rsid w:val="0057320E"/>
    <w:rsid w:val="00573552"/>
    <w:rsid w:val="005737C1"/>
    <w:rsid w:val="00573A1F"/>
    <w:rsid w:val="00573E98"/>
    <w:rsid w:val="0057401E"/>
    <w:rsid w:val="00574AFB"/>
    <w:rsid w:val="00574F51"/>
    <w:rsid w:val="005767CA"/>
    <w:rsid w:val="005770DB"/>
    <w:rsid w:val="005776B4"/>
    <w:rsid w:val="00577B5C"/>
    <w:rsid w:val="00577D3F"/>
    <w:rsid w:val="00580016"/>
    <w:rsid w:val="00580435"/>
    <w:rsid w:val="00581BDE"/>
    <w:rsid w:val="005820BC"/>
    <w:rsid w:val="00582C2A"/>
    <w:rsid w:val="00582D5C"/>
    <w:rsid w:val="00582D90"/>
    <w:rsid w:val="00583C45"/>
    <w:rsid w:val="0058469B"/>
    <w:rsid w:val="00584A0E"/>
    <w:rsid w:val="0058572B"/>
    <w:rsid w:val="00585A78"/>
    <w:rsid w:val="00585D90"/>
    <w:rsid w:val="0058648E"/>
    <w:rsid w:val="00587F62"/>
    <w:rsid w:val="00590B4B"/>
    <w:rsid w:val="005915D6"/>
    <w:rsid w:val="005915F3"/>
    <w:rsid w:val="00591B51"/>
    <w:rsid w:val="00592226"/>
    <w:rsid w:val="005944AD"/>
    <w:rsid w:val="0059453B"/>
    <w:rsid w:val="00594A4F"/>
    <w:rsid w:val="00594F3D"/>
    <w:rsid w:val="0059522F"/>
    <w:rsid w:val="00596D69"/>
    <w:rsid w:val="00596ECC"/>
    <w:rsid w:val="00597351"/>
    <w:rsid w:val="0059763D"/>
    <w:rsid w:val="00597D61"/>
    <w:rsid w:val="005A0250"/>
    <w:rsid w:val="005A0669"/>
    <w:rsid w:val="005A071C"/>
    <w:rsid w:val="005A1FC9"/>
    <w:rsid w:val="005A236C"/>
    <w:rsid w:val="005A29EE"/>
    <w:rsid w:val="005A4012"/>
    <w:rsid w:val="005A47CC"/>
    <w:rsid w:val="005A4D79"/>
    <w:rsid w:val="005A5832"/>
    <w:rsid w:val="005A5A69"/>
    <w:rsid w:val="005A5AE9"/>
    <w:rsid w:val="005A628D"/>
    <w:rsid w:val="005A6778"/>
    <w:rsid w:val="005A6B0B"/>
    <w:rsid w:val="005A7990"/>
    <w:rsid w:val="005B01B0"/>
    <w:rsid w:val="005B0351"/>
    <w:rsid w:val="005B0A77"/>
    <w:rsid w:val="005B10CE"/>
    <w:rsid w:val="005B1412"/>
    <w:rsid w:val="005B1466"/>
    <w:rsid w:val="005B1A76"/>
    <w:rsid w:val="005B205E"/>
    <w:rsid w:val="005B2FB7"/>
    <w:rsid w:val="005B3987"/>
    <w:rsid w:val="005B39F6"/>
    <w:rsid w:val="005B4512"/>
    <w:rsid w:val="005B59AB"/>
    <w:rsid w:val="005B6C3D"/>
    <w:rsid w:val="005B784F"/>
    <w:rsid w:val="005B7894"/>
    <w:rsid w:val="005B7A77"/>
    <w:rsid w:val="005B7A7A"/>
    <w:rsid w:val="005B7DF2"/>
    <w:rsid w:val="005C175A"/>
    <w:rsid w:val="005C1A50"/>
    <w:rsid w:val="005C283B"/>
    <w:rsid w:val="005C3867"/>
    <w:rsid w:val="005C474D"/>
    <w:rsid w:val="005C4BE8"/>
    <w:rsid w:val="005C59A9"/>
    <w:rsid w:val="005C5C2B"/>
    <w:rsid w:val="005C60ED"/>
    <w:rsid w:val="005C6BB5"/>
    <w:rsid w:val="005C6F03"/>
    <w:rsid w:val="005C783D"/>
    <w:rsid w:val="005D2031"/>
    <w:rsid w:val="005D29A2"/>
    <w:rsid w:val="005D2D46"/>
    <w:rsid w:val="005D4429"/>
    <w:rsid w:val="005D4921"/>
    <w:rsid w:val="005D5AC0"/>
    <w:rsid w:val="005D5BCC"/>
    <w:rsid w:val="005D74A7"/>
    <w:rsid w:val="005E0ADF"/>
    <w:rsid w:val="005E0BA4"/>
    <w:rsid w:val="005E1134"/>
    <w:rsid w:val="005E2614"/>
    <w:rsid w:val="005E2671"/>
    <w:rsid w:val="005E2883"/>
    <w:rsid w:val="005E2EFE"/>
    <w:rsid w:val="005E2F53"/>
    <w:rsid w:val="005E307E"/>
    <w:rsid w:val="005E325C"/>
    <w:rsid w:val="005E3358"/>
    <w:rsid w:val="005E37FA"/>
    <w:rsid w:val="005E41ED"/>
    <w:rsid w:val="005E4EC2"/>
    <w:rsid w:val="005E51CA"/>
    <w:rsid w:val="005E58A9"/>
    <w:rsid w:val="005E5A79"/>
    <w:rsid w:val="005E65F9"/>
    <w:rsid w:val="005E7331"/>
    <w:rsid w:val="005E759F"/>
    <w:rsid w:val="005E7EA5"/>
    <w:rsid w:val="005F062A"/>
    <w:rsid w:val="005F1A93"/>
    <w:rsid w:val="005F1ED9"/>
    <w:rsid w:val="005F2C9D"/>
    <w:rsid w:val="005F4728"/>
    <w:rsid w:val="005F519C"/>
    <w:rsid w:val="005F5249"/>
    <w:rsid w:val="005F5C01"/>
    <w:rsid w:val="005F5DAB"/>
    <w:rsid w:val="005F7896"/>
    <w:rsid w:val="005F7D7A"/>
    <w:rsid w:val="00600087"/>
    <w:rsid w:val="006013B7"/>
    <w:rsid w:val="00601543"/>
    <w:rsid w:val="006024DD"/>
    <w:rsid w:val="0060275B"/>
    <w:rsid w:val="00602916"/>
    <w:rsid w:val="00602F0F"/>
    <w:rsid w:val="006040B5"/>
    <w:rsid w:val="006046AB"/>
    <w:rsid w:val="00605387"/>
    <w:rsid w:val="00605A1B"/>
    <w:rsid w:val="00605E15"/>
    <w:rsid w:val="00606967"/>
    <w:rsid w:val="00607DD5"/>
    <w:rsid w:val="00607E08"/>
    <w:rsid w:val="00607FE5"/>
    <w:rsid w:val="006103DD"/>
    <w:rsid w:val="00611842"/>
    <w:rsid w:val="00611859"/>
    <w:rsid w:val="00611E52"/>
    <w:rsid w:val="00611F75"/>
    <w:rsid w:val="006136E8"/>
    <w:rsid w:val="00613C19"/>
    <w:rsid w:val="00614075"/>
    <w:rsid w:val="006141EB"/>
    <w:rsid w:val="00614FEF"/>
    <w:rsid w:val="0061714E"/>
    <w:rsid w:val="006179B0"/>
    <w:rsid w:val="00621252"/>
    <w:rsid w:val="006212FC"/>
    <w:rsid w:val="00621447"/>
    <w:rsid w:val="00621BDA"/>
    <w:rsid w:val="00621FAB"/>
    <w:rsid w:val="00622DDD"/>
    <w:rsid w:val="006233FB"/>
    <w:rsid w:val="006239ED"/>
    <w:rsid w:val="00624C7C"/>
    <w:rsid w:val="00624EA8"/>
    <w:rsid w:val="0062504F"/>
    <w:rsid w:val="006259B7"/>
    <w:rsid w:val="00625C42"/>
    <w:rsid w:val="0062714D"/>
    <w:rsid w:val="00627528"/>
    <w:rsid w:val="006279BF"/>
    <w:rsid w:val="00630925"/>
    <w:rsid w:val="00631D48"/>
    <w:rsid w:val="00631EB7"/>
    <w:rsid w:val="00632335"/>
    <w:rsid w:val="006326B0"/>
    <w:rsid w:val="00632BD5"/>
    <w:rsid w:val="00632E37"/>
    <w:rsid w:val="00632E73"/>
    <w:rsid w:val="00633D69"/>
    <w:rsid w:val="0063525A"/>
    <w:rsid w:val="00636454"/>
    <w:rsid w:val="0063728D"/>
    <w:rsid w:val="00640309"/>
    <w:rsid w:val="00640364"/>
    <w:rsid w:val="006404B9"/>
    <w:rsid w:val="00641037"/>
    <w:rsid w:val="0064126C"/>
    <w:rsid w:val="00642902"/>
    <w:rsid w:val="006430BE"/>
    <w:rsid w:val="00643459"/>
    <w:rsid w:val="006437BF"/>
    <w:rsid w:val="00643916"/>
    <w:rsid w:val="00643C3D"/>
    <w:rsid w:val="00644681"/>
    <w:rsid w:val="00645418"/>
    <w:rsid w:val="006454BD"/>
    <w:rsid w:val="00645BD6"/>
    <w:rsid w:val="00646203"/>
    <w:rsid w:val="006462BC"/>
    <w:rsid w:val="006472CC"/>
    <w:rsid w:val="0064730C"/>
    <w:rsid w:val="00650037"/>
    <w:rsid w:val="006511B8"/>
    <w:rsid w:val="006514DD"/>
    <w:rsid w:val="00651C48"/>
    <w:rsid w:val="0065293C"/>
    <w:rsid w:val="00653055"/>
    <w:rsid w:val="0065370F"/>
    <w:rsid w:val="00654783"/>
    <w:rsid w:val="00654DEC"/>
    <w:rsid w:val="006553F2"/>
    <w:rsid w:val="00656B2D"/>
    <w:rsid w:val="00656E2B"/>
    <w:rsid w:val="00660A21"/>
    <w:rsid w:val="00661BEC"/>
    <w:rsid w:val="00662EB6"/>
    <w:rsid w:val="00662FC8"/>
    <w:rsid w:val="006631EC"/>
    <w:rsid w:val="00663538"/>
    <w:rsid w:val="00663655"/>
    <w:rsid w:val="006647B9"/>
    <w:rsid w:val="00664A55"/>
    <w:rsid w:val="0066513D"/>
    <w:rsid w:val="0066528A"/>
    <w:rsid w:val="0066565F"/>
    <w:rsid w:val="00666CBD"/>
    <w:rsid w:val="00667705"/>
    <w:rsid w:val="006703A3"/>
    <w:rsid w:val="00670CC4"/>
    <w:rsid w:val="00670FC7"/>
    <w:rsid w:val="00672191"/>
    <w:rsid w:val="00673803"/>
    <w:rsid w:val="0067427D"/>
    <w:rsid w:val="00674749"/>
    <w:rsid w:val="00674F35"/>
    <w:rsid w:val="006758FB"/>
    <w:rsid w:val="00675EF5"/>
    <w:rsid w:val="00675F54"/>
    <w:rsid w:val="006762D4"/>
    <w:rsid w:val="006768D8"/>
    <w:rsid w:val="00676E6E"/>
    <w:rsid w:val="0067778E"/>
    <w:rsid w:val="00680346"/>
    <w:rsid w:val="0068071E"/>
    <w:rsid w:val="00680E33"/>
    <w:rsid w:val="006812EA"/>
    <w:rsid w:val="0068238B"/>
    <w:rsid w:val="0068284A"/>
    <w:rsid w:val="00682E66"/>
    <w:rsid w:val="00682F4D"/>
    <w:rsid w:val="00683CB3"/>
    <w:rsid w:val="00684533"/>
    <w:rsid w:val="0068483F"/>
    <w:rsid w:val="00684F94"/>
    <w:rsid w:val="00685C98"/>
    <w:rsid w:val="00685D49"/>
    <w:rsid w:val="00687167"/>
    <w:rsid w:val="00687F75"/>
    <w:rsid w:val="00690E54"/>
    <w:rsid w:val="006912A0"/>
    <w:rsid w:val="006918DC"/>
    <w:rsid w:val="0069196C"/>
    <w:rsid w:val="00691C50"/>
    <w:rsid w:val="00691CA4"/>
    <w:rsid w:val="006922E5"/>
    <w:rsid w:val="00692B1A"/>
    <w:rsid w:val="00692DBD"/>
    <w:rsid w:val="0069328B"/>
    <w:rsid w:val="00693FE1"/>
    <w:rsid w:val="006952D9"/>
    <w:rsid w:val="00695613"/>
    <w:rsid w:val="006960E2"/>
    <w:rsid w:val="00696A53"/>
    <w:rsid w:val="006976DA"/>
    <w:rsid w:val="0069795B"/>
    <w:rsid w:val="00697B65"/>
    <w:rsid w:val="006A023D"/>
    <w:rsid w:val="006A0D98"/>
    <w:rsid w:val="006A0E2E"/>
    <w:rsid w:val="006A10B5"/>
    <w:rsid w:val="006A11C0"/>
    <w:rsid w:val="006A164B"/>
    <w:rsid w:val="006A2F3A"/>
    <w:rsid w:val="006A38CF"/>
    <w:rsid w:val="006A45E8"/>
    <w:rsid w:val="006A5131"/>
    <w:rsid w:val="006A5A51"/>
    <w:rsid w:val="006A64D4"/>
    <w:rsid w:val="006A69D6"/>
    <w:rsid w:val="006A700A"/>
    <w:rsid w:val="006A777D"/>
    <w:rsid w:val="006B062E"/>
    <w:rsid w:val="006B0F49"/>
    <w:rsid w:val="006B13DB"/>
    <w:rsid w:val="006B154E"/>
    <w:rsid w:val="006B1EF9"/>
    <w:rsid w:val="006B2AF0"/>
    <w:rsid w:val="006B2DE6"/>
    <w:rsid w:val="006B32C4"/>
    <w:rsid w:val="006B373A"/>
    <w:rsid w:val="006B388E"/>
    <w:rsid w:val="006B414A"/>
    <w:rsid w:val="006B5D3E"/>
    <w:rsid w:val="006B5EE2"/>
    <w:rsid w:val="006B60C2"/>
    <w:rsid w:val="006B74CB"/>
    <w:rsid w:val="006C023F"/>
    <w:rsid w:val="006C125A"/>
    <w:rsid w:val="006C1A50"/>
    <w:rsid w:val="006C27C9"/>
    <w:rsid w:val="006C2938"/>
    <w:rsid w:val="006C3C5D"/>
    <w:rsid w:val="006C5515"/>
    <w:rsid w:val="006C5A91"/>
    <w:rsid w:val="006C6975"/>
    <w:rsid w:val="006C7051"/>
    <w:rsid w:val="006C7115"/>
    <w:rsid w:val="006C72F1"/>
    <w:rsid w:val="006C7453"/>
    <w:rsid w:val="006C7D03"/>
    <w:rsid w:val="006C7F31"/>
    <w:rsid w:val="006D07E0"/>
    <w:rsid w:val="006D0A47"/>
    <w:rsid w:val="006D0B1D"/>
    <w:rsid w:val="006D191B"/>
    <w:rsid w:val="006D1A58"/>
    <w:rsid w:val="006D32C1"/>
    <w:rsid w:val="006D4BB6"/>
    <w:rsid w:val="006D4D00"/>
    <w:rsid w:val="006D5D27"/>
    <w:rsid w:val="006D5EB4"/>
    <w:rsid w:val="006D66B0"/>
    <w:rsid w:val="006D730F"/>
    <w:rsid w:val="006D76AE"/>
    <w:rsid w:val="006D76E9"/>
    <w:rsid w:val="006D7935"/>
    <w:rsid w:val="006D7CD2"/>
    <w:rsid w:val="006E00BB"/>
    <w:rsid w:val="006E076F"/>
    <w:rsid w:val="006E1A4F"/>
    <w:rsid w:val="006E27E7"/>
    <w:rsid w:val="006E2ECB"/>
    <w:rsid w:val="006E2FFE"/>
    <w:rsid w:val="006E3326"/>
    <w:rsid w:val="006E3B17"/>
    <w:rsid w:val="006E3C0C"/>
    <w:rsid w:val="006E4C4D"/>
    <w:rsid w:val="006E5903"/>
    <w:rsid w:val="006E6645"/>
    <w:rsid w:val="006E74B8"/>
    <w:rsid w:val="006E7645"/>
    <w:rsid w:val="006F1185"/>
    <w:rsid w:val="006F13AD"/>
    <w:rsid w:val="006F2401"/>
    <w:rsid w:val="006F3FBB"/>
    <w:rsid w:val="006F430E"/>
    <w:rsid w:val="006F459A"/>
    <w:rsid w:val="006F4B5D"/>
    <w:rsid w:val="006F5005"/>
    <w:rsid w:val="006F5F24"/>
    <w:rsid w:val="006F757A"/>
    <w:rsid w:val="006F769E"/>
    <w:rsid w:val="006F7799"/>
    <w:rsid w:val="006F7FEE"/>
    <w:rsid w:val="007005BD"/>
    <w:rsid w:val="00700724"/>
    <w:rsid w:val="00700CBA"/>
    <w:rsid w:val="00701695"/>
    <w:rsid w:val="007016E8"/>
    <w:rsid w:val="00701B76"/>
    <w:rsid w:val="00702EDC"/>
    <w:rsid w:val="00703089"/>
    <w:rsid w:val="0070308A"/>
    <w:rsid w:val="00705282"/>
    <w:rsid w:val="007065E0"/>
    <w:rsid w:val="007116DB"/>
    <w:rsid w:val="007123EC"/>
    <w:rsid w:val="007127D7"/>
    <w:rsid w:val="00712D5D"/>
    <w:rsid w:val="0071377F"/>
    <w:rsid w:val="00713CF4"/>
    <w:rsid w:val="007145EE"/>
    <w:rsid w:val="0071571F"/>
    <w:rsid w:val="007162E1"/>
    <w:rsid w:val="0071646F"/>
    <w:rsid w:val="0071763D"/>
    <w:rsid w:val="00717829"/>
    <w:rsid w:val="007179B7"/>
    <w:rsid w:val="007206B4"/>
    <w:rsid w:val="00720CCE"/>
    <w:rsid w:val="0072154F"/>
    <w:rsid w:val="00722483"/>
    <w:rsid w:val="0072287F"/>
    <w:rsid w:val="00723544"/>
    <w:rsid w:val="007235C4"/>
    <w:rsid w:val="007235CE"/>
    <w:rsid w:val="00723938"/>
    <w:rsid w:val="00724974"/>
    <w:rsid w:val="00725200"/>
    <w:rsid w:val="00725906"/>
    <w:rsid w:val="00725980"/>
    <w:rsid w:val="00726144"/>
    <w:rsid w:val="00726417"/>
    <w:rsid w:val="00727A26"/>
    <w:rsid w:val="00727DF0"/>
    <w:rsid w:val="00727F86"/>
    <w:rsid w:val="00730E1C"/>
    <w:rsid w:val="007319B5"/>
    <w:rsid w:val="00731B34"/>
    <w:rsid w:val="00731E06"/>
    <w:rsid w:val="007325CF"/>
    <w:rsid w:val="0073267F"/>
    <w:rsid w:val="00732C37"/>
    <w:rsid w:val="00732DF1"/>
    <w:rsid w:val="00734000"/>
    <w:rsid w:val="007362F6"/>
    <w:rsid w:val="00736703"/>
    <w:rsid w:val="00737D2D"/>
    <w:rsid w:val="007401B5"/>
    <w:rsid w:val="00741417"/>
    <w:rsid w:val="00741B26"/>
    <w:rsid w:val="00742C89"/>
    <w:rsid w:val="00742CC9"/>
    <w:rsid w:val="007430C7"/>
    <w:rsid w:val="0074311D"/>
    <w:rsid w:val="0074325C"/>
    <w:rsid w:val="00744D5C"/>
    <w:rsid w:val="007457A5"/>
    <w:rsid w:val="00745DD1"/>
    <w:rsid w:val="00745E53"/>
    <w:rsid w:val="0074624A"/>
    <w:rsid w:val="0074629D"/>
    <w:rsid w:val="007466D0"/>
    <w:rsid w:val="00746AD6"/>
    <w:rsid w:val="00746F33"/>
    <w:rsid w:val="00747218"/>
    <w:rsid w:val="00747E97"/>
    <w:rsid w:val="007512E7"/>
    <w:rsid w:val="00751945"/>
    <w:rsid w:val="00751E17"/>
    <w:rsid w:val="00752522"/>
    <w:rsid w:val="00753A0D"/>
    <w:rsid w:val="00755FA2"/>
    <w:rsid w:val="00756A58"/>
    <w:rsid w:val="0075759D"/>
    <w:rsid w:val="007605C2"/>
    <w:rsid w:val="0076180E"/>
    <w:rsid w:val="00761825"/>
    <w:rsid w:val="00761C1D"/>
    <w:rsid w:val="0076254E"/>
    <w:rsid w:val="007626F5"/>
    <w:rsid w:val="0076379D"/>
    <w:rsid w:val="007639DB"/>
    <w:rsid w:val="00763EA1"/>
    <w:rsid w:val="00764933"/>
    <w:rsid w:val="00764B3D"/>
    <w:rsid w:val="00764BE5"/>
    <w:rsid w:val="00765551"/>
    <w:rsid w:val="00765E1E"/>
    <w:rsid w:val="0076654C"/>
    <w:rsid w:val="0076679E"/>
    <w:rsid w:val="00766AB9"/>
    <w:rsid w:val="00770220"/>
    <w:rsid w:val="00771596"/>
    <w:rsid w:val="00772328"/>
    <w:rsid w:val="00772640"/>
    <w:rsid w:val="00772F94"/>
    <w:rsid w:val="00774606"/>
    <w:rsid w:val="0077581C"/>
    <w:rsid w:val="00775D98"/>
    <w:rsid w:val="00776088"/>
    <w:rsid w:val="007761EF"/>
    <w:rsid w:val="00776AB2"/>
    <w:rsid w:val="00776F4C"/>
    <w:rsid w:val="0078120D"/>
    <w:rsid w:val="00781539"/>
    <w:rsid w:val="00781EDB"/>
    <w:rsid w:val="00781F4A"/>
    <w:rsid w:val="00782B61"/>
    <w:rsid w:val="00784863"/>
    <w:rsid w:val="00784866"/>
    <w:rsid w:val="0078498A"/>
    <w:rsid w:val="00785073"/>
    <w:rsid w:val="00785426"/>
    <w:rsid w:val="00785C85"/>
    <w:rsid w:val="00786541"/>
    <w:rsid w:val="007872B6"/>
    <w:rsid w:val="00787527"/>
    <w:rsid w:val="00787ACD"/>
    <w:rsid w:val="007906B2"/>
    <w:rsid w:val="007909FF"/>
    <w:rsid w:val="00790BB0"/>
    <w:rsid w:val="00791B32"/>
    <w:rsid w:val="00792AE5"/>
    <w:rsid w:val="00792FDA"/>
    <w:rsid w:val="007931FE"/>
    <w:rsid w:val="00793654"/>
    <w:rsid w:val="00796973"/>
    <w:rsid w:val="0079725C"/>
    <w:rsid w:val="0079785B"/>
    <w:rsid w:val="007978FE"/>
    <w:rsid w:val="007A001F"/>
    <w:rsid w:val="007A07A2"/>
    <w:rsid w:val="007A10B1"/>
    <w:rsid w:val="007A1EE2"/>
    <w:rsid w:val="007A2137"/>
    <w:rsid w:val="007A34B6"/>
    <w:rsid w:val="007A3F33"/>
    <w:rsid w:val="007A4A72"/>
    <w:rsid w:val="007A4EF6"/>
    <w:rsid w:val="007A5035"/>
    <w:rsid w:val="007A59EC"/>
    <w:rsid w:val="007A5D45"/>
    <w:rsid w:val="007A619B"/>
    <w:rsid w:val="007A734F"/>
    <w:rsid w:val="007A7F88"/>
    <w:rsid w:val="007B00E0"/>
    <w:rsid w:val="007B0459"/>
    <w:rsid w:val="007B0567"/>
    <w:rsid w:val="007B19D6"/>
    <w:rsid w:val="007B2463"/>
    <w:rsid w:val="007B2AE5"/>
    <w:rsid w:val="007B416E"/>
    <w:rsid w:val="007B6089"/>
    <w:rsid w:val="007B6B64"/>
    <w:rsid w:val="007C1706"/>
    <w:rsid w:val="007C1A80"/>
    <w:rsid w:val="007C1B34"/>
    <w:rsid w:val="007C1FEE"/>
    <w:rsid w:val="007C2677"/>
    <w:rsid w:val="007C3658"/>
    <w:rsid w:val="007C378C"/>
    <w:rsid w:val="007C4022"/>
    <w:rsid w:val="007C5CAD"/>
    <w:rsid w:val="007C7850"/>
    <w:rsid w:val="007C7AD3"/>
    <w:rsid w:val="007C7DB6"/>
    <w:rsid w:val="007C7EF7"/>
    <w:rsid w:val="007D08DD"/>
    <w:rsid w:val="007D0CD9"/>
    <w:rsid w:val="007D1334"/>
    <w:rsid w:val="007D1853"/>
    <w:rsid w:val="007D28D8"/>
    <w:rsid w:val="007D2D35"/>
    <w:rsid w:val="007D3698"/>
    <w:rsid w:val="007D6286"/>
    <w:rsid w:val="007D6ECD"/>
    <w:rsid w:val="007E0339"/>
    <w:rsid w:val="007E0857"/>
    <w:rsid w:val="007E2818"/>
    <w:rsid w:val="007E2CCC"/>
    <w:rsid w:val="007E2DCC"/>
    <w:rsid w:val="007E303A"/>
    <w:rsid w:val="007E395A"/>
    <w:rsid w:val="007E44F8"/>
    <w:rsid w:val="007E4781"/>
    <w:rsid w:val="007E53F7"/>
    <w:rsid w:val="007E54DF"/>
    <w:rsid w:val="007E5BBE"/>
    <w:rsid w:val="007E5EB8"/>
    <w:rsid w:val="007E684E"/>
    <w:rsid w:val="007E7373"/>
    <w:rsid w:val="007E7D36"/>
    <w:rsid w:val="007F0FB7"/>
    <w:rsid w:val="007F1654"/>
    <w:rsid w:val="007F2358"/>
    <w:rsid w:val="007F23C7"/>
    <w:rsid w:val="007F255C"/>
    <w:rsid w:val="007F35B0"/>
    <w:rsid w:val="007F3E88"/>
    <w:rsid w:val="007F4CFB"/>
    <w:rsid w:val="007F513C"/>
    <w:rsid w:val="007F592A"/>
    <w:rsid w:val="00801FAC"/>
    <w:rsid w:val="008027C0"/>
    <w:rsid w:val="00802FDC"/>
    <w:rsid w:val="00803479"/>
    <w:rsid w:val="008037F7"/>
    <w:rsid w:val="00803CA5"/>
    <w:rsid w:val="00804DC5"/>
    <w:rsid w:val="00805668"/>
    <w:rsid w:val="0080574D"/>
    <w:rsid w:val="0080632C"/>
    <w:rsid w:val="00806907"/>
    <w:rsid w:val="0080759E"/>
    <w:rsid w:val="008100E7"/>
    <w:rsid w:val="00810BFE"/>
    <w:rsid w:val="00811FD0"/>
    <w:rsid w:val="00812177"/>
    <w:rsid w:val="00813083"/>
    <w:rsid w:val="008157F7"/>
    <w:rsid w:val="008159D2"/>
    <w:rsid w:val="00815F75"/>
    <w:rsid w:val="00816367"/>
    <w:rsid w:val="00816389"/>
    <w:rsid w:val="00816970"/>
    <w:rsid w:val="00817AF6"/>
    <w:rsid w:val="00820F6D"/>
    <w:rsid w:val="0082154A"/>
    <w:rsid w:val="008215CD"/>
    <w:rsid w:val="00821EB3"/>
    <w:rsid w:val="00823DD4"/>
    <w:rsid w:val="0082451D"/>
    <w:rsid w:val="0082457A"/>
    <w:rsid w:val="0082469C"/>
    <w:rsid w:val="008251AF"/>
    <w:rsid w:val="00825DBE"/>
    <w:rsid w:val="0082744D"/>
    <w:rsid w:val="0082748E"/>
    <w:rsid w:val="0082754B"/>
    <w:rsid w:val="0082799D"/>
    <w:rsid w:val="00827D36"/>
    <w:rsid w:val="00827E56"/>
    <w:rsid w:val="008306E5"/>
    <w:rsid w:val="008309DF"/>
    <w:rsid w:val="00830BE4"/>
    <w:rsid w:val="00832436"/>
    <w:rsid w:val="00832D12"/>
    <w:rsid w:val="00833259"/>
    <w:rsid w:val="00833551"/>
    <w:rsid w:val="00834B12"/>
    <w:rsid w:val="00834EDC"/>
    <w:rsid w:val="008350A0"/>
    <w:rsid w:val="00836452"/>
    <w:rsid w:val="00836B24"/>
    <w:rsid w:val="00836F5C"/>
    <w:rsid w:val="00840841"/>
    <w:rsid w:val="00840AC3"/>
    <w:rsid w:val="0084152A"/>
    <w:rsid w:val="0084155E"/>
    <w:rsid w:val="00841671"/>
    <w:rsid w:val="008417FE"/>
    <w:rsid w:val="00841B1F"/>
    <w:rsid w:val="00841C5B"/>
    <w:rsid w:val="0084227E"/>
    <w:rsid w:val="00842685"/>
    <w:rsid w:val="00842F30"/>
    <w:rsid w:val="0084392A"/>
    <w:rsid w:val="00844786"/>
    <w:rsid w:val="00844804"/>
    <w:rsid w:val="00844FCA"/>
    <w:rsid w:val="00845E57"/>
    <w:rsid w:val="0084631C"/>
    <w:rsid w:val="008465AB"/>
    <w:rsid w:val="008503CB"/>
    <w:rsid w:val="0085065F"/>
    <w:rsid w:val="00850759"/>
    <w:rsid w:val="008519FE"/>
    <w:rsid w:val="00852981"/>
    <w:rsid w:val="00852D83"/>
    <w:rsid w:val="00853EDB"/>
    <w:rsid w:val="00854478"/>
    <w:rsid w:val="008550DD"/>
    <w:rsid w:val="0085616B"/>
    <w:rsid w:val="008568C6"/>
    <w:rsid w:val="00856952"/>
    <w:rsid w:val="0085695C"/>
    <w:rsid w:val="00857C8B"/>
    <w:rsid w:val="00857E8F"/>
    <w:rsid w:val="008605DF"/>
    <w:rsid w:val="008609D6"/>
    <w:rsid w:val="00860BC8"/>
    <w:rsid w:val="00861A30"/>
    <w:rsid w:val="00862189"/>
    <w:rsid w:val="00862F17"/>
    <w:rsid w:val="008639E1"/>
    <w:rsid w:val="00864422"/>
    <w:rsid w:val="0086546D"/>
    <w:rsid w:val="00865A20"/>
    <w:rsid w:val="008660E0"/>
    <w:rsid w:val="0087080A"/>
    <w:rsid w:val="0087088E"/>
    <w:rsid w:val="00871125"/>
    <w:rsid w:val="00871E9A"/>
    <w:rsid w:val="00871E9B"/>
    <w:rsid w:val="008725A1"/>
    <w:rsid w:val="00872B8C"/>
    <w:rsid w:val="00872C22"/>
    <w:rsid w:val="00872F7D"/>
    <w:rsid w:val="00873CA6"/>
    <w:rsid w:val="00873EA7"/>
    <w:rsid w:val="008746FF"/>
    <w:rsid w:val="00874B80"/>
    <w:rsid w:val="008752A1"/>
    <w:rsid w:val="00880B65"/>
    <w:rsid w:val="00881E5E"/>
    <w:rsid w:val="008824B2"/>
    <w:rsid w:val="008826F5"/>
    <w:rsid w:val="0088279C"/>
    <w:rsid w:val="008830D6"/>
    <w:rsid w:val="008831C6"/>
    <w:rsid w:val="00883343"/>
    <w:rsid w:val="00883358"/>
    <w:rsid w:val="00883814"/>
    <w:rsid w:val="0088435F"/>
    <w:rsid w:val="008868DB"/>
    <w:rsid w:val="0088695B"/>
    <w:rsid w:val="00886CD7"/>
    <w:rsid w:val="00886E06"/>
    <w:rsid w:val="00886F65"/>
    <w:rsid w:val="00887543"/>
    <w:rsid w:val="008878CA"/>
    <w:rsid w:val="00887FA2"/>
    <w:rsid w:val="00890CF4"/>
    <w:rsid w:val="00890D36"/>
    <w:rsid w:val="00890D52"/>
    <w:rsid w:val="00890EBB"/>
    <w:rsid w:val="008918C3"/>
    <w:rsid w:val="00891C33"/>
    <w:rsid w:val="008928E9"/>
    <w:rsid w:val="00892C32"/>
    <w:rsid w:val="00893129"/>
    <w:rsid w:val="00893F79"/>
    <w:rsid w:val="0089417F"/>
    <w:rsid w:val="00894DB9"/>
    <w:rsid w:val="008959DD"/>
    <w:rsid w:val="008963AB"/>
    <w:rsid w:val="00896BFD"/>
    <w:rsid w:val="00897468"/>
    <w:rsid w:val="0089761D"/>
    <w:rsid w:val="00897707"/>
    <w:rsid w:val="008A000E"/>
    <w:rsid w:val="008A114B"/>
    <w:rsid w:val="008A13E6"/>
    <w:rsid w:val="008A1911"/>
    <w:rsid w:val="008A2885"/>
    <w:rsid w:val="008A2BB1"/>
    <w:rsid w:val="008A2BFA"/>
    <w:rsid w:val="008A3822"/>
    <w:rsid w:val="008A3D4C"/>
    <w:rsid w:val="008A4AB8"/>
    <w:rsid w:val="008A5B7A"/>
    <w:rsid w:val="008A5DA8"/>
    <w:rsid w:val="008A6968"/>
    <w:rsid w:val="008A7B81"/>
    <w:rsid w:val="008B119B"/>
    <w:rsid w:val="008B1340"/>
    <w:rsid w:val="008B1CB7"/>
    <w:rsid w:val="008B1E63"/>
    <w:rsid w:val="008B27C2"/>
    <w:rsid w:val="008B59A7"/>
    <w:rsid w:val="008B5E09"/>
    <w:rsid w:val="008B64F8"/>
    <w:rsid w:val="008B7907"/>
    <w:rsid w:val="008B7EB4"/>
    <w:rsid w:val="008C01ED"/>
    <w:rsid w:val="008C090B"/>
    <w:rsid w:val="008C1020"/>
    <w:rsid w:val="008C13B9"/>
    <w:rsid w:val="008C14D2"/>
    <w:rsid w:val="008C15BD"/>
    <w:rsid w:val="008C2E46"/>
    <w:rsid w:val="008C3FFD"/>
    <w:rsid w:val="008C4CB3"/>
    <w:rsid w:val="008C59C7"/>
    <w:rsid w:val="008C5EB5"/>
    <w:rsid w:val="008C6417"/>
    <w:rsid w:val="008C677B"/>
    <w:rsid w:val="008C760C"/>
    <w:rsid w:val="008C775A"/>
    <w:rsid w:val="008C7A37"/>
    <w:rsid w:val="008D2735"/>
    <w:rsid w:val="008D3DD5"/>
    <w:rsid w:val="008D5B1E"/>
    <w:rsid w:val="008D69FE"/>
    <w:rsid w:val="008D6E89"/>
    <w:rsid w:val="008E0FE8"/>
    <w:rsid w:val="008E1757"/>
    <w:rsid w:val="008E1AE9"/>
    <w:rsid w:val="008E1FAC"/>
    <w:rsid w:val="008E27DA"/>
    <w:rsid w:val="008E27E6"/>
    <w:rsid w:val="008E2D34"/>
    <w:rsid w:val="008E362C"/>
    <w:rsid w:val="008E364F"/>
    <w:rsid w:val="008E386E"/>
    <w:rsid w:val="008E3FA0"/>
    <w:rsid w:val="008E4120"/>
    <w:rsid w:val="008E55FC"/>
    <w:rsid w:val="008E56EF"/>
    <w:rsid w:val="008E5EB7"/>
    <w:rsid w:val="008E6836"/>
    <w:rsid w:val="008E6D06"/>
    <w:rsid w:val="008E73CC"/>
    <w:rsid w:val="008E7569"/>
    <w:rsid w:val="008E7A0F"/>
    <w:rsid w:val="008F00DD"/>
    <w:rsid w:val="008F0A0B"/>
    <w:rsid w:val="008F1C82"/>
    <w:rsid w:val="008F1EB8"/>
    <w:rsid w:val="008F23A7"/>
    <w:rsid w:val="008F2A78"/>
    <w:rsid w:val="008F2A9D"/>
    <w:rsid w:val="008F2AD6"/>
    <w:rsid w:val="008F2FF8"/>
    <w:rsid w:val="008F33CE"/>
    <w:rsid w:val="008F36A6"/>
    <w:rsid w:val="008F38AB"/>
    <w:rsid w:val="008F3D42"/>
    <w:rsid w:val="008F47B7"/>
    <w:rsid w:val="008F506C"/>
    <w:rsid w:val="008F55FF"/>
    <w:rsid w:val="008F5CD3"/>
    <w:rsid w:val="008F61E8"/>
    <w:rsid w:val="008F648F"/>
    <w:rsid w:val="008F66E6"/>
    <w:rsid w:val="008F67E4"/>
    <w:rsid w:val="008F755E"/>
    <w:rsid w:val="008F7779"/>
    <w:rsid w:val="008F7907"/>
    <w:rsid w:val="008F7D60"/>
    <w:rsid w:val="00900610"/>
    <w:rsid w:val="00901ED1"/>
    <w:rsid w:val="00901F65"/>
    <w:rsid w:val="00902292"/>
    <w:rsid w:val="0090296B"/>
    <w:rsid w:val="009029B9"/>
    <w:rsid w:val="00904D12"/>
    <w:rsid w:val="0090554A"/>
    <w:rsid w:val="00906F27"/>
    <w:rsid w:val="00906F55"/>
    <w:rsid w:val="009079F4"/>
    <w:rsid w:val="00911BF1"/>
    <w:rsid w:val="00912CF8"/>
    <w:rsid w:val="009152C7"/>
    <w:rsid w:val="009156C0"/>
    <w:rsid w:val="009156E1"/>
    <w:rsid w:val="0091705C"/>
    <w:rsid w:val="00917257"/>
    <w:rsid w:val="0091798A"/>
    <w:rsid w:val="0092027F"/>
    <w:rsid w:val="00920CB2"/>
    <w:rsid w:val="009211B5"/>
    <w:rsid w:val="00921560"/>
    <w:rsid w:val="0092242B"/>
    <w:rsid w:val="00923A57"/>
    <w:rsid w:val="00923F7B"/>
    <w:rsid w:val="00924CA3"/>
    <w:rsid w:val="009251E7"/>
    <w:rsid w:val="00925455"/>
    <w:rsid w:val="009256DA"/>
    <w:rsid w:val="009270F2"/>
    <w:rsid w:val="0092742A"/>
    <w:rsid w:val="009276FC"/>
    <w:rsid w:val="00927FE9"/>
    <w:rsid w:val="009315B9"/>
    <w:rsid w:val="009321C5"/>
    <w:rsid w:val="00932ED7"/>
    <w:rsid w:val="0093338E"/>
    <w:rsid w:val="00933480"/>
    <w:rsid w:val="00933FF1"/>
    <w:rsid w:val="009361CF"/>
    <w:rsid w:val="009362F2"/>
    <w:rsid w:val="00936545"/>
    <w:rsid w:val="00937025"/>
    <w:rsid w:val="009372D2"/>
    <w:rsid w:val="0094013E"/>
    <w:rsid w:val="0094042B"/>
    <w:rsid w:val="00940439"/>
    <w:rsid w:val="00940E3A"/>
    <w:rsid w:val="009413B1"/>
    <w:rsid w:val="00943D6E"/>
    <w:rsid w:val="0094481D"/>
    <w:rsid w:val="009462A0"/>
    <w:rsid w:val="00946561"/>
    <w:rsid w:val="00946EDE"/>
    <w:rsid w:val="009470C9"/>
    <w:rsid w:val="00947497"/>
    <w:rsid w:val="00947BBE"/>
    <w:rsid w:val="00947BE6"/>
    <w:rsid w:val="009500B6"/>
    <w:rsid w:val="009501F5"/>
    <w:rsid w:val="00950705"/>
    <w:rsid w:val="00950EC9"/>
    <w:rsid w:val="009517EC"/>
    <w:rsid w:val="00951C4C"/>
    <w:rsid w:val="0095234E"/>
    <w:rsid w:val="009531E6"/>
    <w:rsid w:val="009534C3"/>
    <w:rsid w:val="00955862"/>
    <w:rsid w:val="00956182"/>
    <w:rsid w:val="00956C69"/>
    <w:rsid w:val="0096067F"/>
    <w:rsid w:val="009616AB"/>
    <w:rsid w:val="00961867"/>
    <w:rsid w:val="00961B7C"/>
    <w:rsid w:val="00962038"/>
    <w:rsid w:val="009620B2"/>
    <w:rsid w:val="0096251B"/>
    <w:rsid w:val="009632CD"/>
    <w:rsid w:val="00963DB4"/>
    <w:rsid w:val="0096486C"/>
    <w:rsid w:val="009665B5"/>
    <w:rsid w:val="00966E73"/>
    <w:rsid w:val="00967752"/>
    <w:rsid w:val="00967A8E"/>
    <w:rsid w:val="00967E51"/>
    <w:rsid w:val="00970EA7"/>
    <w:rsid w:val="00971777"/>
    <w:rsid w:val="00971DA3"/>
    <w:rsid w:val="0097358F"/>
    <w:rsid w:val="009736DA"/>
    <w:rsid w:val="00973BA5"/>
    <w:rsid w:val="00973E92"/>
    <w:rsid w:val="00974C25"/>
    <w:rsid w:val="00974F2B"/>
    <w:rsid w:val="009750C3"/>
    <w:rsid w:val="00975D13"/>
    <w:rsid w:val="00975F32"/>
    <w:rsid w:val="0097634A"/>
    <w:rsid w:val="009772C6"/>
    <w:rsid w:val="00977394"/>
    <w:rsid w:val="009778A2"/>
    <w:rsid w:val="009807F6"/>
    <w:rsid w:val="00981832"/>
    <w:rsid w:val="00981B7E"/>
    <w:rsid w:val="00981C50"/>
    <w:rsid w:val="0098399D"/>
    <w:rsid w:val="009839F4"/>
    <w:rsid w:val="00983AB8"/>
    <w:rsid w:val="00984260"/>
    <w:rsid w:val="00984586"/>
    <w:rsid w:val="00984A17"/>
    <w:rsid w:val="0098548D"/>
    <w:rsid w:val="00985E41"/>
    <w:rsid w:val="00987150"/>
    <w:rsid w:val="00987ADC"/>
    <w:rsid w:val="00987B23"/>
    <w:rsid w:val="00987B58"/>
    <w:rsid w:val="00987DE1"/>
    <w:rsid w:val="00987EFE"/>
    <w:rsid w:val="009903D0"/>
    <w:rsid w:val="00990CEA"/>
    <w:rsid w:val="0099173D"/>
    <w:rsid w:val="00991861"/>
    <w:rsid w:val="009927F2"/>
    <w:rsid w:val="00993281"/>
    <w:rsid w:val="00993A24"/>
    <w:rsid w:val="00994EBF"/>
    <w:rsid w:val="009973C7"/>
    <w:rsid w:val="00997D55"/>
    <w:rsid w:val="009A1ECA"/>
    <w:rsid w:val="009A2779"/>
    <w:rsid w:val="009A2962"/>
    <w:rsid w:val="009A2ABD"/>
    <w:rsid w:val="009A2BD8"/>
    <w:rsid w:val="009A327B"/>
    <w:rsid w:val="009A399A"/>
    <w:rsid w:val="009A3BE0"/>
    <w:rsid w:val="009A4F87"/>
    <w:rsid w:val="009A5933"/>
    <w:rsid w:val="009A5E61"/>
    <w:rsid w:val="009A6F6A"/>
    <w:rsid w:val="009A738E"/>
    <w:rsid w:val="009B0067"/>
    <w:rsid w:val="009B00BF"/>
    <w:rsid w:val="009B0314"/>
    <w:rsid w:val="009B06A2"/>
    <w:rsid w:val="009B09CE"/>
    <w:rsid w:val="009B0D4C"/>
    <w:rsid w:val="009B119D"/>
    <w:rsid w:val="009B1649"/>
    <w:rsid w:val="009B2F7C"/>
    <w:rsid w:val="009B34EA"/>
    <w:rsid w:val="009B62D6"/>
    <w:rsid w:val="009B6A3B"/>
    <w:rsid w:val="009B6ABF"/>
    <w:rsid w:val="009B76E4"/>
    <w:rsid w:val="009B7F84"/>
    <w:rsid w:val="009C158A"/>
    <w:rsid w:val="009C1E2D"/>
    <w:rsid w:val="009C2287"/>
    <w:rsid w:val="009C275D"/>
    <w:rsid w:val="009C2F02"/>
    <w:rsid w:val="009C3AC8"/>
    <w:rsid w:val="009C76C8"/>
    <w:rsid w:val="009D111F"/>
    <w:rsid w:val="009D151F"/>
    <w:rsid w:val="009D16CE"/>
    <w:rsid w:val="009D1AE7"/>
    <w:rsid w:val="009D1B4F"/>
    <w:rsid w:val="009D1FBA"/>
    <w:rsid w:val="009D2976"/>
    <w:rsid w:val="009D3B8A"/>
    <w:rsid w:val="009D51F1"/>
    <w:rsid w:val="009D596E"/>
    <w:rsid w:val="009D59AB"/>
    <w:rsid w:val="009D5BC8"/>
    <w:rsid w:val="009E09CD"/>
    <w:rsid w:val="009E1100"/>
    <w:rsid w:val="009E198F"/>
    <w:rsid w:val="009E2232"/>
    <w:rsid w:val="009E22B0"/>
    <w:rsid w:val="009E2DD6"/>
    <w:rsid w:val="009E319A"/>
    <w:rsid w:val="009E3950"/>
    <w:rsid w:val="009E3F15"/>
    <w:rsid w:val="009E410D"/>
    <w:rsid w:val="009E429D"/>
    <w:rsid w:val="009E495B"/>
    <w:rsid w:val="009E5504"/>
    <w:rsid w:val="009E59C9"/>
    <w:rsid w:val="009E5A9B"/>
    <w:rsid w:val="009E5EFD"/>
    <w:rsid w:val="009E6236"/>
    <w:rsid w:val="009E69AB"/>
    <w:rsid w:val="009E71BC"/>
    <w:rsid w:val="009E72F9"/>
    <w:rsid w:val="009E7A5A"/>
    <w:rsid w:val="009E7D73"/>
    <w:rsid w:val="009F030F"/>
    <w:rsid w:val="009F03ED"/>
    <w:rsid w:val="009F0AD2"/>
    <w:rsid w:val="009F0B13"/>
    <w:rsid w:val="009F1AD9"/>
    <w:rsid w:val="009F226D"/>
    <w:rsid w:val="009F2E3C"/>
    <w:rsid w:val="009F416A"/>
    <w:rsid w:val="009F4270"/>
    <w:rsid w:val="009F44CF"/>
    <w:rsid w:val="009F4EF3"/>
    <w:rsid w:val="009F56A1"/>
    <w:rsid w:val="009F60FA"/>
    <w:rsid w:val="009F6134"/>
    <w:rsid w:val="009F6A84"/>
    <w:rsid w:val="009F7193"/>
    <w:rsid w:val="009F7206"/>
    <w:rsid w:val="00A0088D"/>
    <w:rsid w:val="00A00A4E"/>
    <w:rsid w:val="00A019C1"/>
    <w:rsid w:val="00A01ADC"/>
    <w:rsid w:val="00A02F13"/>
    <w:rsid w:val="00A04D6B"/>
    <w:rsid w:val="00A0584B"/>
    <w:rsid w:val="00A069F9"/>
    <w:rsid w:val="00A11C59"/>
    <w:rsid w:val="00A11FA6"/>
    <w:rsid w:val="00A134C5"/>
    <w:rsid w:val="00A136C8"/>
    <w:rsid w:val="00A146CF"/>
    <w:rsid w:val="00A14B87"/>
    <w:rsid w:val="00A16122"/>
    <w:rsid w:val="00A1618A"/>
    <w:rsid w:val="00A16B9A"/>
    <w:rsid w:val="00A16E63"/>
    <w:rsid w:val="00A1764E"/>
    <w:rsid w:val="00A20AC4"/>
    <w:rsid w:val="00A2134D"/>
    <w:rsid w:val="00A21C6A"/>
    <w:rsid w:val="00A2296C"/>
    <w:rsid w:val="00A2539A"/>
    <w:rsid w:val="00A26234"/>
    <w:rsid w:val="00A264D2"/>
    <w:rsid w:val="00A26E72"/>
    <w:rsid w:val="00A27178"/>
    <w:rsid w:val="00A2743B"/>
    <w:rsid w:val="00A27759"/>
    <w:rsid w:val="00A3049B"/>
    <w:rsid w:val="00A30DB1"/>
    <w:rsid w:val="00A31049"/>
    <w:rsid w:val="00A311FE"/>
    <w:rsid w:val="00A312F7"/>
    <w:rsid w:val="00A3132F"/>
    <w:rsid w:val="00A317A8"/>
    <w:rsid w:val="00A32DEE"/>
    <w:rsid w:val="00A32E17"/>
    <w:rsid w:val="00A33589"/>
    <w:rsid w:val="00A336B0"/>
    <w:rsid w:val="00A33964"/>
    <w:rsid w:val="00A35164"/>
    <w:rsid w:val="00A3716E"/>
    <w:rsid w:val="00A378BE"/>
    <w:rsid w:val="00A37C65"/>
    <w:rsid w:val="00A4003A"/>
    <w:rsid w:val="00A41515"/>
    <w:rsid w:val="00A41B81"/>
    <w:rsid w:val="00A41E93"/>
    <w:rsid w:val="00A42A16"/>
    <w:rsid w:val="00A42AAA"/>
    <w:rsid w:val="00A42FE4"/>
    <w:rsid w:val="00A4304B"/>
    <w:rsid w:val="00A4304C"/>
    <w:rsid w:val="00A43619"/>
    <w:rsid w:val="00A43918"/>
    <w:rsid w:val="00A43B4F"/>
    <w:rsid w:val="00A44578"/>
    <w:rsid w:val="00A45356"/>
    <w:rsid w:val="00A456CD"/>
    <w:rsid w:val="00A45A72"/>
    <w:rsid w:val="00A45BB0"/>
    <w:rsid w:val="00A468BC"/>
    <w:rsid w:val="00A46B96"/>
    <w:rsid w:val="00A47B7B"/>
    <w:rsid w:val="00A50403"/>
    <w:rsid w:val="00A5043B"/>
    <w:rsid w:val="00A50E21"/>
    <w:rsid w:val="00A51876"/>
    <w:rsid w:val="00A51C3E"/>
    <w:rsid w:val="00A5242F"/>
    <w:rsid w:val="00A524A5"/>
    <w:rsid w:val="00A52588"/>
    <w:rsid w:val="00A542BB"/>
    <w:rsid w:val="00A54BF7"/>
    <w:rsid w:val="00A55090"/>
    <w:rsid w:val="00A550D1"/>
    <w:rsid w:val="00A55161"/>
    <w:rsid w:val="00A55231"/>
    <w:rsid w:val="00A56106"/>
    <w:rsid w:val="00A56CB7"/>
    <w:rsid w:val="00A56EE8"/>
    <w:rsid w:val="00A5745F"/>
    <w:rsid w:val="00A5794A"/>
    <w:rsid w:val="00A57C6D"/>
    <w:rsid w:val="00A61160"/>
    <w:rsid w:val="00A61182"/>
    <w:rsid w:val="00A61283"/>
    <w:rsid w:val="00A6145F"/>
    <w:rsid w:val="00A618ED"/>
    <w:rsid w:val="00A62527"/>
    <w:rsid w:val="00A62BB5"/>
    <w:rsid w:val="00A63CCB"/>
    <w:rsid w:val="00A64D46"/>
    <w:rsid w:val="00A65363"/>
    <w:rsid w:val="00A65C54"/>
    <w:rsid w:val="00A66646"/>
    <w:rsid w:val="00A66B75"/>
    <w:rsid w:val="00A6794F"/>
    <w:rsid w:val="00A679F4"/>
    <w:rsid w:val="00A67A0D"/>
    <w:rsid w:val="00A7000C"/>
    <w:rsid w:val="00A70495"/>
    <w:rsid w:val="00A70BD6"/>
    <w:rsid w:val="00A725C0"/>
    <w:rsid w:val="00A73EED"/>
    <w:rsid w:val="00A73FB0"/>
    <w:rsid w:val="00A74752"/>
    <w:rsid w:val="00A751F2"/>
    <w:rsid w:val="00A7618A"/>
    <w:rsid w:val="00A77BF0"/>
    <w:rsid w:val="00A806FE"/>
    <w:rsid w:val="00A81BAB"/>
    <w:rsid w:val="00A81CB9"/>
    <w:rsid w:val="00A82237"/>
    <w:rsid w:val="00A829EC"/>
    <w:rsid w:val="00A82B63"/>
    <w:rsid w:val="00A82CEA"/>
    <w:rsid w:val="00A834E9"/>
    <w:rsid w:val="00A83707"/>
    <w:rsid w:val="00A839C8"/>
    <w:rsid w:val="00A839D8"/>
    <w:rsid w:val="00A844BE"/>
    <w:rsid w:val="00A85467"/>
    <w:rsid w:val="00A856C4"/>
    <w:rsid w:val="00A85EC0"/>
    <w:rsid w:val="00A85F88"/>
    <w:rsid w:val="00A87567"/>
    <w:rsid w:val="00A87E3A"/>
    <w:rsid w:val="00A906D4"/>
    <w:rsid w:val="00A9118E"/>
    <w:rsid w:val="00A91ACC"/>
    <w:rsid w:val="00A91D63"/>
    <w:rsid w:val="00A91DC9"/>
    <w:rsid w:val="00A928B5"/>
    <w:rsid w:val="00A92D1F"/>
    <w:rsid w:val="00A93AB1"/>
    <w:rsid w:val="00A93F6A"/>
    <w:rsid w:val="00A95D1A"/>
    <w:rsid w:val="00A95EB1"/>
    <w:rsid w:val="00A961B8"/>
    <w:rsid w:val="00A962AA"/>
    <w:rsid w:val="00A97156"/>
    <w:rsid w:val="00A97B46"/>
    <w:rsid w:val="00AA0929"/>
    <w:rsid w:val="00AA1731"/>
    <w:rsid w:val="00AA379E"/>
    <w:rsid w:val="00AA4145"/>
    <w:rsid w:val="00AA4BCE"/>
    <w:rsid w:val="00AA558E"/>
    <w:rsid w:val="00AA6055"/>
    <w:rsid w:val="00AA6501"/>
    <w:rsid w:val="00AA7B2D"/>
    <w:rsid w:val="00AA7BAE"/>
    <w:rsid w:val="00AB1236"/>
    <w:rsid w:val="00AB16D6"/>
    <w:rsid w:val="00AB17BC"/>
    <w:rsid w:val="00AB4F44"/>
    <w:rsid w:val="00AB52C0"/>
    <w:rsid w:val="00AB5A4D"/>
    <w:rsid w:val="00AB69A5"/>
    <w:rsid w:val="00AB6F56"/>
    <w:rsid w:val="00AB73F6"/>
    <w:rsid w:val="00AC310F"/>
    <w:rsid w:val="00AC5D8A"/>
    <w:rsid w:val="00AC6A6E"/>
    <w:rsid w:val="00AD01F0"/>
    <w:rsid w:val="00AD056D"/>
    <w:rsid w:val="00AD1005"/>
    <w:rsid w:val="00AD23B6"/>
    <w:rsid w:val="00AD2DBC"/>
    <w:rsid w:val="00AD383E"/>
    <w:rsid w:val="00AD3ACC"/>
    <w:rsid w:val="00AD3EC8"/>
    <w:rsid w:val="00AD570F"/>
    <w:rsid w:val="00AD5F71"/>
    <w:rsid w:val="00AD6125"/>
    <w:rsid w:val="00AD6DE9"/>
    <w:rsid w:val="00AD7470"/>
    <w:rsid w:val="00AD78C7"/>
    <w:rsid w:val="00AE267F"/>
    <w:rsid w:val="00AE338E"/>
    <w:rsid w:val="00AE38A4"/>
    <w:rsid w:val="00AE49F4"/>
    <w:rsid w:val="00AE4C61"/>
    <w:rsid w:val="00AE5137"/>
    <w:rsid w:val="00AE7055"/>
    <w:rsid w:val="00AF044E"/>
    <w:rsid w:val="00AF0DD3"/>
    <w:rsid w:val="00AF1F74"/>
    <w:rsid w:val="00AF2913"/>
    <w:rsid w:val="00AF3008"/>
    <w:rsid w:val="00AF3C0C"/>
    <w:rsid w:val="00AF4D84"/>
    <w:rsid w:val="00AF5062"/>
    <w:rsid w:val="00AF5934"/>
    <w:rsid w:val="00AF695B"/>
    <w:rsid w:val="00AF6D92"/>
    <w:rsid w:val="00AF6DDD"/>
    <w:rsid w:val="00AF6FDC"/>
    <w:rsid w:val="00AF750C"/>
    <w:rsid w:val="00B003E3"/>
    <w:rsid w:val="00B005C0"/>
    <w:rsid w:val="00B00CF1"/>
    <w:rsid w:val="00B0137A"/>
    <w:rsid w:val="00B035E8"/>
    <w:rsid w:val="00B035F1"/>
    <w:rsid w:val="00B04497"/>
    <w:rsid w:val="00B044A2"/>
    <w:rsid w:val="00B061A3"/>
    <w:rsid w:val="00B061E3"/>
    <w:rsid w:val="00B0620E"/>
    <w:rsid w:val="00B0647F"/>
    <w:rsid w:val="00B070D4"/>
    <w:rsid w:val="00B07448"/>
    <w:rsid w:val="00B10DB4"/>
    <w:rsid w:val="00B13074"/>
    <w:rsid w:val="00B13CAB"/>
    <w:rsid w:val="00B13E09"/>
    <w:rsid w:val="00B13F53"/>
    <w:rsid w:val="00B14630"/>
    <w:rsid w:val="00B1553D"/>
    <w:rsid w:val="00B16054"/>
    <w:rsid w:val="00B162E4"/>
    <w:rsid w:val="00B169DA"/>
    <w:rsid w:val="00B16C82"/>
    <w:rsid w:val="00B20487"/>
    <w:rsid w:val="00B20909"/>
    <w:rsid w:val="00B20F25"/>
    <w:rsid w:val="00B21225"/>
    <w:rsid w:val="00B2188E"/>
    <w:rsid w:val="00B21AE9"/>
    <w:rsid w:val="00B223F9"/>
    <w:rsid w:val="00B225A1"/>
    <w:rsid w:val="00B227C7"/>
    <w:rsid w:val="00B23138"/>
    <w:rsid w:val="00B2321C"/>
    <w:rsid w:val="00B239A5"/>
    <w:rsid w:val="00B248FF"/>
    <w:rsid w:val="00B24C6E"/>
    <w:rsid w:val="00B25074"/>
    <w:rsid w:val="00B2602B"/>
    <w:rsid w:val="00B26253"/>
    <w:rsid w:val="00B26DA2"/>
    <w:rsid w:val="00B27D4E"/>
    <w:rsid w:val="00B27EEA"/>
    <w:rsid w:val="00B27FA5"/>
    <w:rsid w:val="00B30C69"/>
    <w:rsid w:val="00B31623"/>
    <w:rsid w:val="00B31629"/>
    <w:rsid w:val="00B31AAD"/>
    <w:rsid w:val="00B31E72"/>
    <w:rsid w:val="00B3224A"/>
    <w:rsid w:val="00B32825"/>
    <w:rsid w:val="00B33551"/>
    <w:rsid w:val="00B33604"/>
    <w:rsid w:val="00B33E1A"/>
    <w:rsid w:val="00B33E41"/>
    <w:rsid w:val="00B34FCD"/>
    <w:rsid w:val="00B35049"/>
    <w:rsid w:val="00B35A30"/>
    <w:rsid w:val="00B35A7D"/>
    <w:rsid w:val="00B35AF9"/>
    <w:rsid w:val="00B3640A"/>
    <w:rsid w:val="00B3677A"/>
    <w:rsid w:val="00B407DA"/>
    <w:rsid w:val="00B43182"/>
    <w:rsid w:val="00B4422D"/>
    <w:rsid w:val="00B443BF"/>
    <w:rsid w:val="00B443F0"/>
    <w:rsid w:val="00B44A47"/>
    <w:rsid w:val="00B44F69"/>
    <w:rsid w:val="00B45091"/>
    <w:rsid w:val="00B46970"/>
    <w:rsid w:val="00B46D90"/>
    <w:rsid w:val="00B4716F"/>
    <w:rsid w:val="00B475A0"/>
    <w:rsid w:val="00B50045"/>
    <w:rsid w:val="00B500F7"/>
    <w:rsid w:val="00B51327"/>
    <w:rsid w:val="00B522C9"/>
    <w:rsid w:val="00B52FCF"/>
    <w:rsid w:val="00B52FD9"/>
    <w:rsid w:val="00B53DC7"/>
    <w:rsid w:val="00B541D2"/>
    <w:rsid w:val="00B5471E"/>
    <w:rsid w:val="00B54AB2"/>
    <w:rsid w:val="00B54EB1"/>
    <w:rsid w:val="00B55106"/>
    <w:rsid w:val="00B5536D"/>
    <w:rsid w:val="00B55978"/>
    <w:rsid w:val="00B55D4B"/>
    <w:rsid w:val="00B55D6A"/>
    <w:rsid w:val="00B56408"/>
    <w:rsid w:val="00B56526"/>
    <w:rsid w:val="00B56673"/>
    <w:rsid w:val="00B57A0B"/>
    <w:rsid w:val="00B57E09"/>
    <w:rsid w:val="00B60CC9"/>
    <w:rsid w:val="00B61C50"/>
    <w:rsid w:val="00B6258A"/>
    <w:rsid w:val="00B629F2"/>
    <w:rsid w:val="00B62FA9"/>
    <w:rsid w:val="00B63FEB"/>
    <w:rsid w:val="00B6406E"/>
    <w:rsid w:val="00B64182"/>
    <w:rsid w:val="00B65142"/>
    <w:rsid w:val="00B65AFF"/>
    <w:rsid w:val="00B65E6B"/>
    <w:rsid w:val="00B6621D"/>
    <w:rsid w:val="00B700F6"/>
    <w:rsid w:val="00B70894"/>
    <w:rsid w:val="00B71488"/>
    <w:rsid w:val="00B72827"/>
    <w:rsid w:val="00B72CF0"/>
    <w:rsid w:val="00B7356E"/>
    <w:rsid w:val="00B73633"/>
    <w:rsid w:val="00B75D49"/>
    <w:rsid w:val="00B75F70"/>
    <w:rsid w:val="00B761EA"/>
    <w:rsid w:val="00B763A2"/>
    <w:rsid w:val="00B77151"/>
    <w:rsid w:val="00B77895"/>
    <w:rsid w:val="00B80736"/>
    <w:rsid w:val="00B80773"/>
    <w:rsid w:val="00B80D2A"/>
    <w:rsid w:val="00B81124"/>
    <w:rsid w:val="00B811B7"/>
    <w:rsid w:val="00B820CA"/>
    <w:rsid w:val="00B8210D"/>
    <w:rsid w:val="00B82A2E"/>
    <w:rsid w:val="00B82ACD"/>
    <w:rsid w:val="00B84491"/>
    <w:rsid w:val="00B848D7"/>
    <w:rsid w:val="00B84EBA"/>
    <w:rsid w:val="00B854F0"/>
    <w:rsid w:val="00B8578E"/>
    <w:rsid w:val="00B85EF2"/>
    <w:rsid w:val="00B860FC"/>
    <w:rsid w:val="00B870A7"/>
    <w:rsid w:val="00B90482"/>
    <w:rsid w:val="00B90E68"/>
    <w:rsid w:val="00B92277"/>
    <w:rsid w:val="00B94A25"/>
    <w:rsid w:val="00B94CB0"/>
    <w:rsid w:val="00B94F6B"/>
    <w:rsid w:val="00B9517B"/>
    <w:rsid w:val="00B953D1"/>
    <w:rsid w:val="00B97D7A"/>
    <w:rsid w:val="00BA00F9"/>
    <w:rsid w:val="00BA0262"/>
    <w:rsid w:val="00BA028A"/>
    <w:rsid w:val="00BA06CA"/>
    <w:rsid w:val="00BA10AD"/>
    <w:rsid w:val="00BA1850"/>
    <w:rsid w:val="00BA22F9"/>
    <w:rsid w:val="00BA42BC"/>
    <w:rsid w:val="00BA4D8C"/>
    <w:rsid w:val="00BA4EC1"/>
    <w:rsid w:val="00BA501A"/>
    <w:rsid w:val="00BA6E84"/>
    <w:rsid w:val="00BA79A4"/>
    <w:rsid w:val="00BB076A"/>
    <w:rsid w:val="00BB0A76"/>
    <w:rsid w:val="00BB0AD4"/>
    <w:rsid w:val="00BB1F49"/>
    <w:rsid w:val="00BB2297"/>
    <w:rsid w:val="00BB2774"/>
    <w:rsid w:val="00BB2B79"/>
    <w:rsid w:val="00BB2F08"/>
    <w:rsid w:val="00BB37CA"/>
    <w:rsid w:val="00BB3C54"/>
    <w:rsid w:val="00BB5F2E"/>
    <w:rsid w:val="00BB7387"/>
    <w:rsid w:val="00BC0037"/>
    <w:rsid w:val="00BC22B9"/>
    <w:rsid w:val="00BC2BCB"/>
    <w:rsid w:val="00BC38F3"/>
    <w:rsid w:val="00BC3BEC"/>
    <w:rsid w:val="00BC40DF"/>
    <w:rsid w:val="00BC5424"/>
    <w:rsid w:val="00BC6994"/>
    <w:rsid w:val="00BC7145"/>
    <w:rsid w:val="00BC7317"/>
    <w:rsid w:val="00BD04C9"/>
    <w:rsid w:val="00BD4BC0"/>
    <w:rsid w:val="00BD4C97"/>
    <w:rsid w:val="00BD5592"/>
    <w:rsid w:val="00BD5E73"/>
    <w:rsid w:val="00BD61C5"/>
    <w:rsid w:val="00BD6D48"/>
    <w:rsid w:val="00BD708A"/>
    <w:rsid w:val="00BD7A57"/>
    <w:rsid w:val="00BE0E96"/>
    <w:rsid w:val="00BE1054"/>
    <w:rsid w:val="00BE1AA6"/>
    <w:rsid w:val="00BE1CFF"/>
    <w:rsid w:val="00BE1DC5"/>
    <w:rsid w:val="00BE2428"/>
    <w:rsid w:val="00BE2558"/>
    <w:rsid w:val="00BE256C"/>
    <w:rsid w:val="00BE2C1F"/>
    <w:rsid w:val="00BE43E2"/>
    <w:rsid w:val="00BE5436"/>
    <w:rsid w:val="00BE5E39"/>
    <w:rsid w:val="00BE6AC4"/>
    <w:rsid w:val="00BE6E7C"/>
    <w:rsid w:val="00BE72A7"/>
    <w:rsid w:val="00BE746F"/>
    <w:rsid w:val="00BE779B"/>
    <w:rsid w:val="00BF24AB"/>
    <w:rsid w:val="00BF2C2D"/>
    <w:rsid w:val="00BF4854"/>
    <w:rsid w:val="00BF5EED"/>
    <w:rsid w:val="00BF71D3"/>
    <w:rsid w:val="00BF7224"/>
    <w:rsid w:val="00BF756D"/>
    <w:rsid w:val="00C0035A"/>
    <w:rsid w:val="00C0066A"/>
    <w:rsid w:val="00C01B6A"/>
    <w:rsid w:val="00C01BDF"/>
    <w:rsid w:val="00C0267E"/>
    <w:rsid w:val="00C03090"/>
    <w:rsid w:val="00C03CDA"/>
    <w:rsid w:val="00C03E5B"/>
    <w:rsid w:val="00C04042"/>
    <w:rsid w:val="00C046BC"/>
    <w:rsid w:val="00C0471D"/>
    <w:rsid w:val="00C04736"/>
    <w:rsid w:val="00C04C59"/>
    <w:rsid w:val="00C055CA"/>
    <w:rsid w:val="00C104D2"/>
    <w:rsid w:val="00C1055E"/>
    <w:rsid w:val="00C11723"/>
    <w:rsid w:val="00C11CF3"/>
    <w:rsid w:val="00C12E34"/>
    <w:rsid w:val="00C16563"/>
    <w:rsid w:val="00C174F6"/>
    <w:rsid w:val="00C208F8"/>
    <w:rsid w:val="00C22AF4"/>
    <w:rsid w:val="00C235E5"/>
    <w:rsid w:val="00C23CAC"/>
    <w:rsid w:val="00C24D38"/>
    <w:rsid w:val="00C255AC"/>
    <w:rsid w:val="00C266FE"/>
    <w:rsid w:val="00C26FB9"/>
    <w:rsid w:val="00C27E23"/>
    <w:rsid w:val="00C3089C"/>
    <w:rsid w:val="00C310C9"/>
    <w:rsid w:val="00C31211"/>
    <w:rsid w:val="00C3146D"/>
    <w:rsid w:val="00C33117"/>
    <w:rsid w:val="00C33C31"/>
    <w:rsid w:val="00C37A29"/>
    <w:rsid w:val="00C40894"/>
    <w:rsid w:val="00C4143C"/>
    <w:rsid w:val="00C419AC"/>
    <w:rsid w:val="00C42357"/>
    <w:rsid w:val="00C43239"/>
    <w:rsid w:val="00C44AC2"/>
    <w:rsid w:val="00C4530A"/>
    <w:rsid w:val="00C45952"/>
    <w:rsid w:val="00C45997"/>
    <w:rsid w:val="00C461AF"/>
    <w:rsid w:val="00C471DC"/>
    <w:rsid w:val="00C47A0F"/>
    <w:rsid w:val="00C5038D"/>
    <w:rsid w:val="00C5157C"/>
    <w:rsid w:val="00C51629"/>
    <w:rsid w:val="00C518B2"/>
    <w:rsid w:val="00C519B2"/>
    <w:rsid w:val="00C53B3E"/>
    <w:rsid w:val="00C5445C"/>
    <w:rsid w:val="00C54B3B"/>
    <w:rsid w:val="00C5572A"/>
    <w:rsid w:val="00C55F41"/>
    <w:rsid w:val="00C56BFC"/>
    <w:rsid w:val="00C60211"/>
    <w:rsid w:val="00C60846"/>
    <w:rsid w:val="00C60B20"/>
    <w:rsid w:val="00C62356"/>
    <w:rsid w:val="00C62437"/>
    <w:rsid w:val="00C62DF6"/>
    <w:rsid w:val="00C6305D"/>
    <w:rsid w:val="00C630AD"/>
    <w:rsid w:val="00C6384C"/>
    <w:rsid w:val="00C648C8"/>
    <w:rsid w:val="00C64B14"/>
    <w:rsid w:val="00C66303"/>
    <w:rsid w:val="00C6683F"/>
    <w:rsid w:val="00C66C6E"/>
    <w:rsid w:val="00C6721D"/>
    <w:rsid w:val="00C672B1"/>
    <w:rsid w:val="00C672CA"/>
    <w:rsid w:val="00C67E35"/>
    <w:rsid w:val="00C708FC"/>
    <w:rsid w:val="00C71187"/>
    <w:rsid w:val="00C71C3F"/>
    <w:rsid w:val="00C72DBB"/>
    <w:rsid w:val="00C73A48"/>
    <w:rsid w:val="00C747EA"/>
    <w:rsid w:val="00C763A6"/>
    <w:rsid w:val="00C766EB"/>
    <w:rsid w:val="00C77599"/>
    <w:rsid w:val="00C776D3"/>
    <w:rsid w:val="00C77861"/>
    <w:rsid w:val="00C77AA4"/>
    <w:rsid w:val="00C80187"/>
    <w:rsid w:val="00C81394"/>
    <w:rsid w:val="00C8172F"/>
    <w:rsid w:val="00C81ED3"/>
    <w:rsid w:val="00C821B2"/>
    <w:rsid w:val="00C8284A"/>
    <w:rsid w:val="00C8286F"/>
    <w:rsid w:val="00C82E1B"/>
    <w:rsid w:val="00C83B12"/>
    <w:rsid w:val="00C85FA5"/>
    <w:rsid w:val="00C86858"/>
    <w:rsid w:val="00C87408"/>
    <w:rsid w:val="00C87EC2"/>
    <w:rsid w:val="00C87F00"/>
    <w:rsid w:val="00C91111"/>
    <w:rsid w:val="00C9123F"/>
    <w:rsid w:val="00C9161C"/>
    <w:rsid w:val="00C91685"/>
    <w:rsid w:val="00C92B2A"/>
    <w:rsid w:val="00C93883"/>
    <w:rsid w:val="00C93F4F"/>
    <w:rsid w:val="00C953F0"/>
    <w:rsid w:val="00C97B94"/>
    <w:rsid w:val="00C97D04"/>
    <w:rsid w:val="00CA0471"/>
    <w:rsid w:val="00CA0A08"/>
    <w:rsid w:val="00CA44CC"/>
    <w:rsid w:val="00CA4D1B"/>
    <w:rsid w:val="00CA507B"/>
    <w:rsid w:val="00CA50FD"/>
    <w:rsid w:val="00CA5B72"/>
    <w:rsid w:val="00CA6467"/>
    <w:rsid w:val="00CA70C8"/>
    <w:rsid w:val="00CA74C5"/>
    <w:rsid w:val="00CA7793"/>
    <w:rsid w:val="00CA7A0F"/>
    <w:rsid w:val="00CA7E70"/>
    <w:rsid w:val="00CB0750"/>
    <w:rsid w:val="00CB08AB"/>
    <w:rsid w:val="00CB2068"/>
    <w:rsid w:val="00CB2FCC"/>
    <w:rsid w:val="00CB3687"/>
    <w:rsid w:val="00CB39C4"/>
    <w:rsid w:val="00CB402B"/>
    <w:rsid w:val="00CB4E05"/>
    <w:rsid w:val="00CB51B5"/>
    <w:rsid w:val="00CB6333"/>
    <w:rsid w:val="00CB7EB2"/>
    <w:rsid w:val="00CB7F8B"/>
    <w:rsid w:val="00CC0759"/>
    <w:rsid w:val="00CC1D1E"/>
    <w:rsid w:val="00CC2FBF"/>
    <w:rsid w:val="00CC3436"/>
    <w:rsid w:val="00CC40F1"/>
    <w:rsid w:val="00CC421E"/>
    <w:rsid w:val="00CC5009"/>
    <w:rsid w:val="00CC5029"/>
    <w:rsid w:val="00CC5CBD"/>
    <w:rsid w:val="00CC6C29"/>
    <w:rsid w:val="00CC6C95"/>
    <w:rsid w:val="00CC6C9D"/>
    <w:rsid w:val="00CC70BE"/>
    <w:rsid w:val="00CC797C"/>
    <w:rsid w:val="00CC7D03"/>
    <w:rsid w:val="00CD0215"/>
    <w:rsid w:val="00CD02DF"/>
    <w:rsid w:val="00CD0390"/>
    <w:rsid w:val="00CD0962"/>
    <w:rsid w:val="00CD1859"/>
    <w:rsid w:val="00CD19FC"/>
    <w:rsid w:val="00CD1B62"/>
    <w:rsid w:val="00CD2D7E"/>
    <w:rsid w:val="00CD2E2F"/>
    <w:rsid w:val="00CD31EF"/>
    <w:rsid w:val="00CD3996"/>
    <w:rsid w:val="00CD3B31"/>
    <w:rsid w:val="00CD3D11"/>
    <w:rsid w:val="00CD3E57"/>
    <w:rsid w:val="00CD402A"/>
    <w:rsid w:val="00CD4128"/>
    <w:rsid w:val="00CD4FDA"/>
    <w:rsid w:val="00CD6DB2"/>
    <w:rsid w:val="00CD7074"/>
    <w:rsid w:val="00CE04BF"/>
    <w:rsid w:val="00CE11FA"/>
    <w:rsid w:val="00CE1797"/>
    <w:rsid w:val="00CE263E"/>
    <w:rsid w:val="00CE3A39"/>
    <w:rsid w:val="00CE46E9"/>
    <w:rsid w:val="00CE62D8"/>
    <w:rsid w:val="00CE7242"/>
    <w:rsid w:val="00CE7908"/>
    <w:rsid w:val="00CE7D09"/>
    <w:rsid w:val="00CF05D4"/>
    <w:rsid w:val="00CF0E6D"/>
    <w:rsid w:val="00CF2F2B"/>
    <w:rsid w:val="00CF37A3"/>
    <w:rsid w:val="00CF5038"/>
    <w:rsid w:val="00CF5FEF"/>
    <w:rsid w:val="00D00128"/>
    <w:rsid w:val="00D00253"/>
    <w:rsid w:val="00D00769"/>
    <w:rsid w:val="00D01E92"/>
    <w:rsid w:val="00D023C6"/>
    <w:rsid w:val="00D028C2"/>
    <w:rsid w:val="00D03B51"/>
    <w:rsid w:val="00D04F84"/>
    <w:rsid w:val="00D055A2"/>
    <w:rsid w:val="00D0634E"/>
    <w:rsid w:val="00D06760"/>
    <w:rsid w:val="00D06CE9"/>
    <w:rsid w:val="00D07727"/>
    <w:rsid w:val="00D1033E"/>
    <w:rsid w:val="00D10CDC"/>
    <w:rsid w:val="00D121CD"/>
    <w:rsid w:val="00D1352C"/>
    <w:rsid w:val="00D139DE"/>
    <w:rsid w:val="00D14EDF"/>
    <w:rsid w:val="00D1556E"/>
    <w:rsid w:val="00D15D4C"/>
    <w:rsid w:val="00D16DA4"/>
    <w:rsid w:val="00D16E8B"/>
    <w:rsid w:val="00D16EF1"/>
    <w:rsid w:val="00D175FB"/>
    <w:rsid w:val="00D17872"/>
    <w:rsid w:val="00D20001"/>
    <w:rsid w:val="00D2031F"/>
    <w:rsid w:val="00D20491"/>
    <w:rsid w:val="00D2167F"/>
    <w:rsid w:val="00D21E32"/>
    <w:rsid w:val="00D2266D"/>
    <w:rsid w:val="00D232E8"/>
    <w:rsid w:val="00D23705"/>
    <w:rsid w:val="00D2556A"/>
    <w:rsid w:val="00D26002"/>
    <w:rsid w:val="00D26035"/>
    <w:rsid w:val="00D2675F"/>
    <w:rsid w:val="00D2788D"/>
    <w:rsid w:val="00D27B42"/>
    <w:rsid w:val="00D27C89"/>
    <w:rsid w:val="00D27EF4"/>
    <w:rsid w:val="00D300EF"/>
    <w:rsid w:val="00D302C4"/>
    <w:rsid w:val="00D31AE8"/>
    <w:rsid w:val="00D31FE0"/>
    <w:rsid w:val="00D33C86"/>
    <w:rsid w:val="00D34B98"/>
    <w:rsid w:val="00D34C6D"/>
    <w:rsid w:val="00D35810"/>
    <w:rsid w:val="00D36884"/>
    <w:rsid w:val="00D40330"/>
    <w:rsid w:val="00D405F0"/>
    <w:rsid w:val="00D40960"/>
    <w:rsid w:val="00D41546"/>
    <w:rsid w:val="00D423B2"/>
    <w:rsid w:val="00D430DD"/>
    <w:rsid w:val="00D43B5D"/>
    <w:rsid w:val="00D43F52"/>
    <w:rsid w:val="00D43FCC"/>
    <w:rsid w:val="00D455C6"/>
    <w:rsid w:val="00D45CE8"/>
    <w:rsid w:val="00D45D17"/>
    <w:rsid w:val="00D462B6"/>
    <w:rsid w:val="00D46583"/>
    <w:rsid w:val="00D46A2B"/>
    <w:rsid w:val="00D474C9"/>
    <w:rsid w:val="00D47731"/>
    <w:rsid w:val="00D47FDB"/>
    <w:rsid w:val="00D5009E"/>
    <w:rsid w:val="00D50889"/>
    <w:rsid w:val="00D5144F"/>
    <w:rsid w:val="00D51A07"/>
    <w:rsid w:val="00D51C8D"/>
    <w:rsid w:val="00D51E6D"/>
    <w:rsid w:val="00D5279E"/>
    <w:rsid w:val="00D52F79"/>
    <w:rsid w:val="00D533EB"/>
    <w:rsid w:val="00D53F10"/>
    <w:rsid w:val="00D55213"/>
    <w:rsid w:val="00D567F0"/>
    <w:rsid w:val="00D568AA"/>
    <w:rsid w:val="00D56CD8"/>
    <w:rsid w:val="00D576D5"/>
    <w:rsid w:val="00D60899"/>
    <w:rsid w:val="00D6108F"/>
    <w:rsid w:val="00D62615"/>
    <w:rsid w:val="00D62A82"/>
    <w:rsid w:val="00D62AE7"/>
    <w:rsid w:val="00D63D84"/>
    <w:rsid w:val="00D648F4"/>
    <w:rsid w:val="00D65300"/>
    <w:rsid w:val="00D653BA"/>
    <w:rsid w:val="00D66E9A"/>
    <w:rsid w:val="00D66F34"/>
    <w:rsid w:val="00D676CE"/>
    <w:rsid w:val="00D67C5D"/>
    <w:rsid w:val="00D67F4B"/>
    <w:rsid w:val="00D67F58"/>
    <w:rsid w:val="00D71287"/>
    <w:rsid w:val="00D71363"/>
    <w:rsid w:val="00D71CD4"/>
    <w:rsid w:val="00D71E06"/>
    <w:rsid w:val="00D7250E"/>
    <w:rsid w:val="00D732B6"/>
    <w:rsid w:val="00D7375B"/>
    <w:rsid w:val="00D738FF"/>
    <w:rsid w:val="00D73C9A"/>
    <w:rsid w:val="00D74450"/>
    <w:rsid w:val="00D751A4"/>
    <w:rsid w:val="00D75EA8"/>
    <w:rsid w:val="00D77325"/>
    <w:rsid w:val="00D776DA"/>
    <w:rsid w:val="00D7773E"/>
    <w:rsid w:val="00D77BC2"/>
    <w:rsid w:val="00D77D85"/>
    <w:rsid w:val="00D77FF3"/>
    <w:rsid w:val="00D820A7"/>
    <w:rsid w:val="00D8262D"/>
    <w:rsid w:val="00D82673"/>
    <w:rsid w:val="00D82931"/>
    <w:rsid w:val="00D82AA0"/>
    <w:rsid w:val="00D8341C"/>
    <w:rsid w:val="00D83DA8"/>
    <w:rsid w:val="00D83EA6"/>
    <w:rsid w:val="00D842EB"/>
    <w:rsid w:val="00D84C43"/>
    <w:rsid w:val="00D85674"/>
    <w:rsid w:val="00D85AE4"/>
    <w:rsid w:val="00D85E42"/>
    <w:rsid w:val="00D863B5"/>
    <w:rsid w:val="00D86BA0"/>
    <w:rsid w:val="00D87328"/>
    <w:rsid w:val="00D874CB"/>
    <w:rsid w:val="00D8769F"/>
    <w:rsid w:val="00D87C7F"/>
    <w:rsid w:val="00D90815"/>
    <w:rsid w:val="00D908D6"/>
    <w:rsid w:val="00D91B00"/>
    <w:rsid w:val="00D91BAB"/>
    <w:rsid w:val="00D92F09"/>
    <w:rsid w:val="00D93111"/>
    <w:rsid w:val="00D94610"/>
    <w:rsid w:val="00D95BB5"/>
    <w:rsid w:val="00D97D4C"/>
    <w:rsid w:val="00DA0441"/>
    <w:rsid w:val="00DA198C"/>
    <w:rsid w:val="00DA24D1"/>
    <w:rsid w:val="00DA388C"/>
    <w:rsid w:val="00DA3F5B"/>
    <w:rsid w:val="00DA4836"/>
    <w:rsid w:val="00DA4975"/>
    <w:rsid w:val="00DA4DF3"/>
    <w:rsid w:val="00DA522B"/>
    <w:rsid w:val="00DA64A2"/>
    <w:rsid w:val="00DA6A9C"/>
    <w:rsid w:val="00DA6E2D"/>
    <w:rsid w:val="00DB0678"/>
    <w:rsid w:val="00DB0DE7"/>
    <w:rsid w:val="00DB1B16"/>
    <w:rsid w:val="00DB26B1"/>
    <w:rsid w:val="00DB3D51"/>
    <w:rsid w:val="00DB4650"/>
    <w:rsid w:val="00DB4E9D"/>
    <w:rsid w:val="00DB5B02"/>
    <w:rsid w:val="00DB68D5"/>
    <w:rsid w:val="00DB7545"/>
    <w:rsid w:val="00DB7F71"/>
    <w:rsid w:val="00DC004C"/>
    <w:rsid w:val="00DC0056"/>
    <w:rsid w:val="00DC0751"/>
    <w:rsid w:val="00DC1468"/>
    <w:rsid w:val="00DC2788"/>
    <w:rsid w:val="00DC2FF3"/>
    <w:rsid w:val="00DC376D"/>
    <w:rsid w:val="00DC6F0D"/>
    <w:rsid w:val="00DD018E"/>
    <w:rsid w:val="00DD0201"/>
    <w:rsid w:val="00DD1855"/>
    <w:rsid w:val="00DD2098"/>
    <w:rsid w:val="00DD231E"/>
    <w:rsid w:val="00DD2B3C"/>
    <w:rsid w:val="00DD2C64"/>
    <w:rsid w:val="00DD3916"/>
    <w:rsid w:val="00DD3E9A"/>
    <w:rsid w:val="00DD4AB9"/>
    <w:rsid w:val="00DD57D5"/>
    <w:rsid w:val="00DD5C9B"/>
    <w:rsid w:val="00DD7AA8"/>
    <w:rsid w:val="00DD7B2B"/>
    <w:rsid w:val="00DD7C79"/>
    <w:rsid w:val="00DE072A"/>
    <w:rsid w:val="00DE0850"/>
    <w:rsid w:val="00DE0E4E"/>
    <w:rsid w:val="00DE17FD"/>
    <w:rsid w:val="00DE1D17"/>
    <w:rsid w:val="00DE1DA1"/>
    <w:rsid w:val="00DE2B91"/>
    <w:rsid w:val="00DE3446"/>
    <w:rsid w:val="00DE460C"/>
    <w:rsid w:val="00DE5CEF"/>
    <w:rsid w:val="00DE6312"/>
    <w:rsid w:val="00DE797A"/>
    <w:rsid w:val="00DE7C10"/>
    <w:rsid w:val="00DF092E"/>
    <w:rsid w:val="00DF0BF6"/>
    <w:rsid w:val="00DF0CB3"/>
    <w:rsid w:val="00DF2C33"/>
    <w:rsid w:val="00DF4482"/>
    <w:rsid w:val="00DF4E5B"/>
    <w:rsid w:val="00DF5A19"/>
    <w:rsid w:val="00DF5BD9"/>
    <w:rsid w:val="00DF5E0A"/>
    <w:rsid w:val="00DF6125"/>
    <w:rsid w:val="00DF661D"/>
    <w:rsid w:val="00DF7355"/>
    <w:rsid w:val="00E000EF"/>
    <w:rsid w:val="00E0025C"/>
    <w:rsid w:val="00E00E5E"/>
    <w:rsid w:val="00E01994"/>
    <w:rsid w:val="00E024A7"/>
    <w:rsid w:val="00E03166"/>
    <w:rsid w:val="00E03AEB"/>
    <w:rsid w:val="00E03FCD"/>
    <w:rsid w:val="00E04040"/>
    <w:rsid w:val="00E04930"/>
    <w:rsid w:val="00E0594F"/>
    <w:rsid w:val="00E05B35"/>
    <w:rsid w:val="00E05D60"/>
    <w:rsid w:val="00E06E36"/>
    <w:rsid w:val="00E075D9"/>
    <w:rsid w:val="00E07787"/>
    <w:rsid w:val="00E1008C"/>
    <w:rsid w:val="00E104CF"/>
    <w:rsid w:val="00E1059F"/>
    <w:rsid w:val="00E1103D"/>
    <w:rsid w:val="00E12469"/>
    <w:rsid w:val="00E13151"/>
    <w:rsid w:val="00E133A3"/>
    <w:rsid w:val="00E14BA3"/>
    <w:rsid w:val="00E15057"/>
    <w:rsid w:val="00E154D9"/>
    <w:rsid w:val="00E1579C"/>
    <w:rsid w:val="00E162DF"/>
    <w:rsid w:val="00E16BC8"/>
    <w:rsid w:val="00E16CAA"/>
    <w:rsid w:val="00E174D8"/>
    <w:rsid w:val="00E17EF5"/>
    <w:rsid w:val="00E20B18"/>
    <w:rsid w:val="00E21447"/>
    <w:rsid w:val="00E217F9"/>
    <w:rsid w:val="00E226CA"/>
    <w:rsid w:val="00E22FE6"/>
    <w:rsid w:val="00E23074"/>
    <w:rsid w:val="00E23235"/>
    <w:rsid w:val="00E23593"/>
    <w:rsid w:val="00E23C67"/>
    <w:rsid w:val="00E24F86"/>
    <w:rsid w:val="00E251BC"/>
    <w:rsid w:val="00E260CF"/>
    <w:rsid w:val="00E262BD"/>
    <w:rsid w:val="00E267CA"/>
    <w:rsid w:val="00E26AA7"/>
    <w:rsid w:val="00E26B46"/>
    <w:rsid w:val="00E26CDB"/>
    <w:rsid w:val="00E275A4"/>
    <w:rsid w:val="00E27ECE"/>
    <w:rsid w:val="00E30C12"/>
    <w:rsid w:val="00E3123C"/>
    <w:rsid w:val="00E3125B"/>
    <w:rsid w:val="00E32091"/>
    <w:rsid w:val="00E328DF"/>
    <w:rsid w:val="00E32D65"/>
    <w:rsid w:val="00E32F0D"/>
    <w:rsid w:val="00E32FDA"/>
    <w:rsid w:val="00E3446A"/>
    <w:rsid w:val="00E34B65"/>
    <w:rsid w:val="00E35377"/>
    <w:rsid w:val="00E35AC2"/>
    <w:rsid w:val="00E374F5"/>
    <w:rsid w:val="00E40A56"/>
    <w:rsid w:val="00E40C01"/>
    <w:rsid w:val="00E4186C"/>
    <w:rsid w:val="00E419AC"/>
    <w:rsid w:val="00E41C4D"/>
    <w:rsid w:val="00E420FB"/>
    <w:rsid w:val="00E4276D"/>
    <w:rsid w:val="00E439CE"/>
    <w:rsid w:val="00E43BF9"/>
    <w:rsid w:val="00E440FA"/>
    <w:rsid w:val="00E4438D"/>
    <w:rsid w:val="00E44517"/>
    <w:rsid w:val="00E44E33"/>
    <w:rsid w:val="00E4509C"/>
    <w:rsid w:val="00E460A5"/>
    <w:rsid w:val="00E471E2"/>
    <w:rsid w:val="00E475D8"/>
    <w:rsid w:val="00E47D8E"/>
    <w:rsid w:val="00E47EF9"/>
    <w:rsid w:val="00E509B2"/>
    <w:rsid w:val="00E50B7F"/>
    <w:rsid w:val="00E50E2A"/>
    <w:rsid w:val="00E542D7"/>
    <w:rsid w:val="00E54AF8"/>
    <w:rsid w:val="00E55FD8"/>
    <w:rsid w:val="00E56E89"/>
    <w:rsid w:val="00E57617"/>
    <w:rsid w:val="00E57B28"/>
    <w:rsid w:val="00E57C1D"/>
    <w:rsid w:val="00E57CE9"/>
    <w:rsid w:val="00E60AB2"/>
    <w:rsid w:val="00E61674"/>
    <w:rsid w:val="00E619F8"/>
    <w:rsid w:val="00E6354D"/>
    <w:rsid w:val="00E63D4F"/>
    <w:rsid w:val="00E647B8"/>
    <w:rsid w:val="00E649B7"/>
    <w:rsid w:val="00E64F50"/>
    <w:rsid w:val="00E65686"/>
    <w:rsid w:val="00E65A79"/>
    <w:rsid w:val="00E66018"/>
    <w:rsid w:val="00E66144"/>
    <w:rsid w:val="00E66241"/>
    <w:rsid w:val="00E665A6"/>
    <w:rsid w:val="00E6786B"/>
    <w:rsid w:val="00E6793E"/>
    <w:rsid w:val="00E7063D"/>
    <w:rsid w:val="00E71472"/>
    <w:rsid w:val="00E71EE8"/>
    <w:rsid w:val="00E72248"/>
    <w:rsid w:val="00E732C5"/>
    <w:rsid w:val="00E73DF1"/>
    <w:rsid w:val="00E74899"/>
    <w:rsid w:val="00E75310"/>
    <w:rsid w:val="00E76879"/>
    <w:rsid w:val="00E771F8"/>
    <w:rsid w:val="00E77496"/>
    <w:rsid w:val="00E7779F"/>
    <w:rsid w:val="00E77CF2"/>
    <w:rsid w:val="00E833C0"/>
    <w:rsid w:val="00E836DE"/>
    <w:rsid w:val="00E83D9D"/>
    <w:rsid w:val="00E84020"/>
    <w:rsid w:val="00E84542"/>
    <w:rsid w:val="00E845F3"/>
    <w:rsid w:val="00E8477B"/>
    <w:rsid w:val="00E851BC"/>
    <w:rsid w:val="00E86095"/>
    <w:rsid w:val="00E861E2"/>
    <w:rsid w:val="00E86253"/>
    <w:rsid w:val="00E8773E"/>
    <w:rsid w:val="00E877E3"/>
    <w:rsid w:val="00E87E52"/>
    <w:rsid w:val="00E90019"/>
    <w:rsid w:val="00E90825"/>
    <w:rsid w:val="00E91685"/>
    <w:rsid w:val="00E91A91"/>
    <w:rsid w:val="00E920ED"/>
    <w:rsid w:val="00E929BE"/>
    <w:rsid w:val="00E93C74"/>
    <w:rsid w:val="00E93E3D"/>
    <w:rsid w:val="00E9470B"/>
    <w:rsid w:val="00E94837"/>
    <w:rsid w:val="00E9571E"/>
    <w:rsid w:val="00E95850"/>
    <w:rsid w:val="00E95C2A"/>
    <w:rsid w:val="00E96325"/>
    <w:rsid w:val="00E96335"/>
    <w:rsid w:val="00E96419"/>
    <w:rsid w:val="00E96787"/>
    <w:rsid w:val="00E96DB5"/>
    <w:rsid w:val="00E97E3B"/>
    <w:rsid w:val="00EA00E9"/>
    <w:rsid w:val="00EA13AD"/>
    <w:rsid w:val="00EA2111"/>
    <w:rsid w:val="00EA2484"/>
    <w:rsid w:val="00EA26EC"/>
    <w:rsid w:val="00EA36A9"/>
    <w:rsid w:val="00EA3E21"/>
    <w:rsid w:val="00EA4744"/>
    <w:rsid w:val="00EA4B75"/>
    <w:rsid w:val="00EA576A"/>
    <w:rsid w:val="00EA5C31"/>
    <w:rsid w:val="00EA67BD"/>
    <w:rsid w:val="00EA7267"/>
    <w:rsid w:val="00EB0ABD"/>
    <w:rsid w:val="00EB1933"/>
    <w:rsid w:val="00EB27AE"/>
    <w:rsid w:val="00EB2FBE"/>
    <w:rsid w:val="00EB3AC8"/>
    <w:rsid w:val="00EB3C7F"/>
    <w:rsid w:val="00EB4C09"/>
    <w:rsid w:val="00EB4F1F"/>
    <w:rsid w:val="00EB5112"/>
    <w:rsid w:val="00EB6340"/>
    <w:rsid w:val="00EB73EA"/>
    <w:rsid w:val="00EB7450"/>
    <w:rsid w:val="00EB7F0E"/>
    <w:rsid w:val="00EC0882"/>
    <w:rsid w:val="00EC0F36"/>
    <w:rsid w:val="00EC10F4"/>
    <w:rsid w:val="00EC11FE"/>
    <w:rsid w:val="00EC180C"/>
    <w:rsid w:val="00EC1885"/>
    <w:rsid w:val="00EC1EA5"/>
    <w:rsid w:val="00EC2903"/>
    <w:rsid w:val="00EC2BDB"/>
    <w:rsid w:val="00EC3551"/>
    <w:rsid w:val="00EC47BD"/>
    <w:rsid w:val="00EC5438"/>
    <w:rsid w:val="00EC71CE"/>
    <w:rsid w:val="00ED05D0"/>
    <w:rsid w:val="00ED0E78"/>
    <w:rsid w:val="00ED0E9A"/>
    <w:rsid w:val="00ED298D"/>
    <w:rsid w:val="00ED37BA"/>
    <w:rsid w:val="00ED582E"/>
    <w:rsid w:val="00ED5FB3"/>
    <w:rsid w:val="00ED72F2"/>
    <w:rsid w:val="00ED7346"/>
    <w:rsid w:val="00ED7C36"/>
    <w:rsid w:val="00ED7E0D"/>
    <w:rsid w:val="00ED7F07"/>
    <w:rsid w:val="00EE1351"/>
    <w:rsid w:val="00EE1D09"/>
    <w:rsid w:val="00EE44EB"/>
    <w:rsid w:val="00EE471F"/>
    <w:rsid w:val="00EE48F1"/>
    <w:rsid w:val="00EE5362"/>
    <w:rsid w:val="00EE5492"/>
    <w:rsid w:val="00EE6300"/>
    <w:rsid w:val="00EE7C93"/>
    <w:rsid w:val="00EF02E4"/>
    <w:rsid w:val="00EF0E88"/>
    <w:rsid w:val="00EF0F47"/>
    <w:rsid w:val="00EF1A1D"/>
    <w:rsid w:val="00EF220B"/>
    <w:rsid w:val="00EF2B95"/>
    <w:rsid w:val="00EF39BB"/>
    <w:rsid w:val="00EF4AAD"/>
    <w:rsid w:val="00EF5600"/>
    <w:rsid w:val="00EF5CB0"/>
    <w:rsid w:val="00EF604B"/>
    <w:rsid w:val="00EF6C1B"/>
    <w:rsid w:val="00F0077B"/>
    <w:rsid w:val="00F00B87"/>
    <w:rsid w:val="00F01969"/>
    <w:rsid w:val="00F0203D"/>
    <w:rsid w:val="00F0208D"/>
    <w:rsid w:val="00F027E8"/>
    <w:rsid w:val="00F0286B"/>
    <w:rsid w:val="00F03C51"/>
    <w:rsid w:val="00F03E8D"/>
    <w:rsid w:val="00F0457E"/>
    <w:rsid w:val="00F04A7A"/>
    <w:rsid w:val="00F04ADB"/>
    <w:rsid w:val="00F04F5C"/>
    <w:rsid w:val="00F058DE"/>
    <w:rsid w:val="00F0657B"/>
    <w:rsid w:val="00F06CED"/>
    <w:rsid w:val="00F07C3A"/>
    <w:rsid w:val="00F10CB5"/>
    <w:rsid w:val="00F10D25"/>
    <w:rsid w:val="00F12D94"/>
    <w:rsid w:val="00F13575"/>
    <w:rsid w:val="00F14129"/>
    <w:rsid w:val="00F1418A"/>
    <w:rsid w:val="00F14EAF"/>
    <w:rsid w:val="00F1596C"/>
    <w:rsid w:val="00F15EB8"/>
    <w:rsid w:val="00F1615C"/>
    <w:rsid w:val="00F1685A"/>
    <w:rsid w:val="00F16C5C"/>
    <w:rsid w:val="00F16E9C"/>
    <w:rsid w:val="00F20291"/>
    <w:rsid w:val="00F2035D"/>
    <w:rsid w:val="00F20C2A"/>
    <w:rsid w:val="00F21D00"/>
    <w:rsid w:val="00F224D4"/>
    <w:rsid w:val="00F22E6A"/>
    <w:rsid w:val="00F2396A"/>
    <w:rsid w:val="00F23F62"/>
    <w:rsid w:val="00F24BF8"/>
    <w:rsid w:val="00F262D1"/>
    <w:rsid w:val="00F2647B"/>
    <w:rsid w:val="00F26580"/>
    <w:rsid w:val="00F27432"/>
    <w:rsid w:val="00F27D2C"/>
    <w:rsid w:val="00F301BF"/>
    <w:rsid w:val="00F30473"/>
    <w:rsid w:val="00F307B1"/>
    <w:rsid w:val="00F3236F"/>
    <w:rsid w:val="00F32D68"/>
    <w:rsid w:val="00F33A41"/>
    <w:rsid w:val="00F34B15"/>
    <w:rsid w:val="00F34D24"/>
    <w:rsid w:val="00F34F7E"/>
    <w:rsid w:val="00F36004"/>
    <w:rsid w:val="00F37387"/>
    <w:rsid w:val="00F37AD8"/>
    <w:rsid w:val="00F40905"/>
    <w:rsid w:val="00F43B8F"/>
    <w:rsid w:val="00F44014"/>
    <w:rsid w:val="00F44B33"/>
    <w:rsid w:val="00F44EB3"/>
    <w:rsid w:val="00F453B4"/>
    <w:rsid w:val="00F45992"/>
    <w:rsid w:val="00F45FEE"/>
    <w:rsid w:val="00F46096"/>
    <w:rsid w:val="00F462D2"/>
    <w:rsid w:val="00F46E68"/>
    <w:rsid w:val="00F472B0"/>
    <w:rsid w:val="00F4773C"/>
    <w:rsid w:val="00F47BD5"/>
    <w:rsid w:val="00F47FB8"/>
    <w:rsid w:val="00F504FB"/>
    <w:rsid w:val="00F51A09"/>
    <w:rsid w:val="00F52190"/>
    <w:rsid w:val="00F52947"/>
    <w:rsid w:val="00F556B2"/>
    <w:rsid w:val="00F5692E"/>
    <w:rsid w:val="00F57402"/>
    <w:rsid w:val="00F6067F"/>
    <w:rsid w:val="00F60C33"/>
    <w:rsid w:val="00F60FB0"/>
    <w:rsid w:val="00F61D41"/>
    <w:rsid w:val="00F62478"/>
    <w:rsid w:val="00F6284D"/>
    <w:rsid w:val="00F628D6"/>
    <w:rsid w:val="00F62A72"/>
    <w:rsid w:val="00F62C78"/>
    <w:rsid w:val="00F63ABB"/>
    <w:rsid w:val="00F63C31"/>
    <w:rsid w:val="00F63E6F"/>
    <w:rsid w:val="00F6501D"/>
    <w:rsid w:val="00F65F07"/>
    <w:rsid w:val="00F67067"/>
    <w:rsid w:val="00F67187"/>
    <w:rsid w:val="00F676A9"/>
    <w:rsid w:val="00F67A0F"/>
    <w:rsid w:val="00F67B12"/>
    <w:rsid w:val="00F714DA"/>
    <w:rsid w:val="00F71B8C"/>
    <w:rsid w:val="00F71CFB"/>
    <w:rsid w:val="00F71F79"/>
    <w:rsid w:val="00F726BE"/>
    <w:rsid w:val="00F7277A"/>
    <w:rsid w:val="00F7292E"/>
    <w:rsid w:val="00F72BA9"/>
    <w:rsid w:val="00F7393E"/>
    <w:rsid w:val="00F7466B"/>
    <w:rsid w:val="00F747BB"/>
    <w:rsid w:val="00F773AD"/>
    <w:rsid w:val="00F77431"/>
    <w:rsid w:val="00F774E6"/>
    <w:rsid w:val="00F80EF3"/>
    <w:rsid w:val="00F8123A"/>
    <w:rsid w:val="00F81D82"/>
    <w:rsid w:val="00F825E1"/>
    <w:rsid w:val="00F8289C"/>
    <w:rsid w:val="00F829E5"/>
    <w:rsid w:val="00F82A64"/>
    <w:rsid w:val="00F8348F"/>
    <w:rsid w:val="00F84AE2"/>
    <w:rsid w:val="00F84FA5"/>
    <w:rsid w:val="00F858ED"/>
    <w:rsid w:val="00F8598F"/>
    <w:rsid w:val="00F87555"/>
    <w:rsid w:val="00F8758D"/>
    <w:rsid w:val="00F90142"/>
    <w:rsid w:val="00F9028A"/>
    <w:rsid w:val="00F902D1"/>
    <w:rsid w:val="00F907B7"/>
    <w:rsid w:val="00F90C4A"/>
    <w:rsid w:val="00F913F3"/>
    <w:rsid w:val="00F916C1"/>
    <w:rsid w:val="00F9176A"/>
    <w:rsid w:val="00F91E0C"/>
    <w:rsid w:val="00F91E86"/>
    <w:rsid w:val="00F92B20"/>
    <w:rsid w:val="00F93998"/>
    <w:rsid w:val="00F93F66"/>
    <w:rsid w:val="00F95EFE"/>
    <w:rsid w:val="00F9681F"/>
    <w:rsid w:val="00FA04A4"/>
    <w:rsid w:val="00FA084B"/>
    <w:rsid w:val="00FA0871"/>
    <w:rsid w:val="00FA11D2"/>
    <w:rsid w:val="00FA148F"/>
    <w:rsid w:val="00FA1790"/>
    <w:rsid w:val="00FA1A57"/>
    <w:rsid w:val="00FA1AA6"/>
    <w:rsid w:val="00FA28F2"/>
    <w:rsid w:val="00FA2C9B"/>
    <w:rsid w:val="00FA2FA7"/>
    <w:rsid w:val="00FA41B6"/>
    <w:rsid w:val="00FA61E3"/>
    <w:rsid w:val="00FA6BE2"/>
    <w:rsid w:val="00FB0392"/>
    <w:rsid w:val="00FB051A"/>
    <w:rsid w:val="00FB12AE"/>
    <w:rsid w:val="00FB46E7"/>
    <w:rsid w:val="00FB4F14"/>
    <w:rsid w:val="00FB4FB0"/>
    <w:rsid w:val="00FB5D8D"/>
    <w:rsid w:val="00FB61C3"/>
    <w:rsid w:val="00FB7504"/>
    <w:rsid w:val="00FB76F3"/>
    <w:rsid w:val="00FC0721"/>
    <w:rsid w:val="00FC0BF6"/>
    <w:rsid w:val="00FC37A5"/>
    <w:rsid w:val="00FC4764"/>
    <w:rsid w:val="00FC4A23"/>
    <w:rsid w:val="00FC788D"/>
    <w:rsid w:val="00FC7D21"/>
    <w:rsid w:val="00FC7F46"/>
    <w:rsid w:val="00FD0DBD"/>
    <w:rsid w:val="00FD19A4"/>
    <w:rsid w:val="00FD2B20"/>
    <w:rsid w:val="00FD2F76"/>
    <w:rsid w:val="00FD3FB2"/>
    <w:rsid w:val="00FD4602"/>
    <w:rsid w:val="00FD4626"/>
    <w:rsid w:val="00FD4A95"/>
    <w:rsid w:val="00FD4C62"/>
    <w:rsid w:val="00FD4F64"/>
    <w:rsid w:val="00FD60FC"/>
    <w:rsid w:val="00FD67F0"/>
    <w:rsid w:val="00FD680C"/>
    <w:rsid w:val="00FD6895"/>
    <w:rsid w:val="00FD7229"/>
    <w:rsid w:val="00FD7A8F"/>
    <w:rsid w:val="00FE07F3"/>
    <w:rsid w:val="00FE1A40"/>
    <w:rsid w:val="00FE1E95"/>
    <w:rsid w:val="00FE2AC6"/>
    <w:rsid w:val="00FE34C5"/>
    <w:rsid w:val="00FE42C7"/>
    <w:rsid w:val="00FE4A6A"/>
    <w:rsid w:val="00FE50D3"/>
    <w:rsid w:val="00FE582C"/>
    <w:rsid w:val="00FE6E39"/>
    <w:rsid w:val="00FE6F84"/>
    <w:rsid w:val="00FE7671"/>
    <w:rsid w:val="00FE7DB3"/>
    <w:rsid w:val="00FF00CB"/>
    <w:rsid w:val="00FF0613"/>
    <w:rsid w:val="00FF0849"/>
    <w:rsid w:val="00FF19F0"/>
    <w:rsid w:val="00FF1BA9"/>
    <w:rsid w:val="00FF3056"/>
    <w:rsid w:val="00FF3B24"/>
    <w:rsid w:val="00FF3D6B"/>
    <w:rsid w:val="00FF4A5F"/>
    <w:rsid w:val="00FF6803"/>
    <w:rsid w:val="00FF6EBA"/>
    <w:rsid w:val="00FF70ED"/>
    <w:rsid w:val="00FF7112"/>
    <w:rsid w:val="00FF75B2"/>
    <w:rsid w:val="00FF76BE"/>
    <w:rsid w:val="01D4B844"/>
    <w:rsid w:val="02214598"/>
    <w:rsid w:val="03E98F39"/>
    <w:rsid w:val="042622DB"/>
    <w:rsid w:val="05A31E14"/>
    <w:rsid w:val="0609183C"/>
    <w:rsid w:val="0641C76A"/>
    <w:rsid w:val="07097024"/>
    <w:rsid w:val="0791B035"/>
    <w:rsid w:val="0797468E"/>
    <w:rsid w:val="07AE9230"/>
    <w:rsid w:val="0BCA696E"/>
    <w:rsid w:val="0C50706D"/>
    <w:rsid w:val="0E032176"/>
    <w:rsid w:val="0F79556F"/>
    <w:rsid w:val="10BB8C65"/>
    <w:rsid w:val="11EAE17F"/>
    <w:rsid w:val="122BC204"/>
    <w:rsid w:val="12D074D6"/>
    <w:rsid w:val="137401AB"/>
    <w:rsid w:val="14164D23"/>
    <w:rsid w:val="156786B3"/>
    <w:rsid w:val="165754B7"/>
    <w:rsid w:val="178EDEAE"/>
    <w:rsid w:val="18A1B159"/>
    <w:rsid w:val="18C9F463"/>
    <w:rsid w:val="19306282"/>
    <w:rsid w:val="1A4550FC"/>
    <w:rsid w:val="1AA72ACB"/>
    <w:rsid w:val="1BFA6E89"/>
    <w:rsid w:val="1D088922"/>
    <w:rsid w:val="1D7751CC"/>
    <w:rsid w:val="1EB4F606"/>
    <w:rsid w:val="2047169B"/>
    <w:rsid w:val="2071145C"/>
    <w:rsid w:val="20D61584"/>
    <w:rsid w:val="22902016"/>
    <w:rsid w:val="22EDE663"/>
    <w:rsid w:val="235AD22F"/>
    <w:rsid w:val="247993A2"/>
    <w:rsid w:val="24FE15EC"/>
    <w:rsid w:val="25571CA7"/>
    <w:rsid w:val="2690DC5D"/>
    <w:rsid w:val="27216864"/>
    <w:rsid w:val="29E7F011"/>
    <w:rsid w:val="2A02D2ED"/>
    <w:rsid w:val="2A6D46A6"/>
    <w:rsid w:val="2B8FAD29"/>
    <w:rsid w:val="2CF006D2"/>
    <w:rsid w:val="2DD677BD"/>
    <w:rsid w:val="2E2813F7"/>
    <w:rsid w:val="2EAEEC00"/>
    <w:rsid w:val="2EAF32F9"/>
    <w:rsid w:val="30152415"/>
    <w:rsid w:val="3058D00A"/>
    <w:rsid w:val="313546ED"/>
    <w:rsid w:val="32865438"/>
    <w:rsid w:val="357109B1"/>
    <w:rsid w:val="35B73616"/>
    <w:rsid w:val="35EE0E2A"/>
    <w:rsid w:val="3646DE5B"/>
    <w:rsid w:val="364DE0D5"/>
    <w:rsid w:val="3756B083"/>
    <w:rsid w:val="3776CD1B"/>
    <w:rsid w:val="378A96C6"/>
    <w:rsid w:val="37DAE5BF"/>
    <w:rsid w:val="38AB7170"/>
    <w:rsid w:val="38FB8E92"/>
    <w:rsid w:val="394D11DA"/>
    <w:rsid w:val="395B9F06"/>
    <w:rsid w:val="3B05FF87"/>
    <w:rsid w:val="3B288743"/>
    <w:rsid w:val="3B307E66"/>
    <w:rsid w:val="3B8AA1A3"/>
    <w:rsid w:val="3E113228"/>
    <w:rsid w:val="3F6E24A4"/>
    <w:rsid w:val="412BA187"/>
    <w:rsid w:val="4145766A"/>
    <w:rsid w:val="41E6EC80"/>
    <w:rsid w:val="42276613"/>
    <w:rsid w:val="435DE981"/>
    <w:rsid w:val="45FF1754"/>
    <w:rsid w:val="46DB72D1"/>
    <w:rsid w:val="46EA1314"/>
    <w:rsid w:val="47600E2C"/>
    <w:rsid w:val="4873F4D2"/>
    <w:rsid w:val="48D58FCA"/>
    <w:rsid w:val="49DF055A"/>
    <w:rsid w:val="4C55B419"/>
    <w:rsid w:val="4E225A48"/>
    <w:rsid w:val="4FDEF115"/>
    <w:rsid w:val="51957C6F"/>
    <w:rsid w:val="521AEC38"/>
    <w:rsid w:val="5677FD5A"/>
    <w:rsid w:val="5865D596"/>
    <w:rsid w:val="58C2B6AB"/>
    <w:rsid w:val="58E5E891"/>
    <w:rsid w:val="5A17E022"/>
    <w:rsid w:val="5A498D49"/>
    <w:rsid w:val="5A67EEB9"/>
    <w:rsid w:val="5EC6D73E"/>
    <w:rsid w:val="5EDC906C"/>
    <w:rsid w:val="5F211721"/>
    <w:rsid w:val="5FE524A3"/>
    <w:rsid w:val="60B2A7F5"/>
    <w:rsid w:val="60B4A033"/>
    <w:rsid w:val="61C4D32E"/>
    <w:rsid w:val="61D61B9D"/>
    <w:rsid w:val="643409D6"/>
    <w:rsid w:val="64A06A83"/>
    <w:rsid w:val="64D8884B"/>
    <w:rsid w:val="6638D8B1"/>
    <w:rsid w:val="666FD5E3"/>
    <w:rsid w:val="66BADAC2"/>
    <w:rsid w:val="67DFA954"/>
    <w:rsid w:val="683DEAB4"/>
    <w:rsid w:val="694CF9AF"/>
    <w:rsid w:val="6BBE07D1"/>
    <w:rsid w:val="6BF32669"/>
    <w:rsid w:val="6EDBA606"/>
    <w:rsid w:val="6F198AE0"/>
    <w:rsid w:val="6F30DA81"/>
    <w:rsid w:val="70E53BC7"/>
    <w:rsid w:val="70F31E23"/>
    <w:rsid w:val="7132C8C7"/>
    <w:rsid w:val="72B5FB80"/>
    <w:rsid w:val="758F1E97"/>
    <w:rsid w:val="770750D5"/>
    <w:rsid w:val="78983E92"/>
    <w:rsid w:val="7A6789B6"/>
    <w:rsid w:val="7AF0EB8D"/>
    <w:rsid w:val="7B12F5D0"/>
    <w:rsid w:val="7CB058D5"/>
    <w:rsid w:val="7D0BB68D"/>
    <w:rsid w:val="7D6E4183"/>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8D124D"/>
  <w15:docId w15:val="{B7E6FB35-A817-41CE-99D2-8509326B2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7D00"/>
    <w:pPr>
      <w:widowControl w:val="0"/>
      <w:spacing w:after="220"/>
    </w:pPr>
    <w:rPr>
      <w:rFonts w:asciiTheme="minorHAnsi" w:hAnsiTheme="minorHAnsi"/>
      <w:sz w:val="22"/>
    </w:rPr>
  </w:style>
  <w:style w:type="paragraph" w:styleId="Overskrift1">
    <w:name w:val="heading 1"/>
    <w:basedOn w:val="Normal"/>
    <w:next w:val="Brdtekst"/>
    <w:link w:val="Overskrift1Tegn1"/>
    <w:uiPriority w:val="9"/>
    <w:qFormat/>
    <w:rsid w:val="00377D00"/>
    <w:pPr>
      <w:keepNext/>
      <w:keepLines/>
      <w:pageBreakBefore/>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uppressAutoHyphens/>
      <w:spacing w:after="120"/>
      <w:outlineLvl w:val="0"/>
    </w:pPr>
    <w:rPr>
      <w:rFonts w:asciiTheme="majorHAnsi" w:hAnsiTheme="majorHAnsi"/>
      <w:b/>
      <w:sz w:val="32"/>
    </w:rPr>
  </w:style>
  <w:style w:type="paragraph" w:styleId="Overskrift2">
    <w:name w:val="heading 2"/>
    <w:basedOn w:val="Overskrift1"/>
    <w:next w:val="Brdtekst"/>
    <w:link w:val="Overskrift2Tegn1"/>
    <w:uiPriority w:val="9"/>
    <w:qFormat/>
    <w:rsid w:val="007D0CD9"/>
    <w:pPr>
      <w:pageBreakBefore w:val="0"/>
      <w:pBdr>
        <w:top w:val="none" w:sz="0" w:space="0" w:color="auto"/>
        <w:left w:val="none" w:sz="0" w:space="0" w:color="auto"/>
        <w:right w:val="none" w:sz="0" w:space="0" w:color="auto"/>
      </w:pBdr>
      <w:spacing w:before="390" w:after="210" w:line="270" w:lineRule="exact"/>
      <w:outlineLvl w:val="1"/>
    </w:pPr>
    <w:rPr>
      <w:b w:val="0"/>
      <w:sz w:val="30"/>
    </w:rPr>
  </w:style>
  <w:style w:type="paragraph" w:styleId="Overskrift3">
    <w:name w:val="heading 3"/>
    <w:aliases w:val=" Char"/>
    <w:basedOn w:val="Overskrift2"/>
    <w:next w:val="Brdtekst"/>
    <w:uiPriority w:val="9"/>
    <w:qFormat/>
    <w:rsid w:val="00F60C33"/>
    <w:pPr>
      <w:spacing w:after="60"/>
      <w:outlineLvl w:val="2"/>
    </w:pPr>
    <w:rPr>
      <w:sz w:val="23"/>
    </w:rPr>
  </w:style>
  <w:style w:type="paragraph" w:styleId="Overskrift4">
    <w:name w:val="heading 4"/>
    <w:basedOn w:val="Normal"/>
    <w:next w:val="Brdtekst"/>
    <w:uiPriority w:val="9"/>
    <w:qFormat/>
    <w:rsid w:val="00377D00"/>
    <w:pPr>
      <w:keepNext/>
      <w:pBdr>
        <w:bottom w:val="single" w:sz="4" w:space="1" w:color="808080" w:themeColor="background1" w:themeShade="80"/>
      </w:pBdr>
      <w:outlineLvl w:val="3"/>
    </w:pPr>
    <w:rPr>
      <w:rFonts w:asciiTheme="majorHAnsi" w:hAnsiTheme="majorHAnsi"/>
      <w:b/>
    </w:rPr>
  </w:style>
  <w:style w:type="paragraph" w:styleId="Overskrift5">
    <w:name w:val="heading 5"/>
    <w:basedOn w:val="Normal"/>
    <w:next w:val="Normal"/>
    <w:uiPriority w:val="9"/>
    <w:qFormat/>
    <w:rsid w:val="00DF2C33"/>
    <w:pPr>
      <w:numPr>
        <w:ilvl w:val="4"/>
        <w:numId w:val="1"/>
      </w:numPr>
      <w:spacing w:before="240" w:after="60"/>
      <w:outlineLvl w:val="4"/>
    </w:pPr>
    <w:rPr>
      <w:rFonts w:ascii="Arial" w:hAnsi="Arial"/>
    </w:rPr>
  </w:style>
  <w:style w:type="paragraph" w:styleId="Overskrift6">
    <w:name w:val="heading 6"/>
    <w:basedOn w:val="Normal"/>
    <w:next w:val="Normal"/>
    <w:uiPriority w:val="9"/>
    <w:qFormat/>
    <w:rsid w:val="00DF2C33"/>
    <w:pPr>
      <w:numPr>
        <w:ilvl w:val="5"/>
        <w:numId w:val="1"/>
      </w:numPr>
      <w:spacing w:before="240" w:after="60"/>
      <w:outlineLvl w:val="5"/>
    </w:pPr>
    <w:rPr>
      <w:rFonts w:ascii="Arial" w:hAnsi="Arial"/>
      <w:i/>
    </w:rPr>
  </w:style>
  <w:style w:type="paragraph" w:styleId="Overskrift7">
    <w:name w:val="heading 7"/>
    <w:basedOn w:val="Normal"/>
    <w:next w:val="Normal"/>
    <w:uiPriority w:val="9"/>
    <w:qFormat/>
    <w:rsid w:val="00DF2C33"/>
    <w:pPr>
      <w:numPr>
        <w:ilvl w:val="6"/>
        <w:numId w:val="1"/>
      </w:numPr>
      <w:spacing w:before="240" w:after="60"/>
      <w:outlineLvl w:val="6"/>
    </w:pPr>
    <w:rPr>
      <w:rFonts w:ascii="Arial" w:hAnsi="Arial"/>
    </w:rPr>
  </w:style>
  <w:style w:type="paragraph" w:styleId="Overskrift8">
    <w:name w:val="heading 8"/>
    <w:basedOn w:val="Normal"/>
    <w:next w:val="Normal"/>
    <w:uiPriority w:val="9"/>
    <w:qFormat/>
    <w:rsid w:val="00DF2C33"/>
    <w:pPr>
      <w:numPr>
        <w:ilvl w:val="7"/>
        <w:numId w:val="1"/>
      </w:numPr>
      <w:spacing w:before="240" w:after="60"/>
      <w:outlineLvl w:val="7"/>
    </w:pPr>
    <w:rPr>
      <w:rFonts w:ascii="Arial" w:hAnsi="Arial"/>
      <w:i/>
    </w:rPr>
  </w:style>
  <w:style w:type="paragraph" w:styleId="Overskrift9">
    <w:name w:val="heading 9"/>
    <w:basedOn w:val="Normal"/>
    <w:next w:val="Normal"/>
    <w:qFormat/>
    <w:rsid w:val="00DF2C33"/>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link w:val="BrdtekstTegn1"/>
    <w:rsid w:val="00B061A3"/>
    <w:pPr>
      <w:widowControl/>
    </w:pPr>
  </w:style>
  <w:style w:type="paragraph" w:styleId="Sidehoved">
    <w:name w:val="header"/>
    <w:basedOn w:val="Normal"/>
    <w:link w:val="SidehovedTegn"/>
    <w:uiPriority w:val="99"/>
    <w:rsid w:val="00121D52"/>
    <w:pPr>
      <w:tabs>
        <w:tab w:val="right" w:pos="7371"/>
      </w:tabs>
      <w:ind w:left="-2268"/>
    </w:pPr>
    <w:rPr>
      <w:rFonts w:ascii="Arial" w:hAnsi="Arial"/>
    </w:rPr>
  </w:style>
  <w:style w:type="paragraph" w:customStyle="1" w:styleId="BodyMargin">
    <w:name w:val="Body Margin"/>
    <w:basedOn w:val="Brdtekst"/>
    <w:next w:val="Brdtekst"/>
    <w:rsid w:val="00121D52"/>
    <w:pPr>
      <w:ind w:hanging="2268"/>
    </w:pPr>
  </w:style>
  <w:style w:type="paragraph" w:styleId="Sidefod">
    <w:name w:val="footer"/>
    <w:basedOn w:val="Normal"/>
    <w:link w:val="SidefodTegn"/>
    <w:uiPriority w:val="99"/>
    <w:rsid w:val="00121D52"/>
    <w:pPr>
      <w:tabs>
        <w:tab w:val="right" w:pos="7371"/>
      </w:tabs>
      <w:ind w:left="-2268"/>
    </w:pPr>
    <w:rPr>
      <w:rFonts w:ascii="DaneHelveticaNeue" w:hAnsi="DaneHelveticaNeue"/>
      <w:sz w:val="12"/>
    </w:rPr>
  </w:style>
  <w:style w:type="character" w:styleId="Sidetal">
    <w:name w:val="page number"/>
    <w:basedOn w:val="Standardskrifttypeiafsnit"/>
    <w:rsid w:val="00121D52"/>
  </w:style>
  <w:style w:type="paragraph" w:customStyle="1" w:styleId="BodyBold">
    <w:name w:val="Body Bold"/>
    <w:basedOn w:val="Brdtekst"/>
    <w:rsid w:val="00121D52"/>
    <w:rPr>
      <w:b/>
    </w:rPr>
  </w:style>
  <w:style w:type="paragraph" w:customStyle="1" w:styleId="BodyTextNoSpace">
    <w:name w:val="Body Text NoSpace"/>
    <w:basedOn w:val="Brdtekst"/>
    <w:rsid w:val="00121D52"/>
    <w:pPr>
      <w:spacing w:after="0"/>
    </w:pPr>
  </w:style>
  <w:style w:type="paragraph" w:customStyle="1" w:styleId="BodyMarginNoSpace">
    <w:name w:val="Body Margin NoSpace"/>
    <w:basedOn w:val="BodyMargin"/>
    <w:next w:val="BodyTextNoSpace"/>
    <w:rsid w:val="00121D52"/>
    <w:pPr>
      <w:spacing w:after="0"/>
    </w:pPr>
  </w:style>
  <w:style w:type="paragraph" w:customStyle="1" w:styleId="BodyBoldNoSpace">
    <w:name w:val="Body Bold NoSpace"/>
    <w:basedOn w:val="BodyBold"/>
    <w:rsid w:val="00121D52"/>
    <w:pPr>
      <w:spacing w:after="0"/>
    </w:pPr>
  </w:style>
  <w:style w:type="paragraph" w:styleId="Indholdsfortegnelse1">
    <w:name w:val="toc 1"/>
    <w:basedOn w:val="Normal"/>
    <w:next w:val="Normal"/>
    <w:uiPriority w:val="39"/>
    <w:rsid w:val="00EF604B"/>
    <w:pPr>
      <w:keepNext/>
      <w:keepLines/>
      <w:tabs>
        <w:tab w:val="right" w:pos="7370"/>
      </w:tabs>
      <w:suppressAutoHyphens/>
      <w:spacing w:before="120" w:after="120" w:line="240" w:lineRule="exact"/>
      <w:ind w:left="567" w:right="1134" w:hanging="567"/>
    </w:pPr>
    <w:rPr>
      <w:rFonts w:ascii="Arial" w:hAnsi="Arial"/>
      <w:b/>
      <w:noProof/>
      <w:szCs w:val="24"/>
    </w:rPr>
  </w:style>
  <w:style w:type="paragraph" w:customStyle="1" w:styleId="FrontPage1">
    <w:name w:val="FrontPage1"/>
    <w:basedOn w:val="Normal"/>
    <w:next w:val="Brdtekst"/>
    <w:rsid w:val="00121D52"/>
    <w:pPr>
      <w:suppressAutoHyphens/>
      <w:spacing w:after="160" w:line="320" w:lineRule="exact"/>
    </w:pPr>
    <w:rPr>
      <w:rFonts w:ascii="TrueHelveticaLight" w:hAnsi="TrueHelveticaLight"/>
      <w:sz w:val="28"/>
    </w:rPr>
  </w:style>
  <w:style w:type="paragraph" w:customStyle="1" w:styleId="FrontPage2">
    <w:name w:val="FrontPage2"/>
    <w:basedOn w:val="FrontPage1"/>
    <w:next w:val="Brdtekst"/>
    <w:rsid w:val="00121D52"/>
    <w:pPr>
      <w:spacing w:line="400" w:lineRule="exact"/>
    </w:pPr>
    <w:rPr>
      <w:rFonts w:ascii="TrueHelveticaBlack" w:hAnsi="TrueHelveticaBlack"/>
      <w:sz w:val="36"/>
    </w:rPr>
  </w:style>
  <w:style w:type="paragraph" w:customStyle="1" w:styleId="ContentsPage">
    <w:name w:val="ContentsPage"/>
    <w:basedOn w:val="Overskrift1"/>
    <w:next w:val="BodyTextNoSpace"/>
    <w:rsid w:val="00121D52"/>
    <w:pPr>
      <w:spacing w:after="0"/>
      <w:outlineLvl w:val="9"/>
    </w:pPr>
    <w:rPr>
      <w:rFonts w:ascii="TrueHelveticaBlack" w:hAnsi="TrueHelveticaBlack"/>
    </w:rPr>
  </w:style>
  <w:style w:type="paragraph" w:styleId="Indholdsfortegnelse2">
    <w:name w:val="toc 2"/>
    <w:basedOn w:val="Indholdsfortegnelse1"/>
    <w:next w:val="Normal"/>
    <w:uiPriority w:val="39"/>
    <w:rsid w:val="001F3D8E"/>
    <w:pPr>
      <w:spacing w:before="0"/>
    </w:pPr>
    <w:rPr>
      <w:b w:val="0"/>
    </w:rPr>
  </w:style>
  <w:style w:type="paragraph" w:styleId="Indholdsfortegnelse3">
    <w:name w:val="toc 3"/>
    <w:basedOn w:val="Indholdsfortegnelse2"/>
    <w:next w:val="Normal"/>
    <w:semiHidden/>
    <w:rsid w:val="001F3D8E"/>
  </w:style>
  <w:style w:type="paragraph" w:styleId="Opstilling-punkttegn">
    <w:name w:val="List Bullet"/>
    <w:basedOn w:val="Brdtekst"/>
    <w:rsid w:val="00121D52"/>
    <w:pPr>
      <w:ind w:left="425" w:hanging="425"/>
    </w:pPr>
  </w:style>
  <w:style w:type="paragraph" w:customStyle="1" w:styleId="FrontPage3">
    <w:name w:val="FrontPage3"/>
    <w:basedOn w:val="FrontPage1"/>
    <w:next w:val="Brdtekst"/>
    <w:rsid w:val="00121D52"/>
    <w:pPr>
      <w:spacing w:before="160" w:after="0"/>
    </w:pPr>
    <w:rPr>
      <w:sz w:val="20"/>
    </w:rPr>
  </w:style>
  <w:style w:type="paragraph" w:styleId="Indholdsfortegnelse4">
    <w:name w:val="toc 4"/>
    <w:basedOn w:val="Indholdsfortegnelse3"/>
    <w:next w:val="Normal"/>
    <w:semiHidden/>
    <w:rsid w:val="00121D52"/>
    <w:pPr>
      <w:ind w:left="3403"/>
    </w:pPr>
  </w:style>
  <w:style w:type="paragraph" w:styleId="Opstilling-punkttegn2">
    <w:name w:val="List Bullet 2"/>
    <w:basedOn w:val="Opstilling-punkttegn"/>
    <w:rsid w:val="00121D52"/>
    <w:pPr>
      <w:ind w:left="850"/>
    </w:pPr>
  </w:style>
  <w:style w:type="paragraph" w:styleId="Billedtekst">
    <w:name w:val="caption"/>
    <w:basedOn w:val="Brdtekst"/>
    <w:next w:val="Brdtekst"/>
    <w:qFormat/>
    <w:rsid w:val="00121D52"/>
    <w:pPr>
      <w:spacing w:before="140" w:after="140"/>
      <w:ind w:left="1276" w:hanging="1276"/>
    </w:pPr>
    <w:rPr>
      <w:i/>
    </w:rPr>
  </w:style>
  <w:style w:type="character" w:styleId="Slutnotehenvisning">
    <w:name w:val="endnote reference"/>
    <w:basedOn w:val="Standardskrifttypeiafsnit"/>
    <w:semiHidden/>
    <w:rsid w:val="00121D52"/>
    <w:rPr>
      <w:vertAlign w:val="superscript"/>
    </w:rPr>
  </w:style>
  <w:style w:type="character" w:styleId="Fodnotehenvisning">
    <w:name w:val="footnote reference"/>
    <w:basedOn w:val="Standardskrifttypeiafsnit"/>
    <w:semiHidden/>
    <w:rsid w:val="00121D52"/>
    <w:rPr>
      <w:vertAlign w:val="superscript"/>
    </w:rPr>
  </w:style>
  <w:style w:type="paragraph" w:customStyle="1" w:styleId="ListBullet2NoSpace">
    <w:name w:val="List Bullet 2 NoSpace"/>
    <w:basedOn w:val="Opstilling-punkttegn2"/>
    <w:rsid w:val="00121D52"/>
    <w:pPr>
      <w:spacing w:after="0"/>
    </w:pPr>
  </w:style>
  <w:style w:type="paragraph" w:customStyle="1" w:styleId="ListBulletNoSpace">
    <w:name w:val="List Bullet NoSpace"/>
    <w:basedOn w:val="Opstilling-punkttegn"/>
    <w:rsid w:val="00121D52"/>
    <w:pPr>
      <w:spacing w:after="0"/>
    </w:pPr>
  </w:style>
  <w:style w:type="paragraph" w:styleId="Indholdsfortegnelse5">
    <w:name w:val="toc 5"/>
    <w:basedOn w:val="Normal"/>
    <w:next w:val="Normal"/>
    <w:semiHidden/>
    <w:rsid w:val="00121D52"/>
    <w:pPr>
      <w:tabs>
        <w:tab w:val="right" w:leader="dot" w:pos="7370"/>
      </w:tabs>
      <w:ind w:left="800"/>
    </w:pPr>
  </w:style>
  <w:style w:type="paragraph" w:styleId="Indholdsfortegnelse6">
    <w:name w:val="toc 6"/>
    <w:basedOn w:val="Normal"/>
    <w:next w:val="Normal"/>
    <w:semiHidden/>
    <w:rsid w:val="00121D52"/>
    <w:pPr>
      <w:tabs>
        <w:tab w:val="right" w:leader="dot" w:pos="7370"/>
      </w:tabs>
      <w:ind w:left="1000"/>
    </w:pPr>
  </w:style>
  <w:style w:type="paragraph" w:styleId="Indholdsfortegnelse7">
    <w:name w:val="toc 7"/>
    <w:basedOn w:val="Indholdsfortegnelse2"/>
    <w:semiHidden/>
    <w:rsid w:val="00121D52"/>
    <w:pPr>
      <w:ind w:right="0"/>
    </w:pPr>
  </w:style>
  <w:style w:type="paragraph" w:styleId="Indholdsfortegnelse8">
    <w:name w:val="toc 8"/>
    <w:basedOn w:val="Normal"/>
    <w:next w:val="Normal"/>
    <w:semiHidden/>
    <w:rsid w:val="00121D52"/>
    <w:pPr>
      <w:tabs>
        <w:tab w:val="right" w:leader="dot" w:pos="7370"/>
      </w:tabs>
      <w:ind w:left="1400"/>
    </w:pPr>
  </w:style>
  <w:style w:type="paragraph" w:styleId="Indholdsfortegnelse9">
    <w:name w:val="toc 9"/>
    <w:basedOn w:val="Normal"/>
    <w:next w:val="Normal"/>
    <w:semiHidden/>
    <w:rsid w:val="00121D52"/>
    <w:pPr>
      <w:tabs>
        <w:tab w:val="right" w:leader="dot" w:pos="7370"/>
      </w:tabs>
      <w:ind w:left="1600"/>
    </w:pPr>
  </w:style>
  <w:style w:type="paragraph" w:styleId="Opstilling-forts">
    <w:name w:val="List Continue"/>
    <w:basedOn w:val="Opstilling-talellerbogst"/>
    <w:rsid w:val="00121D52"/>
  </w:style>
  <w:style w:type="paragraph" w:styleId="Opstilling-forts2">
    <w:name w:val="List Continue 2"/>
    <w:basedOn w:val="Opstilling-forts"/>
    <w:rsid w:val="00121D52"/>
    <w:pPr>
      <w:ind w:left="851"/>
    </w:pPr>
  </w:style>
  <w:style w:type="paragraph" w:customStyle="1" w:styleId="ListContinue2NoSpace">
    <w:name w:val="List Continue 2 NoSpace"/>
    <w:basedOn w:val="Opstilling-forts2"/>
    <w:rsid w:val="00121D52"/>
    <w:pPr>
      <w:spacing w:after="0"/>
    </w:pPr>
  </w:style>
  <w:style w:type="paragraph" w:customStyle="1" w:styleId="ListContinueNoSpace">
    <w:name w:val="List Continue NoSpace"/>
    <w:basedOn w:val="Opstilling-forts"/>
    <w:rsid w:val="00121D52"/>
    <w:pPr>
      <w:spacing w:after="0"/>
    </w:pPr>
  </w:style>
  <w:style w:type="paragraph" w:customStyle="1" w:styleId="ListHanging">
    <w:name w:val="List Hanging"/>
    <w:basedOn w:val="Brdtekst"/>
    <w:rsid w:val="00121D52"/>
    <w:pPr>
      <w:ind w:left="1701" w:hanging="1701"/>
    </w:pPr>
  </w:style>
  <w:style w:type="paragraph" w:customStyle="1" w:styleId="ListHangingNoSpace">
    <w:name w:val="List Hanging NoSpace"/>
    <w:basedOn w:val="ListHanging"/>
    <w:rsid w:val="00121D52"/>
    <w:pPr>
      <w:spacing w:after="0"/>
    </w:pPr>
  </w:style>
  <w:style w:type="paragraph" w:styleId="Opstilling-talellerbogst">
    <w:name w:val="List Number"/>
    <w:basedOn w:val="Brdtekst"/>
    <w:rsid w:val="00121D52"/>
    <w:pPr>
      <w:ind w:left="425" w:hanging="425"/>
    </w:pPr>
  </w:style>
  <w:style w:type="paragraph" w:styleId="Opstilling-talellerbogst2">
    <w:name w:val="List Number 2"/>
    <w:basedOn w:val="Opstilling-talellerbogst"/>
    <w:rsid w:val="00121D52"/>
    <w:pPr>
      <w:ind w:left="850"/>
    </w:pPr>
  </w:style>
  <w:style w:type="paragraph" w:customStyle="1" w:styleId="ListNumber2NoSpace">
    <w:name w:val="List Number 2 NoSpace"/>
    <w:basedOn w:val="Opstilling-talellerbogst2"/>
    <w:rsid w:val="00121D52"/>
    <w:pPr>
      <w:spacing w:after="0"/>
    </w:pPr>
  </w:style>
  <w:style w:type="paragraph" w:customStyle="1" w:styleId="ListNumberNoSpace">
    <w:name w:val="List Number NoSpace"/>
    <w:basedOn w:val="Opstilling-talellerbogst"/>
    <w:rsid w:val="00121D52"/>
    <w:pPr>
      <w:spacing w:after="0"/>
    </w:pPr>
  </w:style>
  <w:style w:type="paragraph" w:customStyle="1" w:styleId="Table">
    <w:name w:val="Table"/>
    <w:basedOn w:val="Normal"/>
    <w:rsid w:val="00121D52"/>
    <w:pPr>
      <w:spacing w:before="140" w:after="140"/>
    </w:pPr>
  </w:style>
  <w:style w:type="paragraph" w:customStyle="1" w:styleId="MarginFrame">
    <w:name w:val="Margin Frame"/>
    <w:basedOn w:val="Normal"/>
    <w:rsid w:val="00121D52"/>
    <w:pPr>
      <w:framePr w:w="1985" w:wrap="around" w:vAnchor="text" w:hAnchor="margin" w:x="-2267" w:y="1"/>
    </w:pPr>
  </w:style>
  <w:style w:type="paragraph" w:styleId="Opstilling-forts3">
    <w:name w:val="List Continue 3"/>
    <w:basedOn w:val="Opstilling-forts2"/>
    <w:rsid w:val="00121D52"/>
    <w:pPr>
      <w:ind w:left="1276"/>
    </w:pPr>
  </w:style>
  <w:style w:type="paragraph" w:customStyle="1" w:styleId="ListContinue0">
    <w:name w:val="List Continue 0"/>
    <w:basedOn w:val="Opstilling-forts"/>
    <w:rsid w:val="00121D52"/>
    <w:pPr>
      <w:ind w:left="0"/>
    </w:pPr>
  </w:style>
  <w:style w:type="paragraph" w:customStyle="1" w:styleId="ListContinue0NoSpace">
    <w:name w:val="List Continue 0 NoSpace"/>
    <w:basedOn w:val="ListContinue0"/>
    <w:rsid w:val="00121D52"/>
    <w:pPr>
      <w:spacing w:after="0"/>
    </w:pPr>
  </w:style>
  <w:style w:type="paragraph" w:styleId="Opstilling-punkttegn3">
    <w:name w:val="List Bullet 3"/>
    <w:basedOn w:val="Opstilling-punkttegn2"/>
    <w:rsid w:val="00121D52"/>
    <w:pPr>
      <w:ind w:left="1276"/>
    </w:pPr>
  </w:style>
  <w:style w:type="paragraph" w:styleId="Slutnotetekst">
    <w:name w:val="endnote text"/>
    <w:basedOn w:val="Normal"/>
    <w:semiHidden/>
    <w:rsid w:val="00121D52"/>
    <w:pPr>
      <w:widowControl/>
    </w:pPr>
    <w:rPr>
      <w:rFonts w:ascii="CG Times" w:hAnsi="CG Times"/>
      <w:sz w:val="24"/>
      <w:lang w:val="en-US"/>
    </w:rPr>
  </w:style>
  <w:style w:type="paragraph" w:customStyle="1" w:styleId="ListBullet3NoSpace">
    <w:name w:val="List Bullet 3 NoSpace"/>
    <w:basedOn w:val="Opstilling-punkttegn3"/>
    <w:rsid w:val="00121D52"/>
    <w:pPr>
      <w:spacing w:after="0"/>
    </w:pPr>
  </w:style>
  <w:style w:type="paragraph" w:customStyle="1" w:styleId="FooterEven">
    <w:name w:val="FooterEven"/>
    <w:basedOn w:val="Sidefod"/>
    <w:rsid w:val="00121D52"/>
  </w:style>
  <w:style w:type="paragraph" w:customStyle="1" w:styleId="ListContinue3NoSpace">
    <w:name w:val="List Continue 3 NoSpace"/>
    <w:basedOn w:val="Opstilling-forts3"/>
    <w:rsid w:val="00121D52"/>
    <w:pPr>
      <w:spacing w:after="0"/>
    </w:pPr>
  </w:style>
  <w:style w:type="paragraph" w:styleId="Opstilling-talellerbogst3">
    <w:name w:val="List Number 3"/>
    <w:basedOn w:val="Opstilling-talellerbogst2"/>
    <w:rsid w:val="00121D52"/>
    <w:pPr>
      <w:ind w:left="1276"/>
    </w:pPr>
  </w:style>
  <w:style w:type="paragraph" w:customStyle="1" w:styleId="ListNumber3NoSpace">
    <w:name w:val="List Number 3 NoSpace"/>
    <w:basedOn w:val="Opstilling-talellerbogst3"/>
    <w:rsid w:val="00121D52"/>
    <w:pPr>
      <w:spacing w:after="0"/>
    </w:pPr>
  </w:style>
  <w:style w:type="paragraph" w:customStyle="1" w:styleId="FrontPageFrame">
    <w:name w:val="FrontPageFrame"/>
    <w:basedOn w:val="Normal"/>
    <w:rsid w:val="00121D52"/>
    <w:pPr>
      <w:framePr w:wrap="around" w:hAnchor="margin" w:x="-2267" w:yAlign="bottom"/>
      <w:tabs>
        <w:tab w:val="left" w:pos="1134"/>
      </w:tabs>
      <w:spacing w:line="240" w:lineRule="atLeast"/>
    </w:pPr>
    <w:rPr>
      <w:rFonts w:ascii="DaneHelveticaNeue" w:hAnsi="DaneHelveticaNeue"/>
      <w:sz w:val="14"/>
    </w:rPr>
  </w:style>
  <w:style w:type="paragraph" w:customStyle="1" w:styleId="HeaderEven">
    <w:name w:val="HeaderEven"/>
    <w:basedOn w:val="Sidehoved"/>
    <w:rsid w:val="00121D52"/>
  </w:style>
  <w:style w:type="paragraph" w:customStyle="1" w:styleId="Appendix">
    <w:name w:val="Appendix"/>
    <w:basedOn w:val="Overskrift1"/>
    <w:next w:val="Brdtekst"/>
    <w:rsid w:val="00121D52"/>
    <w:pPr>
      <w:outlineLvl w:val="9"/>
    </w:pPr>
  </w:style>
  <w:style w:type="character" w:customStyle="1" w:styleId="HeaderTitle">
    <w:name w:val="HeaderTitle"/>
    <w:basedOn w:val="Standardskrifttypeiafsnit"/>
    <w:rsid w:val="00121D52"/>
    <w:rPr>
      <w:rFonts w:ascii="DaneHelveticaNeue" w:hAnsi="DaneHelveticaNeue"/>
      <w:sz w:val="16"/>
    </w:rPr>
  </w:style>
  <w:style w:type="paragraph" w:styleId="Indeks1">
    <w:name w:val="index 1"/>
    <w:basedOn w:val="Normal"/>
    <w:next w:val="Normal"/>
    <w:semiHidden/>
    <w:rsid w:val="00121D52"/>
    <w:pPr>
      <w:tabs>
        <w:tab w:val="right" w:leader="dot" w:pos="5670"/>
      </w:tabs>
      <w:ind w:left="230" w:hanging="230"/>
    </w:pPr>
  </w:style>
  <w:style w:type="paragraph" w:styleId="Indeksoverskrift">
    <w:name w:val="index heading"/>
    <w:basedOn w:val="Normal"/>
    <w:next w:val="Indeks1"/>
    <w:semiHidden/>
    <w:rsid w:val="00121D52"/>
  </w:style>
  <w:style w:type="paragraph" w:customStyle="1" w:styleId="AppendixPage">
    <w:name w:val="AppendixPage"/>
    <w:basedOn w:val="ContentsPage"/>
    <w:next w:val="BodyTextNoSpace"/>
    <w:rsid w:val="00121D52"/>
    <w:pPr>
      <w:pageBreakBefore w:val="0"/>
      <w:spacing w:before="120" w:after="320"/>
    </w:pPr>
  </w:style>
  <w:style w:type="paragraph" w:customStyle="1" w:styleId="Typografi1">
    <w:name w:val="Typografi1"/>
    <w:basedOn w:val="Normal"/>
    <w:rsid w:val="00121D52"/>
    <w:pPr>
      <w:widowControl/>
    </w:pPr>
    <w:rPr>
      <w:sz w:val="24"/>
    </w:rPr>
  </w:style>
  <w:style w:type="paragraph" w:customStyle="1" w:styleId="niveau2">
    <w:name w:val="niveau 2"/>
    <w:basedOn w:val="Overskrift2"/>
    <w:link w:val="niveau2Tegn1"/>
    <w:rsid w:val="00121D52"/>
    <w:pPr>
      <w:outlineLvl w:val="9"/>
    </w:pPr>
  </w:style>
  <w:style w:type="paragraph" w:customStyle="1" w:styleId="niveau3">
    <w:name w:val="niveau 3"/>
    <w:basedOn w:val="niveau2"/>
    <w:link w:val="niveau3Tegn1"/>
    <w:rsid w:val="00121D52"/>
    <w:rPr>
      <w:sz w:val="23"/>
    </w:rPr>
  </w:style>
  <w:style w:type="character" w:styleId="Kommentarhenvisning">
    <w:name w:val="annotation reference"/>
    <w:basedOn w:val="Standardskrifttypeiafsnit"/>
    <w:uiPriority w:val="99"/>
    <w:semiHidden/>
    <w:rsid w:val="00121D52"/>
    <w:rPr>
      <w:sz w:val="16"/>
    </w:rPr>
  </w:style>
  <w:style w:type="paragraph" w:styleId="Kommentartekst">
    <w:name w:val="annotation text"/>
    <w:basedOn w:val="Normal"/>
    <w:link w:val="KommentartekstTegn"/>
    <w:uiPriority w:val="99"/>
    <w:semiHidden/>
    <w:rsid w:val="00121D52"/>
    <w:rPr>
      <w:sz w:val="20"/>
    </w:rPr>
  </w:style>
  <w:style w:type="paragraph" w:styleId="Brdtekstindrykning">
    <w:name w:val="Body Text Indent"/>
    <w:basedOn w:val="Normal"/>
    <w:rsid w:val="00121D52"/>
    <w:pPr>
      <w:widowControl/>
      <w:ind w:left="2127"/>
    </w:pPr>
  </w:style>
  <w:style w:type="paragraph" w:styleId="Markeringsbobletekst">
    <w:name w:val="Balloon Text"/>
    <w:basedOn w:val="Normal"/>
    <w:semiHidden/>
    <w:rsid w:val="00121D52"/>
    <w:rPr>
      <w:rFonts w:ascii="Tahoma" w:hAnsi="Tahoma" w:cs="Tahoma"/>
      <w:sz w:val="16"/>
      <w:szCs w:val="16"/>
    </w:rPr>
  </w:style>
  <w:style w:type="paragraph" w:styleId="Brdtekst2">
    <w:name w:val="Body Text 2"/>
    <w:basedOn w:val="Normal"/>
    <w:rsid w:val="00121D52"/>
    <w:rPr>
      <w:color w:val="000000"/>
    </w:rPr>
  </w:style>
  <w:style w:type="character" w:customStyle="1" w:styleId="Overskrift1Tegn">
    <w:name w:val="Overskrift 1 Tegn"/>
    <w:basedOn w:val="Standardskrifttypeiafsnit"/>
    <w:uiPriority w:val="9"/>
    <w:rsid w:val="00121D52"/>
    <w:rPr>
      <w:rFonts w:ascii="DaneHelveticaNeue" w:hAnsi="DaneHelveticaNeue"/>
      <w:b/>
      <w:noProof w:val="0"/>
      <w:sz w:val="32"/>
      <w:lang w:val="da-DK" w:eastAsia="da-DK" w:bidi="ar-SA"/>
    </w:rPr>
  </w:style>
  <w:style w:type="character" w:customStyle="1" w:styleId="Overskrift2Tegn">
    <w:name w:val="Overskrift 2 Tegn"/>
    <w:basedOn w:val="Overskrift1Tegn"/>
    <w:rsid w:val="00121D52"/>
    <w:rPr>
      <w:rFonts w:ascii="DaneHelveticaNeue" w:hAnsi="DaneHelveticaNeue"/>
      <w:b/>
      <w:noProof w:val="0"/>
      <w:sz w:val="27"/>
      <w:lang w:val="da-DK" w:eastAsia="da-DK" w:bidi="ar-SA"/>
    </w:rPr>
  </w:style>
  <w:style w:type="character" w:customStyle="1" w:styleId="niveau2Tegn">
    <w:name w:val="niveau 2 Tegn"/>
    <w:basedOn w:val="Overskrift2Tegn"/>
    <w:rsid w:val="00121D52"/>
    <w:rPr>
      <w:rFonts w:ascii="Arial" w:hAnsi="Arial"/>
      <w:b/>
      <w:noProof w:val="0"/>
      <w:sz w:val="27"/>
      <w:lang w:val="da-DK" w:eastAsia="da-DK" w:bidi="ar-SA"/>
    </w:rPr>
  </w:style>
  <w:style w:type="character" w:customStyle="1" w:styleId="niveau3Tegn">
    <w:name w:val="niveau 3 Tegn"/>
    <w:basedOn w:val="niveau2Tegn"/>
    <w:rsid w:val="00121D52"/>
    <w:rPr>
      <w:rFonts w:ascii="Arial" w:hAnsi="Arial"/>
      <w:b/>
      <w:noProof w:val="0"/>
      <w:sz w:val="23"/>
      <w:lang w:val="da-DK" w:eastAsia="da-DK" w:bidi="ar-SA"/>
    </w:rPr>
  </w:style>
  <w:style w:type="character" w:customStyle="1" w:styleId="BrdtekstTegn">
    <w:name w:val="Brødtekst Tegn"/>
    <w:basedOn w:val="Standardskrifttypeiafsnit"/>
    <w:rsid w:val="00121D52"/>
    <w:rPr>
      <w:noProof w:val="0"/>
      <w:sz w:val="24"/>
      <w:lang w:val="da-DK" w:eastAsia="da-DK" w:bidi="ar-SA"/>
    </w:rPr>
  </w:style>
  <w:style w:type="character" w:customStyle="1" w:styleId="BodyMarginTegn">
    <w:name w:val="Body Margin Tegn"/>
    <w:basedOn w:val="BrdtekstTegn"/>
    <w:rsid w:val="00121D52"/>
    <w:rPr>
      <w:noProof w:val="0"/>
      <w:sz w:val="24"/>
      <w:lang w:val="da-DK" w:eastAsia="da-DK" w:bidi="ar-SA"/>
    </w:rPr>
  </w:style>
  <w:style w:type="paragraph" w:styleId="Kommentaremne">
    <w:name w:val="annotation subject"/>
    <w:basedOn w:val="Kommentartekst"/>
    <w:next w:val="Kommentartekst"/>
    <w:semiHidden/>
    <w:rsid w:val="007C7850"/>
    <w:rPr>
      <w:b/>
      <w:bCs/>
    </w:rPr>
  </w:style>
  <w:style w:type="paragraph" w:styleId="NormalWeb">
    <w:name w:val="Normal (Web)"/>
    <w:basedOn w:val="Normal"/>
    <w:uiPriority w:val="99"/>
    <w:rsid w:val="00510FBD"/>
    <w:pPr>
      <w:widowControl/>
      <w:spacing w:before="100" w:beforeAutospacing="1" w:after="100" w:afterAutospacing="1"/>
    </w:pPr>
    <w:rPr>
      <w:szCs w:val="24"/>
    </w:rPr>
  </w:style>
  <w:style w:type="character" w:styleId="Hyperlink">
    <w:name w:val="Hyperlink"/>
    <w:basedOn w:val="Standardskrifttypeiafsnit"/>
    <w:uiPriority w:val="99"/>
    <w:rsid w:val="003725C2"/>
    <w:rPr>
      <w:color w:val="0000FF"/>
      <w:u w:val="single"/>
    </w:rPr>
  </w:style>
  <w:style w:type="paragraph" w:customStyle="1" w:styleId="RoedTekst">
    <w:name w:val="RoedTekst"/>
    <w:basedOn w:val="Normal"/>
    <w:link w:val="RoedTekstTegn"/>
    <w:rsid w:val="00B061A3"/>
    <w:rPr>
      <w:color w:val="FF0000"/>
    </w:rPr>
  </w:style>
  <w:style w:type="character" w:customStyle="1" w:styleId="RoedTekstTegn">
    <w:name w:val="RoedTekst Tegn"/>
    <w:basedOn w:val="Standardskrifttypeiafsnit"/>
    <w:link w:val="RoedTekst"/>
    <w:rsid w:val="00B061A3"/>
    <w:rPr>
      <w:rFonts w:ascii="Gill Sans MT" w:hAnsi="Gill Sans MT"/>
      <w:color w:val="FF0000"/>
      <w:sz w:val="22"/>
      <w:lang w:val="da-DK" w:eastAsia="da-DK" w:bidi="ar-SA"/>
    </w:rPr>
  </w:style>
  <w:style w:type="paragraph" w:customStyle="1" w:styleId="BlaaTekst">
    <w:name w:val="BlaaTekst"/>
    <w:basedOn w:val="Normal"/>
    <w:link w:val="BlaaTekstTegn"/>
    <w:rsid w:val="00B061A3"/>
    <w:rPr>
      <w:color w:val="0000FF"/>
    </w:rPr>
  </w:style>
  <w:style w:type="character" w:customStyle="1" w:styleId="BlaaTekstTegn">
    <w:name w:val="BlaaTekst Tegn"/>
    <w:basedOn w:val="Standardskrifttypeiafsnit"/>
    <w:link w:val="BlaaTekst"/>
    <w:rsid w:val="00B061A3"/>
    <w:rPr>
      <w:rFonts w:ascii="Gill Sans MT" w:hAnsi="Gill Sans MT"/>
      <w:color w:val="0000FF"/>
      <w:sz w:val="22"/>
      <w:lang w:val="da-DK" w:eastAsia="da-DK" w:bidi="ar-SA"/>
    </w:rPr>
  </w:style>
  <w:style w:type="paragraph" w:customStyle="1" w:styleId="GroenTekst">
    <w:name w:val="GroenTekst"/>
    <w:basedOn w:val="Normal"/>
    <w:link w:val="GroenTekstTegn"/>
    <w:rsid w:val="00476354"/>
    <w:rPr>
      <w:color w:val="008000"/>
    </w:rPr>
  </w:style>
  <w:style w:type="character" w:customStyle="1" w:styleId="GroenTekstTegn">
    <w:name w:val="GroenTekst Tegn"/>
    <w:basedOn w:val="Standardskrifttypeiafsnit"/>
    <w:link w:val="GroenTekst"/>
    <w:rsid w:val="00476354"/>
    <w:rPr>
      <w:rFonts w:ascii="Gill Sans MT" w:hAnsi="Gill Sans MT"/>
      <w:color w:val="008000"/>
      <w:sz w:val="22"/>
      <w:lang w:val="da-DK" w:eastAsia="da-DK" w:bidi="ar-SA"/>
    </w:rPr>
  </w:style>
  <w:style w:type="character" w:customStyle="1" w:styleId="Overskrift1Tegn1">
    <w:name w:val="Overskrift 1 Tegn1"/>
    <w:basedOn w:val="Standardskrifttypeiafsnit"/>
    <w:link w:val="Overskrift1"/>
    <w:uiPriority w:val="9"/>
    <w:rsid w:val="00377D00"/>
    <w:rPr>
      <w:rFonts w:asciiTheme="majorHAnsi" w:hAnsiTheme="majorHAnsi"/>
      <w:b/>
      <w:sz w:val="32"/>
    </w:rPr>
  </w:style>
  <w:style w:type="character" w:customStyle="1" w:styleId="Overskrift2Tegn1">
    <w:name w:val="Overskrift 2 Tegn1"/>
    <w:basedOn w:val="Overskrift1Tegn1"/>
    <w:link w:val="Overskrift2"/>
    <w:uiPriority w:val="9"/>
    <w:rsid w:val="007D0CD9"/>
    <w:rPr>
      <w:rFonts w:asciiTheme="majorHAnsi" w:hAnsiTheme="majorHAnsi"/>
      <w:b/>
      <w:sz w:val="30"/>
    </w:rPr>
  </w:style>
  <w:style w:type="character" w:customStyle="1" w:styleId="niveau2Tegn1">
    <w:name w:val="niveau 2 Tegn1"/>
    <w:basedOn w:val="Overskrift2Tegn1"/>
    <w:link w:val="niveau2"/>
    <w:rsid w:val="003932A0"/>
    <w:rPr>
      <w:rFonts w:ascii="Arial" w:hAnsi="Arial"/>
      <w:b/>
      <w:sz w:val="27"/>
      <w:lang w:val="da-DK" w:eastAsia="da-DK" w:bidi="ar-SA"/>
    </w:rPr>
  </w:style>
  <w:style w:type="character" w:customStyle="1" w:styleId="niveau3Tegn1">
    <w:name w:val="niveau 3 Tegn1"/>
    <w:basedOn w:val="niveau2Tegn1"/>
    <w:link w:val="niveau3"/>
    <w:rsid w:val="003932A0"/>
    <w:rPr>
      <w:rFonts w:ascii="Arial" w:hAnsi="Arial"/>
      <w:b/>
      <w:sz w:val="23"/>
      <w:lang w:val="da-DK" w:eastAsia="da-DK" w:bidi="ar-SA"/>
    </w:rPr>
  </w:style>
  <w:style w:type="character" w:customStyle="1" w:styleId="BrdtekstTegn1">
    <w:name w:val="Brødtekst Tegn1"/>
    <w:basedOn w:val="Standardskrifttypeiafsnit"/>
    <w:link w:val="Brdtekst"/>
    <w:rsid w:val="00B061A3"/>
    <w:rPr>
      <w:rFonts w:ascii="Gill Sans MT" w:hAnsi="Gill Sans MT"/>
      <w:sz w:val="22"/>
      <w:lang w:val="da-DK" w:eastAsia="da-DK" w:bidi="ar-SA"/>
    </w:rPr>
  </w:style>
  <w:style w:type="paragraph" w:customStyle="1" w:styleId="TypografiOverskrift1Arial">
    <w:name w:val="Typografi Overskrift 1 + Arial"/>
    <w:basedOn w:val="Overskrift1"/>
    <w:rsid w:val="00E56E89"/>
    <w:pPr>
      <w:ind w:left="567" w:hanging="567"/>
    </w:pPr>
    <w:rPr>
      <w:bCs/>
    </w:rPr>
  </w:style>
  <w:style w:type="paragraph" w:customStyle="1" w:styleId="Brdtekst21">
    <w:name w:val="Brødtekst 21"/>
    <w:basedOn w:val="Normal"/>
    <w:rsid w:val="00950705"/>
    <w:pPr>
      <w:tabs>
        <w:tab w:val="left" w:pos="-1440"/>
        <w:tab w:val="left" w:pos="-306"/>
        <w:tab w:val="left" w:pos="828"/>
        <w:tab w:val="left" w:pos="1962"/>
        <w:tab w:val="left" w:pos="3096"/>
        <w:tab w:val="left" w:pos="4230"/>
        <w:tab w:val="left" w:pos="5364"/>
        <w:tab w:val="left" w:pos="6498"/>
        <w:tab w:val="left" w:pos="7488"/>
        <w:tab w:val="left" w:pos="8766"/>
        <w:tab w:val="left" w:pos="9792"/>
      </w:tabs>
      <w:ind w:right="-144"/>
      <w:jc w:val="both"/>
    </w:pPr>
    <w:rPr>
      <w:rFonts w:ascii="Times New Roman" w:hAnsi="Times New Roman"/>
      <w:spacing w:val="-3"/>
    </w:rPr>
  </w:style>
  <w:style w:type="character" w:styleId="BesgtLink">
    <w:name w:val="FollowedHyperlink"/>
    <w:basedOn w:val="Standardskrifttypeiafsnit"/>
    <w:rsid w:val="00950705"/>
    <w:rPr>
      <w:color w:val="800080"/>
      <w:u w:val="single"/>
    </w:rPr>
  </w:style>
  <w:style w:type="character" w:customStyle="1" w:styleId="TegnTegn">
    <w:name w:val="Tegn Tegn"/>
    <w:basedOn w:val="Standardskrifttypeiafsnit"/>
    <w:rsid w:val="00466983"/>
    <w:rPr>
      <w:sz w:val="24"/>
      <w:lang w:val="da-DK" w:eastAsia="da-DK" w:bidi="ar-SA"/>
    </w:rPr>
  </w:style>
  <w:style w:type="character" w:customStyle="1" w:styleId="TegnTegn2">
    <w:name w:val="Tegn Tegn2"/>
    <w:basedOn w:val="Standardskrifttypeiafsnit"/>
    <w:rsid w:val="00466983"/>
    <w:rPr>
      <w:rFonts w:ascii="Arial" w:hAnsi="Arial"/>
      <w:b/>
      <w:sz w:val="32"/>
      <w:lang w:val="da-DK" w:eastAsia="da-DK" w:bidi="ar-SA"/>
    </w:rPr>
  </w:style>
  <w:style w:type="character" w:customStyle="1" w:styleId="TegnTegn1">
    <w:name w:val="Tegn Tegn1"/>
    <w:basedOn w:val="TegnTegn2"/>
    <w:rsid w:val="00466983"/>
    <w:rPr>
      <w:rFonts w:ascii="Arial" w:hAnsi="Arial"/>
      <w:b/>
      <w:sz w:val="27"/>
      <w:lang w:val="da-DK" w:eastAsia="da-DK" w:bidi="ar-SA"/>
    </w:rPr>
  </w:style>
  <w:style w:type="table" w:styleId="Tabel-Gitter">
    <w:name w:val="Table Grid"/>
    <w:basedOn w:val="Tabel-Normal"/>
    <w:uiPriority w:val="59"/>
    <w:rsid w:val="00F26580"/>
    <w:pPr>
      <w:widowControl w:val="0"/>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pografiBlaaTekst12pktFed">
    <w:name w:val="Typografi BlaaTekst + 12 pkt Fed"/>
    <w:basedOn w:val="BlaaTekst"/>
    <w:link w:val="TypografiBlaaTekst12pktFedTegn"/>
    <w:rsid w:val="00732C37"/>
    <w:rPr>
      <w:b/>
      <w:bCs/>
    </w:rPr>
  </w:style>
  <w:style w:type="character" w:customStyle="1" w:styleId="TypografiBlaaTekst12pktFedTegn">
    <w:name w:val="Typografi BlaaTekst + 12 pkt Fed Tegn"/>
    <w:basedOn w:val="BlaaTekstTegn"/>
    <w:link w:val="TypografiBlaaTekst12pktFed"/>
    <w:rsid w:val="00732C37"/>
    <w:rPr>
      <w:rFonts w:ascii="Gill Sans MT" w:hAnsi="Gill Sans MT"/>
      <w:b/>
      <w:bCs/>
      <w:color w:val="0000FF"/>
      <w:sz w:val="22"/>
      <w:lang w:val="da-DK" w:eastAsia="da-DK" w:bidi="ar-SA"/>
    </w:rPr>
  </w:style>
  <w:style w:type="paragraph" w:customStyle="1" w:styleId="TypografiGroenTekst12pktFed">
    <w:name w:val="Typografi GroenTekst + 12 pkt Fed"/>
    <w:basedOn w:val="GroenTekst"/>
    <w:link w:val="TypografiGroenTekst12pktFedTegn"/>
    <w:rsid w:val="00732C37"/>
    <w:rPr>
      <w:b/>
      <w:bCs/>
    </w:rPr>
  </w:style>
  <w:style w:type="character" w:customStyle="1" w:styleId="TypografiGroenTekst12pktFedTegn">
    <w:name w:val="Typografi GroenTekst + 12 pkt Fed Tegn"/>
    <w:basedOn w:val="GroenTekstTegn"/>
    <w:link w:val="TypografiGroenTekst12pktFed"/>
    <w:rsid w:val="00732C37"/>
    <w:rPr>
      <w:rFonts w:ascii="Gill Sans MT" w:hAnsi="Gill Sans MT"/>
      <w:b/>
      <w:bCs/>
      <w:color w:val="008000"/>
      <w:sz w:val="22"/>
      <w:lang w:val="da-DK" w:eastAsia="da-DK" w:bidi="ar-SA"/>
    </w:rPr>
  </w:style>
  <w:style w:type="paragraph" w:customStyle="1" w:styleId="Projektnavn">
    <w:name w:val="Projektnavn"/>
    <w:basedOn w:val="Overskrift1"/>
    <w:link w:val="ProjektnavnTegn"/>
    <w:rsid w:val="00611E52"/>
    <w:pPr>
      <w:tabs>
        <w:tab w:val="left" w:pos="2835"/>
      </w:tabs>
      <w:ind w:left="425"/>
    </w:pPr>
  </w:style>
  <w:style w:type="character" w:customStyle="1" w:styleId="ProjektnavnTegn">
    <w:name w:val="Projektnavn Tegn"/>
    <w:basedOn w:val="Overskrift1Tegn1"/>
    <w:link w:val="Projektnavn"/>
    <w:rsid w:val="00611E52"/>
    <w:rPr>
      <w:rFonts w:asciiTheme="majorHAnsi" w:hAnsiTheme="majorHAnsi"/>
      <w:b/>
      <w:sz w:val="32"/>
    </w:rPr>
  </w:style>
  <w:style w:type="paragraph" w:customStyle="1" w:styleId="Projektnummer">
    <w:name w:val="Projektnummer"/>
    <w:basedOn w:val="Overskrift1"/>
    <w:link w:val="ProjektnummerTegn"/>
    <w:rsid w:val="00611E52"/>
    <w:pPr>
      <w:tabs>
        <w:tab w:val="left" w:pos="2835"/>
      </w:tabs>
      <w:ind w:left="425"/>
    </w:pPr>
  </w:style>
  <w:style w:type="character" w:customStyle="1" w:styleId="ProjektnummerTegn">
    <w:name w:val="Projektnummer Tegn"/>
    <w:basedOn w:val="Overskrift1Tegn1"/>
    <w:link w:val="Projektnummer"/>
    <w:rsid w:val="00611E52"/>
    <w:rPr>
      <w:rFonts w:asciiTheme="majorHAnsi" w:hAnsiTheme="majorHAnsi"/>
      <w:b/>
      <w:sz w:val="32"/>
    </w:rPr>
  </w:style>
  <w:style w:type="paragraph" w:customStyle="1" w:styleId="TypografiOverskrift2Fr0pktEfter0pktLinjeafstande">
    <w:name w:val="Typografi Overskrift 2 + Før:  0 pkt. Efter:  0 pkt. Linjeafstand:  e..."/>
    <w:basedOn w:val="Overskrift2"/>
    <w:rsid w:val="005324A2"/>
    <w:pPr>
      <w:spacing w:before="0" w:after="60" w:line="240" w:lineRule="auto"/>
    </w:pPr>
    <w:rPr>
      <w:bCs/>
    </w:rPr>
  </w:style>
  <w:style w:type="paragraph" w:customStyle="1" w:styleId="TypografiOverskrift1Fr0pktEfter0pktLinjeafstande">
    <w:name w:val="Typografi Overskrift 1 + Før:  0 pkt. Efter:  0 pkt. Linjeafstand:  e..."/>
    <w:basedOn w:val="Overskrift1"/>
    <w:rsid w:val="00A2134D"/>
    <w:rPr>
      <w:bCs/>
    </w:rPr>
  </w:style>
  <w:style w:type="paragraph" w:customStyle="1" w:styleId="TypografiOverskrift2Fr0pktEfter0pktLinjeafstande1">
    <w:name w:val="Typografi Overskrift 2 + Før:  0 pkt. Efter:  0 pkt. Linjeafstand:  e...1"/>
    <w:basedOn w:val="Overskrift2"/>
    <w:rsid w:val="00474294"/>
    <w:pPr>
      <w:spacing w:before="0" w:after="60" w:line="240" w:lineRule="auto"/>
    </w:pPr>
    <w:rPr>
      <w:bCs/>
    </w:rPr>
  </w:style>
  <w:style w:type="paragraph" w:customStyle="1" w:styleId="TypografiOverskrift2Fr0pktEfter0pktLinjeafstande2">
    <w:name w:val="Typografi Overskrift 2 + Før:  0 pkt. Efter:  0 pkt. Linjeafstand:  e...2"/>
    <w:basedOn w:val="Overskrift2"/>
    <w:rsid w:val="00474294"/>
    <w:pPr>
      <w:spacing w:before="0" w:after="60" w:line="240" w:lineRule="auto"/>
    </w:pPr>
    <w:rPr>
      <w:bCs/>
    </w:rPr>
  </w:style>
  <w:style w:type="paragraph" w:styleId="Listeafsnit">
    <w:name w:val="List Paragraph"/>
    <w:basedOn w:val="Normal"/>
    <w:link w:val="ListeafsnitTegn"/>
    <w:uiPriority w:val="34"/>
    <w:qFormat/>
    <w:rsid w:val="00C01BDF"/>
    <w:pPr>
      <w:ind w:left="720"/>
      <w:contextualSpacing/>
    </w:pPr>
  </w:style>
  <w:style w:type="character" w:styleId="Fremhv">
    <w:name w:val="Emphasis"/>
    <w:basedOn w:val="Standardskrifttypeiafsnit"/>
    <w:qFormat/>
    <w:rsid w:val="0017024A"/>
    <w:rPr>
      <w:i/>
      <w:iCs/>
    </w:rPr>
  </w:style>
  <w:style w:type="paragraph" w:styleId="Ingenafstand">
    <w:name w:val="No Spacing"/>
    <w:uiPriority w:val="1"/>
    <w:qFormat/>
    <w:rsid w:val="009D16CE"/>
    <w:pPr>
      <w:widowControl w:val="0"/>
    </w:pPr>
    <w:rPr>
      <w:rFonts w:ascii="Gill Sans MT" w:hAnsi="Gill Sans MT"/>
      <w:sz w:val="22"/>
    </w:rPr>
  </w:style>
  <w:style w:type="paragraph" w:styleId="Fodnotetekst">
    <w:name w:val="footnote text"/>
    <w:basedOn w:val="Normal"/>
    <w:link w:val="FodnotetekstTegn"/>
    <w:rsid w:val="00D139DE"/>
    <w:pPr>
      <w:spacing w:after="0"/>
    </w:pPr>
    <w:rPr>
      <w:sz w:val="24"/>
      <w:szCs w:val="24"/>
    </w:rPr>
  </w:style>
  <w:style w:type="character" w:customStyle="1" w:styleId="FodnotetekstTegn">
    <w:name w:val="Fodnotetekst Tegn"/>
    <w:basedOn w:val="Standardskrifttypeiafsnit"/>
    <w:link w:val="Fodnotetekst"/>
    <w:rsid w:val="00D139DE"/>
    <w:rPr>
      <w:rFonts w:asciiTheme="minorHAnsi" w:hAnsiTheme="minorHAnsi"/>
      <w:sz w:val="24"/>
      <w:szCs w:val="24"/>
    </w:rPr>
  </w:style>
  <w:style w:type="paragraph" w:customStyle="1" w:styleId="Header1">
    <w:name w:val="Header1"/>
    <w:basedOn w:val="Normal"/>
    <w:rsid w:val="00086196"/>
    <w:pPr>
      <w:widowControl/>
      <w:spacing w:after="0"/>
    </w:pPr>
    <w:rPr>
      <w:rFonts w:ascii="Gill Sans MT" w:hAnsi="Gill Sans MT"/>
      <w:color w:val="092869"/>
      <w:kern w:val="20"/>
      <w:sz w:val="20"/>
    </w:rPr>
  </w:style>
  <w:style w:type="character" w:customStyle="1" w:styleId="SidefodTegn">
    <w:name w:val="Sidefod Tegn"/>
    <w:basedOn w:val="Standardskrifttypeiafsnit"/>
    <w:link w:val="Sidefod"/>
    <w:uiPriority w:val="99"/>
    <w:rsid w:val="009C1E2D"/>
    <w:rPr>
      <w:rFonts w:ascii="DaneHelveticaNeue" w:hAnsi="DaneHelveticaNeue"/>
      <w:sz w:val="12"/>
    </w:rPr>
  </w:style>
  <w:style w:type="character" w:styleId="Ulstomtale">
    <w:name w:val="Unresolved Mention"/>
    <w:basedOn w:val="Standardskrifttypeiafsnit"/>
    <w:uiPriority w:val="99"/>
    <w:semiHidden/>
    <w:unhideWhenUsed/>
    <w:rsid w:val="00554327"/>
    <w:rPr>
      <w:color w:val="808080"/>
      <w:shd w:val="clear" w:color="auto" w:fill="E6E6E6"/>
    </w:rPr>
  </w:style>
  <w:style w:type="paragraph" w:styleId="Undertitel">
    <w:name w:val="Subtitle"/>
    <w:basedOn w:val="Normal"/>
    <w:next w:val="Normal"/>
    <w:link w:val="UndertitelTegn"/>
    <w:qFormat/>
    <w:rsid w:val="0045023E"/>
    <w:pPr>
      <w:numPr>
        <w:ilvl w:val="1"/>
      </w:numPr>
      <w:spacing w:after="160"/>
    </w:pPr>
    <w:rPr>
      <w:rFonts w:eastAsiaTheme="minorEastAsia" w:cstheme="minorBidi"/>
      <w:color w:val="5A5A5A" w:themeColor="text1" w:themeTint="A5"/>
      <w:spacing w:val="15"/>
      <w:szCs w:val="22"/>
    </w:rPr>
  </w:style>
  <w:style w:type="character" w:customStyle="1" w:styleId="UndertitelTegn">
    <w:name w:val="Undertitel Tegn"/>
    <w:basedOn w:val="Standardskrifttypeiafsnit"/>
    <w:link w:val="Undertitel"/>
    <w:rsid w:val="0045023E"/>
    <w:rPr>
      <w:rFonts w:asciiTheme="minorHAnsi" w:eastAsiaTheme="minorEastAsia" w:hAnsiTheme="minorHAnsi" w:cstheme="minorBidi"/>
      <w:color w:val="5A5A5A" w:themeColor="text1" w:themeTint="A5"/>
      <w:spacing w:val="15"/>
      <w:sz w:val="22"/>
      <w:szCs w:val="22"/>
    </w:rPr>
  </w:style>
  <w:style w:type="paragraph" w:customStyle="1" w:styleId="Default">
    <w:name w:val="Default"/>
    <w:rsid w:val="000549BD"/>
    <w:pPr>
      <w:autoSpaceDE w:val="0"/>
      <w:autoSpaceDN w:val="0"/>
      <w:adjustRightInd w:val="0"/>
    </w:pPr>
    <w:rPr>
      <w:rFonts w:ascii="Calibri" w:hAnsi="Calibri" w:cs="Calibri"/>
      <w:color w:val="000000"/>
      <w:sz w:val="24"/>
      <w:szCs w:val="24"/>
    </w:rPr>
  </w:style>
  <w:style w:type="character" w:customStyle="1" w:styleId="KommentartekstTegn">
    <w:name w:val="Kommentartekst Tegn"/>
    <w:basedOn w:val="Standardskrifttypeiafsnit"/>
    <w:link w:val="Kommentartekst"/>
    <w:uiPriority w:val="99"/>
    <w:semiHidden/>
    <w:rsid w:val="00E03FCD"/>
    <w:rPr>
      <w:rFonts w:asciiTheme="minorHAnsi" w:hAnsiTheme="minorHAnsi"/>
    </w:rPr>
  </w:style>
  <w:style w:type="paragraph" w:styleId="Korrektur">
    <w:name w:val="Revision"/>
    <w:hidden/>
    <w:uiPriority w:val="99"/>
    <w:semiHidden/>
    <w:rsid w:val="00CD4FDA"/>
    <w:rPr>
      <w:rFonts w:asciiTheme="minorHAnsi" w:hAnsiTheme="minorHAnsi"/>
      <w:sz w:val="22"/>
    </w:rPr>
  </w:style>
  <w:style w:type="character" w:customStyle="1" w:styleId="SidehovedTegn">
    <w:name w:val="Sidehoved Tegn"/>
    <w:basedOn w:val="Standardskrifttypeiafsnit"/>
    <w:link w:val="Sidehoved"/>
    <w:uiPriority w:val="99"/>
    <w:rsid w:val="000E4937"/>
    <w:rPr>
      <w:rFonts w:ascii="Arial" w:hAnsi="Arial"/>
      <w:sz w:val="22"/>
    </w:rPr>
  </w:style>
  <w:style w:type="character" w:customStyle="1" w:styleId="ListeafsnitTegn">
    <w:name w:val="Listeafsnit Tegn"/>
    <w:basedOn w:val="Standardskrifttypeiafsnit"/>
    <w:link w:val="Listeafsnit"/>
    <w:uiPriority w:val="34"/>
    <w:rsid w:val="00397819"/>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9307">
      <w:bodyDiv w:val="1"/>
      <w:marLeft w:val="0"/>
      <w:marRight w:val="0"/>
      <w:marTop w:val="0"/>
      <w:marBottom w:val="0"/>
      <w:divBdr>
        <w:top w:val="none" w:sz="0" w:space="0" w:color="auto"/>
        <w:left w:val="none" w:sz="0" w:space="0" w:color="auto"/>
        <w:bottom w:val="none" w:sz="0" w:space="0" w:color="auto"/>
        <w:right w:val="none" w:sz="0" w:space="0" w:color="auto"/>
      </w:divBdr>
      <w:divsChild>
        <w:div w:id="151253089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3113336">
      <w:bodyDiv w:val="1"/>
      <w:marLeft w:val="0"/>
      <w:marRight w:val="0"/>
      <w:marTop w:val="0"/>
      <w:marBottom w:val="0"/>
      <w:divBdr>
        <w:top w:val="none" w:sz="0" w:space="0" w:color="auto"/>
        <w:left w:val="none" w:sz="0" w:space="0" w:color="auto"/>
        <w:bottom w:val="none" w:sz="0" w:space="0" w:color="auto"/>
        <w:right w:val="none" w:sz="0" w:space="0" w:color="auto"/>
      </w:divBdr>
    </w:div>
    <w:div w:id="396366217">
      <w:bodyDiv w:val="1"/>
      <w:marLeft w:val="0"/>
      <w:marRight w:val="0"/>
      <w:marTop w:val="0"/>
      <w:marBottom w:val="0"/>
      <w:divBdr>
        <w:top w:val="none" w:sz="0" w:space="0" w:color="auto"/>
        <w:left w:val="none" w:sz="0" w:space="0" w:color="auto"/>
        <w:bottom w:val="none" w:sz="0" w:space="0" w:color="auto"/>
        <w:right w:val="none" w:sz="0" w:space="0" w:color="auto"/>
      </w:divBdr>
    </w:div>
    <w:div w:id="418451778">
      <w:bodyDiv w:val="1"/>
      <w:marLeft w:val="0"/>
      <w:marRight w:val="0"/>
      <w:marTop w:val="0"/>
      <w:marBottom w:val="0"/>
      <w:divBdr>
        <w:top w:val="none" w:sz="0" w:space="0" w:color="auto"/>
        <w:left w:val="none" w:sz="0" w:space="0" w:color="auto"/>
        <w:bottom w:val="none" w:sz="0" w:space="0" w:color="auto"/>
        <w:right w:val="none" w:sz="0" w:space="0" w:color="auto"/>
      </w:divBdr>
    </w:div>
    <w:div w:id="1181092976">
      <w:bodyDiv w:val="1"/>
      <w:marLeft w:val="0"/>
      <w:marRight w:val="0"/>
      <w:marTop w:val="0"/>
      <w:marBottom w:val="0"/>
      <w:divBdr>
        <w:top w:val="none" w:sz="0" w:space="0" w:color="auto"/>
        <w:left w:val="none" w:sz="0" w:space="0" w:color="auto"/>
        <w:bottom w:val="none" w:sz="0" w:space="0" w:color="auto"/>
        <w:right w:val="none" w:sz="0" w:space="0" w:color="auto"/>
      </w:divBdr>
    </w:div>
    <w:div w:id="1290433513">
      <w:bodyDiv w:val="1"/>
      <w:marLeft w:val="0"/>
      <w:marRight w:val="0"/>
      <w:marTop w:val="0"/>
      <w:marBottom w:val="0"/>
      <w:divBdr>
        <w:top w:val="none" w:sz="0" w:space="0" w:color="auto"/>
        <w:left w:val="none" w:sz="0" w:space="0" w:color="auto"/>
        <w:bottom w:val="none" w:sz="0" w:space="0" w:color="auto"/>
        <w:right w:val="none" w:sz="0" w:space="0" w:color="auto"/>
      </w:divBdr>
    </w:div>
    <w:div w:id="1431314769">
      <w:bodyDiv w:val="1"/>
      <w:marLeft w:val="0"/>
      <w:marRight w:val="0"/>
      <w:marTop w:val="0"/>
      <w:marBottom w:val="0"/>
      <w:divBdr>
        <w:top w:val="none" w:sz="0" w:space="0" w:color="auto"/>
        <w:left w:val="none" w:sz="0" w:space="0" w:color="auto"/>
        <w:bottom w:val="none" w:sz="0" w:space="0" w:color="auto"/>
        <w:right w:val="none" w:sz="0" w:space="0" w:color="auto"/>
      </w:divBdr>
    </w:div>
    <w:div w:id="1514612304">
      <w:bodyDiv w:val="1"/>
      <w:marLeft w:val="0"/>
      <w:marRight w:val="0"/>
      <w:marTop w:val="0"/>
      <w:marBottom w:val="0"/>
      <w:divBdr>
        <w:top w:val="none" w:sz="0" w:space="0" w:color="auto"/>
        <w:left w:val="none" w:sz="0" w:space="0" w:color="auto"/>
        <w:bottom w:val="none" w:sz="0" w:space="0" w:color="auto"/>
        <w:right w:val="none" w:sz="0" w:space="0" w:color="auto"/>
      </w:divBdr>
    </w:div>
    <w:div w:id="1911302873">
      <w:bodyDiv w:val="1"/>
      <w:marLeft w:val="0"/>
      <w:marRight w:val="0"/>
      <w:marTop w:val="0"/>
      <w:marBottom w:val="0"/>
      <w:divBdr>
        <w:top w:val="none" w:sz="0" w:space="0" w:color="auto"/>
        <w:left w:val="none" w:sz="0" w:space="0" w:color="auto"/>
        <w:bottom w:val="none" w:sz="0" w:space="0" w:color="auto"/>
        <w:right w:val="none" w:sz="0" w:space="0" w:color="auto"/>
      </w:divBdr>
    </w:div>
    <w:div w:id="2100641442">
      <w:bodyDiv w:val="1"/>
      <w:marLeft w:val="0"/>
      <w:marRight w:val="0"/>
      <w:marTop w:val="0"/>
      <w:marBottom w:val="0"/>
      <w:divBdr>
        <w:top w:val="none" w:sz="0" w:space="0" w:color="auto"/>
        <w:left w:val="none" w:sz="0" w:space="0" w:color="auto"/>
        <w:bottom w:val="none" w:sz="0" w:space="0" w:color="auto"/>
        <w:right w:val="none" w:sz="0" w:space="0" w:color="auto"/>
      </w:divBdr>
    </w:div>
    <w:div w:id="2136217813">
      <w:bodyDiv w:val="1"/>
      <w:marLeft w:val="0"/>
      <w:marRight w:val="0"/>
      <w:marTop w:val="0"/>
      <w:marBottom w:val="0"/>
      <w:divBdr>
        <w:top w:val="none" w:sz="0" w:space="0" w:color="auto"/>
        <w:left w:val="none" w:sz="0" w:space="0" w:color="auto"/>
        <w:bottom w:val="none" w:sz="0" w:space="0" w:color="auto"/>
        <w:right w:val="none" w:sz="0" w:space="0" w:color="auto"/>
      </w:divBdr>
      <w:divsChild>
        <w:div w:id="659040219">
          <w:marLeft w:val="0"/>
          <w:marRight w:val="0"/>
          <w:marTop w:val="0"/>
          <w:marBottom w:val="0"/>
          <w:divBdr>
            <w:top w:val="none" w:sz="0" w:space="0" w:color="auto"/>
            <w:left w:val="none" w:sz="0" w:space="0" w:color="auto"/>
            <w:bottom w:val="none" w:sz="0" w:space="0" w:color="auto"/>
            <w:right w:val="none" w:sz="0" w:space="0" w:color="auto"/>
          </w:divBdr>
        </w:div>
        <w:div w:id="1219782507">
          <w:marLeft w:val="0"/>
          <w:marRight w:val="0"/>
          <w:marTop w:val="0"/>
          <w:marBottom w:val="0"/>
          <w:divBdr>
            <w:top w:val="none" w:sz="0" w:space="0" w:color="auto"/>
            <w:left w:val="none" w:sz="0" w:space="0" w:color="auto"/>
            <w:bottom w:val="none" w:sz="0" w:space="0" w:color="auto"/>
            <w:right w:val="none" w:sz="0" w:space="0" w:color="auto"/>
          </w:divBdr>
        </w:div>
        <w:div w:id="1520971832">
          <w:marLeft w:val="0"/>
          <w:marRight w:val="0"/>
          <w:marTop w:val="0"/>
          <w:marBottom w:val="0"/>
          <w:divBdr>
            <w:top w:val="none" w:sz="0" w:space="0" w:color="auto"/>
            <w:left w:val="none" w:sz="0" w:space="0" w:color="auto"/>
            <w:bottom w:val="none" w:sz="0" w:space="0" w:color="auto"/>
            <w:right w:val="none" w:sz="0" w:space="0" w:color="auto"/>
          </w:divBdr>
        </w:div>
        <w:div w:id="1599554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www.kk.dk/indhold/gravetilladelser?nm_extag=Link%3D%27PageBox%2C%20Tilladelser/Gravetilladelser%27" TargetMode="External"/><Relationship Id="rId47" Type="http://schemas.openxmlformats.org/officeDocument/2006/relationships/hyperlink" Target="mailto:CD6M@tmf.kk.dk" TargetMode="External"/><Relationship Id="rId50" Type="http://schemas.openxmlformats.org/officeDocument/2006/relationships/hyperlink" Target="mailto:cp3w@tmf.kk.dk" TargetMode="External"/><Relationship Id="rId55" Type="http://schemas.openxmlformats.org/officeDocument/2006/relationships/hyperlink" Target="mailto:forbyg@hbr.dk"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hyperlink" Target="https://kk.sites.itera.dk/apps/kk_pub2/pdf/1357_e6dbac81b8b7.pdf" TargetMode="External"/><Relationship Id="rId45" Type="http://schemas.openxmlformats.org/officeDocument/2006/relationships/hyperlink" Target="https://www.kk.dk/artikel/tekniske-standarder-veje-pladser-og-parker" TargetMode="External"/><Relationship Id="rId53" Type="http://schemas.openxmlformats.org/officeDocument/2006/relationships/hyperlink" Target="mailto:ledningsoplysning@edf-dk.com" TargetMode="External"/><Relationship Id="rId58" Type="http://schemas.openxmlformats.org/officeDocument/2006/relationships/image" Target="media/image30.png"/><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7.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kk.sites.itera.dk/apps/kk_pub2/index.asp?mode=detalje&amp;id=2008" TargetMode="External"/><Relationship Id="rId48" Type="http://schemas.openxmlformats.org/officeDocument/2006/relationships/hyperlink" Target="mailto:P13H@kk.dk" TargetMode="External"/><Relationship Id="rId56" Type="http://schemas.openxmlformats.org/officeDocument/2006/relationships/image" Target="media/image28.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gadelys@edf-dk.com"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g"/><Relationship Id="rId46" Type="http://schemas.openxmlformats.org/officeDocument/2006/relationships/hyperlink" Target="mailto:belysning@tmf.kk.dk" TargetMode="External"/><Relationship Id="rId59" Type="http://schemas.openxmlformats.org/officeDocument/2006/relationships/header" Target="header2.xml"/><Relationship Id="rId20" Type="http://schemas.openxmlformats.org/officeDocument/2006/relationships/image" Target="media/image8.jpeg"/><Relationship Id="rId41" Type="http://schemas.openxmlformats.org/officeDocument/2006/relationships/hyperlink" Target="http://kk.sites.itera.dk/apps/kk_pub2/index.asp?mode=detalje&amp;id=1646" TargetMode="External"/><Relationship Id="rId54" Type="http://schemas.openxmlformats.org/officeDocument/2006/relationships/hyperlink" Target="mailto:I53X@kk.dk"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hyperlink" Target="mailto:PZ7P@kk.dk" TargetMode="External"/><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hyperlink" Target="https://www.kk.dk/artikel/tekniske-standarder-veje-pladser-og-parker" TargetMode="External"/><Relationship Id="rId52" Type="http://schemas.openxmlformats.org/officeDocument/2006/relationships/hyperlink" Target="mailto:per.hangaard@edf-dk.com" TargetMode="External"/><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400963\Lokale%20indstillinger\Temporary%20Internet%20Files\Content.IE5\PKGJCWO0\ParadigmeSAB18012012%5b1%5d.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541674E297B8A48B49B7B322E1D8E22" ma:contentTypeVersion="17" ma:contentTypeDescription="Opret et nyt dokument." ma:contentTypeScope="" ma:versionID="f03bf015fb34194b167475c9a548cfaa">
  <xsd:schema xmlns:xsd="http://www.w3.org/2001/XMLSchema" xmlns:xs="http://www.w3.org/2001/XMLSchema" xmlns:p="http://schemas.microsoft.com/office/2006/metadata/properties" xmlns:ns2="8def7f87-b503-4b5e-8e20-ae44634d214d" xmlns:ns3="a41febd6-8fd5-4094-89eb-439f2787c48c" targetNamespace="http://schemas.microsoft.com/office/2006/metadata/properties" ma:root="true" ma:fieldsID="b2156f369e1cd3bba16c3f95418c3aaa" ns2:_="" ns3:_="">
    <xsd:import namespace="8def7f87-b503-4b5e-8e20-ae44634d214d"/>
    <xsd:import namespace="a41febd6-8fd5-4094-89eb-439f2787c4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2:MediaServiceAutoKeyPoints" minOccurs="0"/>
                <xsd:element ref="ns2:MediaServiceKeyPoints" minOccurs="0"/>
                <xsd:element ref="ns2:eDoc"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f7f87-b503-4b5e-8e20-ae44634d2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ledmærker" ma:readOnly="false" ma:fieldId="{5cf76f15-5ced-4ddc-b409-7134ff3c332f}" ma:taxonomyMulti="true" ma:sspId="e6a412d2-aea5-45d9-add9-4615ec186553" ma:termSetId="09814cd3-568e-fe90-9814-8d621ff8fb84" ma:anchorId="fba54fb3-c3e1-fe81-a776-ca4b69148c4d" ma:open="true" ma:isKeyword="false">
      <xsd:complexType>
        <xsd:sequence>
          <xsd:element ref="pc:Terms" minOccurs="0" maxOccurs="1"/>
        </xsd:sequence>
      </xsd:complex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eDoc" ma:index="22" nillable="true" ma:displayName="eDoc" ma:internalName="eDoc">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1febd6-8fd5-4094-89eb-439f2787c48c"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ef7f87-b503-4b5e-8e20-ae44634d214d">
      <Terms xmlns="http://schemas.microsoft.com/office/infopath/2007/PartnerControls"/>
    </lcf76f155ced4ddcb4097134ff3c332f>
    <eDoc xmlns="8def7f87-b503-4b5e-8e20-ae44634d214d"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77FE04-6B8E-4F78-A5C8-51E5C888E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f7f87-b503-4b5e-8e20-ae44634d214d"/>
    <ds:schemaRef ds:uri="a41febd6-8fd5-4094-89eb-439f2787c4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552007-B9FD-42F4-A6BD-D70F7399091F}">
  <ds:schemaRefs>
    <ds:schemaRef ds:uri="http://schemas.microsoft.com/office/2006/metadata/properties"/>
    <ds:schemaRef ds:uri="http://schemas.microsoft.com/office/infopath/2007/PartnerControls"/>
    <ds:schemaRef ds:uri="8def7f87-b503-4b5e-8e20-ae44634d214d"/>
  </ds:schemaRefs>
</ds:datastoreItem>
</file>

<file path=customXml/itemProps3.xml><?xml version="1.0" encoding="utf-8"?>
<ds:datastoreItem xmlns:ds="http://schemas.openxmlformats.org/officeDocument/2006/customXml" ds:itemID="{A6F43AA9-6793-45DC-A686-51344922AB62}">
  <ds:schemaRefs>
    <ds:schemaRef ds:uri="http://schemas.openxmlformats.org/officeDocument/2006/bibliography"/>
  </ds:schemaRefs>
</ds:datastoreItem>
</file>

<file path=customXml/itemProps4.xml><?xml version="1.0" encoding="utf-8"?>
<ds:datastoreItem xmlns:ds="http://schemas.openxmlformats.org/officeDocument/2006/customXml" ds:itemID="{4EE5C930-F9BB-47B1-9803-ED36B7845E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ParadigmeSAB18012012[1]</Template>
  <TotalTime>20</TotalTime>
  <Pages>48</Pages>
  <Words>10508</Words>
  <Characters>65150</Characters>
  <Application>Microsoft Office Word</Application>
  <DocSecurity>0</DocSecurity>
  <Lines>2171</Lines>
  <Paragraphs>1304</Paragraphs>
  <ScaleCrop>false</ScaleCrop>
  <Company>Assist Danmark</Company>
  <LinksUpToDate>false</LinksUpToDate>
  <CharactersWithSpaces>74354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Paradigme SAB2009 Arbejdsversion</dc:title>
  <dc:subject/>
  <dc:creator>Eric Gautier</dc:creator>
  <cp:keywords/>
  <cp:lastModifiedBy>Vej, Plads, Park</cp:lastModifiedBy>
  <cp:revision>9</cp:revision>
  <cp:lastPrinted>2025-09-26T10:44:00Z</cp:lastPrinted>
  <dcterms:created xsi:type="dcterms:W3CDTF">2025-11-25T13:04:00Z</dcterms:created>
  <dcterms:modified xsi:type="dcterms:W3CDTF">2025-11-26T08:18:00Z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pTrackRevision">
    <vt:lpwstr>true</vt:lpwstr>
  </property>
  <property fmtid="{D5CDD505-2E9C-101B-9397-08002B2CF9AE}" pid="3" name="BackOfficeType">
    <vt:lpwstr>growBusiness Solutions</vt:lpwstr>
  </property>
  <property fmtid="{D5CDD505-2E9C-101B-9397-08002B2CF9AE}" pid="4" name="Server">
    <vt:lpwstr>kkedoc4:8080</vt:lpwstr>
  </property>
  <property fmtid="{D5CDD505-2E9C-101B-9397-08002B2CF9AE}" pid="5" name="Protocol">
    <vt:lpwstr>off</vt:lpwstr>
  </property>
  <property fmtid="{D5CDD505-2E9C-101B-9397-08002B2CF9AE}" pid="6" name="Site">
    <vt:lpwstr>/locator.aspx</vt:lpwstr>
  </property>
  <property fmtid="{D5CDD505-2E9C-101B-9397-08002B2CF9AE}" pid="7" name="FileID">
    <vt:lpwstr>24352268</vt:lpwstr>
  </property>
  <property fmtid="{D5CDD505-2E9C-101B-9397-08002B2CF9AE}" pid="8" name="VerID">
    <vt:lpwstr>0</vt:lpwstr>
  </property>
  <property fmtid="{D5CDD505-2E9C-101B-9397-08002B2CF9AE}" pid="9" name="FilePath">
    <vt:lpwstr>\\KK-edoc-FIL01\eDocUsers\work\tmf\e63c</vt:lpwstr>
  </property>
  <property fmtid="{D5CDD505-2E9C-101B-9397-08002B2CF9AE}" pid="10" name="FileName">
    <vt:lpwstr>2017-0284901-3 SAB Belysning i Københavns Kommune 09.08 24352268_18052680_0.DOCX</vt:lpwstr>
  </property>
  <property fmtid="{D5CDD505-2E9C-101B-9397-08002B2CF9AE}" pid="11" name="FullFileName">
    <vt:lpwstr>\\KK-edoc-FIL01\eDocUsers\work\tmf\e63c\2017-0284901-3 SAB Belysning i Københavns Kommune 09.08 24352268_18052680_0.DOCX</vt:lpwstr>
  </property>
  <property fmtid="{D5CDD505-2E9C-101B-9397-08002B2CF9AE}" pid="12" name="ContentTypeId">
    <vt:lpwstr>0x0101004541674E297B8A48B49B7B322E1D8E22</vt:lpwstr>
  </property>
  <property fmtid="{D5CDD505-2E9C-101B-9397-08002B2CF9AE}" pid="13" name="Order">
    <vt:r8>100</vt:r8>
  </property>
  <property fmtid="{D5CDD505-2E9C-101B-9397-08002B2CF9AE}" pid="14" name="Sensitivity">
    <vt:lpwstr/>
  </property>
  <property fmtid="{D5CDD505-2E9C-101B-9397-08002B2CF9AE}" pid="15" name="TaxCatchAll">
    <vt:lpwstr/>
  </property>
  <property fmtid="{D5CDD505-2E9C-101B-9397-08002B2CF9AE}" pid="16" name="j2c2601e249f4d2993f2fcc4fe83f7c1">
    <vt:lpwstr/>
  </property>
  <property fmtid="{D5CDD505-2E9C-101B-9397-08002B2CF9AE}" pid="17" name="MediaServiceImageTags">
    <vt:lpwstr/>
  </property>
</Properties>
</file>