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94DCA3B" w14:textId="01F67027" w:rsidR="0056178A" w:rsidRPr="00B74542" w:rsidRDefault="0056178A" w:rsidP="00634D04">
      <w:pPr>
        <w:tabs>
          <w:tab w:val="left" w:pos="397"/>
        </w:tabs>
        <w:spacing w:after="160" w:line="252" w:lineRule="auto"/>
        <w:rPr>
          <w:rFonts w:cstheme="minorHAnsi"/>
        </w:rPr>
      </w:pPr>
    </w:p>
    <w:p w14:paraId="56709492" w14:textId="3D48F2F0" w:rsidR="422796FE" w:rsidRPr="00B74542" w:rsidRDefault="422796FE" w:rsidP="0A3B4406">
      <w:pPr>
        <w:pStyle w:val="Overskrift4"/>
        <w:tabs>
          <w:tab w:val="left" w:pos="397"/>
        </w:tabs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 xml:space="preserve">Denne samarbejdsaftale danner grundlag for forløbet mellem forening og skole inden for en af Skole OL-disciplinerne. </w:t>
      </w:r>
      <w:r w:rsidR="27728121"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Overordnet set er formålene med forløbene:</w:t>
      </w:r>
    </w:p>
    <w:p w14:paraId="204F718D" w14:textId="428578EE" w:rsidR="27728121" w:rsidRPr="00B74542" w:rsidRDefault="27728121" w:rsidP="0A3B4406">
      <w:pPr>
        <w:pStyle w:val="Overskrift4"/>
        <w:numPr>
          <w:ilvl w:val="0"/>
          <w:numId w:val="1"/>
        </w:numPr>
        <w:tabs>
          <w:tab w:val="left" w:pos="397"/>
        </w:tabs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Øge børnenes bevægelsesglæde</w:t>
      </w:r>
      <w:r w:rsidR="76B490AD"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, motoriske færdigheder og trivsel</w:t>
      </w:r>
    </w:p>
    <w:p w14:paraId="44B9A9BA" w14:textId="21286E24" w:rsidR="27728121" w:rsidRPr="00B74542" w:rsidRDefault="27728121" w:rsidP="0A3B4406">
      <w:pPr>
        <w:pStyle w:val="Overskrift4"/>
        <w:numPr>
          <w:ilvl w:val="0"/>
          <w:numId w:val="1"/>
        </w:numPr>
        <w:tabs>
          <w:tab w:val="left" w:pos="397"/>
        </w:tabs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Introducere børnene til nye foreningsaktiviteter i fritiden</w:t>
      </w:r>
    </w:p>
    <w:p w14:paraId="5C801DC1" w14:textId="0ACBE3C1" w:rsidR="6D2F8795" w:rsidRPr="00B74542" w:rsidRDefault="6D2F8795" w:rsidP="0A3B4406">
      <w:pPr>
        <w:pStyle w:val="Overskrift4"/>
        <w:numPr>
          <w:ilvl w:val="0"/>
          <w:numId w:val="1"/>
        </w:numPr>
        <w:tabs>
          <w:tab w:val="left" w:pos="397"/>
        </w:tabs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Give idrætslærerne inspiration til idrætstimerne</w:t>
      </w:r>
    </w:p>
    <w:p w14:paraId="3E535549" w14:textId="41201553" w:rsidR="6D2F8795" w:rsidRPr="00B74542" w:rsidRDefault="6D2F8795" w:rsidP="0A3B4406">
      <w:pPr>
        <w:pStyle w:val="Overskrift4"/>
        <w:numPr>
          <w:ilvl w:val="0"/>
          <w:numId w:val="1"/>
        </w:numPr>
        <w:tabs>
          <w:tab w:val="left" w:pos="397"/>
        </w:tabs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</w:pPr>
      <w:r w:rsidRPr="00B74542">
        <w:rPr>
          <w:rFonts w:asciiTheme="minorHAnsi" w:hAnsiTheme="minorHAnsi" w:cstheme="minorHAnsi"/>
          <w:i w:val="0"/>
          <w:iCs w:val="0"/>
          <w:color w:val="002060"/>
          <w:sz w:val="18"/>
          <w:szCs w:val="18"/>
        </w:rPr>
        <w:t>Styrke samarbejdet fremadrettet mellem skoler og lokale idrætsforeninger</w:t>
      </w:r>
    </w:p>
    <w:p w14:paraId="4F257D02" w14:textId="105EF5C7" w:rsidR="0A3B4406" w:rsidRPr="00B74542" w:rsidRDefault="0A3B4406" w:rsidP="0A3B4406">
      <w:pPr>
        <w:tabs>
          <w:tab w:val="left" w:pos="397"/>
        </w:tabs>
        <w:rPr>
          <w:rFonts w:cstheme="minorHAnsi"/>
          <w:color w:val="002060"/>
          <w:sz w:val="18"/>
          <w:szCs w:val="18"/>
        </w:rPr>
      </w:pPr>
    </w:p>
    <w:p w14:paraId="51772EAD" w14:textId="0D43F05B" w:rsidR="422796FE" w:rsidRPr="00B74542" w:rsidRDefault="422796FE" w:rsidP="0A3B4406">
      <w:pPr>
        <w:tabs>
          <w:tab w:val="left" w:pos="397"/>
        </w:tabs>
        <w:rPr>
          <w:rFonts w:cstheme="minorHAnsi"/>
          <w:color w:val="002060"/>
          <w:sz w:val="18"/>
          <w:szCs w:val="18"/>
        </w:rPr>
      </w:pPr>
      <w:r w:rsidRPr="00B74542">
        <w:rPr>
          <w:rFonts w:cstheme="minorHAnsi"/>
          <w:color w:val="002060"/>
          <w:sz w:val="18"/>
          <w:szCs w:val="18"/>
        </w:rPr>
        <w:t>Efter forløbet</w:t>
      </w:r>
      <w:r w:rsidR="7E1ED5F4" w:rsidRPr="00B74542">
        <w:rPr>
          <w:rFonts w:cstheme="minorHAnsi"/>
          <w:color w:val="002060"/>
          <w:sz w:val="18"/>
          <w:szCs w:val="18"/>
        </w:rPr>
        <w:t xml:space="preserve"> tager Kultur- og Fritidsforvaltningen fat i samarbejdspartnerne med henblik på en kort evaluering af forløbet</w:t>
      </w:r>
      <w:r w:rsidR="158E4B75" w:rsidRPr="00B74542">
        <w:rPr>
          <w:rFonts w:cstheme="minorHAnsi"/>
          <w:color w:val="002060"/>
          <w:sz w:val="18"/>
          <w:szCs w:val="18"/>
        </w:rPr>
        <w:t xml:space="preserve"> og ovenstående </w:t>
      </w:r>
      <w:r w:rsidR="15690865" w:rsidRPr="00B74542">
        <w:rPr>
          <w:rFonts w:cstheme="minorHAnsi"/>
          <w:color w:val="002060"/>
          <w:sz w:val="18"/>
          <w:szCs w:val="18"/>
        </w:rPr>
        <w:t>formål.</w:t>
      </w:r>
    </w:p>
    <w:tbl>
      <w:tblPr>
        <w:tblStyle w:val="Tabel-Gitter"/>
        <w:tblpPr w:leftFromText="142" w:rightFromText="142" w:vertAnchor="text" w:horzAnchor="margin" w:tblpY="144"/>
        <w:tblW w:w="9776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992"/>
        <w:gridCol w:w="2646"/>
        <w:gridCol w:w="2123"/>
        <w:gridCol w:w="3015"/>
      </w:tblGrid>
      <w:tr w:rsidR="00CA1447" w:rsidRPr="00B74542" w14:paraId="4A2E803E" w14:textId="77777777" w:rsidTr="001E78D6">
        <w:trPr>
          <w:trHeight w:val="498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  <w:vAlign w:val="center"/>
          </w:tcPr>
          <w:p w14:paraId="7CD67409" w14:textId="77777777" w:rsidR="00CA1447" w:rsidRPr="00B74542" w:rsidRDefault="00CA1447" w:rsidP="00CA1447">
            <w:pPr>
              <w:spacing w:after="0" w:line="240" w:lineRule="auto"/>
              <w:rPr>
                <w:rFonts w:cstheme="minorHAnsi"/>
                <w:color w:val="000C2E"/>
              </w:rPr>
            </w:pPr>
            <w:r w:rsidRPr="00B74542">
              <w:rPr>
                <w:rFonts w:cstheme="minorHAnsi"/>
                <w:color w:val="FFFFFF" w:themeColor="background1"/>
              </w:rPr>
              <w:t>1</w:t>
            </w:r>
            <w:r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 Grundlæggende oplysninger</w:t>
            </w:r>
          </w:p>
        </w:tc>
      </w:tr>
      <w:tr w:rsidR="00CA1447" w:rsidRPr="00B74542" w14:paraId="031D7959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74FAB7D7" w14:textId="77777777" w:rsidR="00CA1447" w:rsidRPr="00B74542" w:rsidRDefault="00CA1447" w:rsidP="00DB711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Forening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16BB3D5" w14:textId="03E22CFE" w:rsidR="00CA1447" w:rsidRPr="00B74542" w:rsidRDefault="00CA1447" w:rsidP="00CA1447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2BDECE9E" w14:textId="77777777" w:rsidR="00CA1447" w:rsidRPr="00B74542" w:rsidRDefault="00CA1447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Foreningsansvarlig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1DA94DE1" w14:textId="65C595FB" w:rsidR="00CA1447" w:rsidRPr="00B74542" w:rsidRDefault="00CA1447" w:rsidP="00CA1447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68A2CFF8" w14:textId="77777777" w:rsidTr="00C90B0A">
        <w:trPr>
          <w:trHeight w:val="413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1CC4FF2F" w14:textId="0F0B56FF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Foreningens CVR nr.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4C7E7C3A" w14:textId="0EF44ADB" w:rsidR="00CF6BEB" w:rsidRPr="00B74542" w:rsidRDefault="00CF6BEB" w:rsidP="00CF6BEB">
            <w:pPr>
              <w:spacing w:after="0" w:line="240" w:lineRule="auto"/>
              <w:rPr>
                <w:rFonts w:cstheme="minorHAnsi"/>
                <w:b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2B7098DC" w14:textId="715F4AEB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Tlf. nr. og e-mail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19A4F6F5" w14:textId="52473C76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F6BEB" w:rsidRPr="00B74542" w14:paraId="669E9BDA" w14:textId="77777777" w:rsidTr="00C90B0A">
        <w:trPr>
          <w:trHeight w:val="692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9115B6C" w14:textId="41152A6F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Foreningens adresse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92B9247" w14:textId="5ED07A91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77979903" w14:textId="5A1205BF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Navn og tlf. nr. instruktør(er)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0DD60586" w14:textId="11E75503" w:rsidR="00CF6BEB" w:rsidRPr="00B74542" w:rsidRDefault="00CF6BEB" w:rsidP="00CF6BEB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CF6BEB" w:rsidRPr="00B74542" w14:paraId="470B3E4A" w14:textId="77777777" w:rsidTr="00C90B0A">
        <w:trPr>
          <w:trHeight w:val="20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</w:tcPr>
          <w:p w14:paraId="51BFD2EA" w14:textId="77777777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2BCF14E6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15616A36" w14:textId="7D5D1C32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Skol</w:t>
            </w:r>
            <w:r w:rsidR="0082543D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e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55345E7A" w14:textId="42A594BD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55194563" w14:textId="0DACEF0D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Skole</w:t>
            </w:r>
            <w:r w:rsidR="00AE2293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s</w:t>
            </w:r>
            <w:r w:rsidR="0082543D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ansvarlige kontaktperson</w:t>
            </w:r>
          </w:p>
          <w:p w14:paraId="4587C35A" w14:textId="77777777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045E2C1D" w14:textId="0577512C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4FA787B0" w14:textId="77777777" w:rsidTr="00CF6BEB">
        <w:trPr>
          <w:trHeight w:val="947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2619685" w14:textId="77777777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Adresse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34D8336D" w14:textId="5D7A872D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65399E88" w14:textId="77777777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Tlf. nr.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6E83C19D" w14:textId="39C9EE1D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23B1E8DD" w14:textId="77777777" w:rsidTr="00C90B0A">
        <w:trPr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690D5B41" w14:textId="3E8450F2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Navn på lærere/pædagoger under forløbet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4072B12B" w14:textId="6AA94597" w:rsidR="00CF6BEB" w:rsidRPr="00B74542" w:rsidRDefault="00CF6BEB" w:rsidP="00CF6BEB">
            <w:pPr>
              <w:spacing w:after="0"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0B038F53" w14:textId="77777777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E-mail kontaktperson</w:t>
            </w:r>
          </w:p>
        </w:tc>
        <w:tc>
          <w:tcPr>
            <w:tcW w:w="30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229E0852" w14:textId="1A6299D7" w:rsidR="00CF6BEB" w:rsidRPr="00B74542" w:rsidRDefault="00CF6BEB" w:rsidP="00CF6BEB">
            <w:pPr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41B49E04" w14:textId="77777777" w:rsidTr="00C90B0A">
        <w:trPr>
          <w:trHeight w:val="180"/>
        </w:trPr>
        <w:tc>
          <w:tcPr>
            <w:tcW w:w="97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3864" w:themeFill="accent1" w:themeFillShade="80"/>
          </w:tcPr>
          <w:p w14:paraId="7B3F2D2A" w14:textId="77777777" w:rsidR="00CF6BEB" w:rsidRPr="00B74542" w:rsidRDefault="00CF6BEB" w:rsidP="00CF6BEB">
            <w:pPr>
              <w:spacing w:after="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15FE0381" w14:textId="77777777" w:rsidTr="00C90B0A">
        <w:trPr>
          <w:gridAfter w:val="2"/>
          <w:wAfter w:w="5138" w:type="dxa"/>
          <w:trHeight w:val="390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CB9CA" w:themeFill="text2" w:themeFillTint="66"/>
          </w:tcPr>
          <w:p w14:paraId="491EDFBC" w14:textId="5EC9BB5A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Evt. koordinator mellem forening og skole</w:t>
            </w:r>
          </w:p>
          <w:p w14:paraId="407A18CC" w14:textId="39EDCEAC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Tlf. nr. + e-mail</w:t>
            </w:r>
          </w:p>
        </w:tc>
        <w:tc>
          <w:tcPr>
            <w:tcW w:w="264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</w:tcPr>
          <w:p w14:paraId="27161A5C" w14:textId="759078E7" w:rsidR="00CF6BEB" w:rsidRPr="00B74542" w:rsidRDefault="00CF6BEB" w:rsidP="00CF6BEB">
            <w:pPr>
              <w:spacing w:line="240" w:lineRule="auto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</w:tbl>
    <w:p w14:paraId="70D54C2C" w14:textId="65C1079C" w:rsidR="007F2119" w:rsidRPr="00B74542" w:rsidRDefault="00267F61" w:rsidP="0056178A">
      <w:pPr>
        <w:tabs>
          <w:tab w:val="left" w:pos="8387"/>
        </w:tabs>
        <w:spacing w:after="0" w:line="360" w:lineRule="auto"/>
        <w:rPr>
          <w:rFonts w:cstheme="minorHAnsi"/>
          <w:color w:val="FFFFFF" w:themeColor="background1"/>
          <w:sz w:val="20"/>
          <w:szCs w:val="20"/>
        </w:rPr>
      </w:pPr>
      <w:r w:rsidRPr="00B74542">
        <w:rPr>
          <w:rFonts w:cstheme="minorHAnsi"/>
          <w:color w:val="000C2E"/>
        </w:rPr>
        <w:tab/>
      </w:r>
    </w:p>
    <w:p w14:paraId="2E7F8AC7" w14:textId="77777777" w:rsidR="00523BA3" w:rsidRPr="00B74542" w:rsidRDefault="00523BA3" w:rsidP="00523BA3">
      <w:pPr>
        <w:rPr>
          <w:rFonts w:cstheme="minorHAnsi"/>
          <w:color w:val="000C2E"/>
          <w:sz w:val="18"/>
          <w:szCs w:val="18"/>
        </w:rPr>
      </w:pPr>
    </w:p>
    <w:p w14:paraId="6DFBD0AD" w14:textId="77777777" w:rsidR="007210E3" w:rsidRPr="00B74542" w:rsidRDefault="007210E3" w:rsidP="00523BA3">
      <w:pPr>
        <w:rPr>
          <w:rFonts w:cstheme="minorHAnsi"/>
          <w:color w:val="000C2E"/>
          <w:sz w:val="18"/>
          <w:szCs w:val="18"/>
        </w:rPr>
      </w:pPr>
    </w:p>
    <w:p w14:paraId="70817BA0" w14:textId="77777777" w:rsidR="007210E3" w:rsidRPr="00B74542" w:rsidRDefault="007210E3" w:rsidP="00523BA3">
      <w:pPr>
        <w:rPr>
          <w:rFonts w:cstheme="minorHAnsi"/>
          <w:color w:val="000C2E"/>
          <w:sz w:val="18"/>
          <w:szCs w:val="18"/>
        </w:rPr>
      </w:pPr>
    </w:p>
    <w:p w14:paraId="1B0B1E77" w14:textId="75528E41" w:rsidR="0A3B4406" w:rsidRPr="00B74542" w:rsidRDefault="0A3B4406">
      <w:pPr>
        <w:rPr>
          <w:rFonts w:cstheme="minorHAnsi"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="-10" w:tblpY="439"/>
        <w:tblW w:w="959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742"/>
        <w:gridCol w:w="2222"/>
        <w:gridCol w:w="2650"/>
      </w:tblGrid>
      <w:tr w:rsidR="00CA1447" w:rsidRPr="00B74542" w14:paraId="05AFE074" w14:textId="77777777" w:rsidTr="50AF3CCD">
        <w:trPr>
          <w:trHeight w:val="327"/>
        </w:trPr>
        <w:tc>
          <w:tcPr>
            <w:tcW w:w="9594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B92B17D" w14:textId="77777777" w:rsidR="00CA1447" w:rsidRPr="00B74542" w:rsidRDefault="00CA1447" w:rsidP="00DB711B">
            <w:pPr>
              <w:spacing w:after="0" w:line="240" w:lineRule="auto"/>
              <w:rPr>
                <w:rFonts w:cstheme="minorHAnsi"/>
                <w:color w:val="FFFFFF"/>
              </w:rPr>
            </w:pPr>
            <w:r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2. Forløbet</w:t>
            </w:r>
          </w:p>
        </w:tc>
      </w:tr>
      <w:tr w:rsidR="00942944" w:rsidRPr="00B74542" w14:paraId="26C46339" w14:textId="77777777" w:rsidTr="50AF3CCD">
        <w:trPr>
          <w:trHeight w:val="399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1C0F660E" w14:textId="35AAED7B" w:rsidR="00942944" w:rsidRPr="00B74542" w:rsidRDefault="00942944" w:rsidP="00DB711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Titel på forløb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15CAF923" w14:textId="77777777" w:rsidR="00942944" w:rsidRPr="00B74542" w:rsidRDefault="00942944" w:rsidP="005D4C2D">
            <w:pPr>
              <w:spacing w:before="120" w:after="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A1447" w:rsidRPr="00B74542" w14:paraId="06F721FD" w14:textId="77777777" w:rsidTr="50AF3CCD">
        <w:trPr>
          <w:trHeight w:val="535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47428607" w14:textId="32493863" w:rsidR="00CA1447" w:rsidRPr="00B74542" w:rsidRDefault="00CA1447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Dato</w:t>
            </w:r>
            <w:r w:rsidR="00EE5E0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er</w:t>
            </w:r>
            <w:r w:rsidR="00703BF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og </w:t>
            </w:r>
            <w:r w:rsidR="00454EEA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t</w:t>
            </w:r>
            <w:r w:rsidR="00703BF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id</w:t>
            </w:r>
            <w:r w:rsidR="00EE5E0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spunkt</w:t>
            </w:r>
            <w:r w:rsidR="00703BF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="00AF110C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for </w:t>
            </w:r>
            <w:r w:rsidR="00703BF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forløb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5E1C83BF" w14:textId="3EC35E65" w:rsidR="00585057" w:rsidRPr="00B74542" w:rsidRDefault="00585057" w:rsidP="005D4C2D">
            <w:pPr>
              <w:spacing w:before="120" w:after="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A1447" w:rsidRPr="00B74542" w14:paraId="08188388" w14:textId="77777777" w:rsidTr="50AF3CCD">
        <w:trPr>
          <w:trHeight w:val="52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51DF9417" w14:textId="562317E1" w:rsidR="00CA1447" w:rsidRPr="00B74542" w:rsidRDefault="00F74A35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Hvor foregår forløbet?</w:t>
            </w:r>
          </w:p>
        </w:tc>
        <w:tc>
          <w:tcPr>
            <w:tcW w:w="27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09412481" w14:textId="61914A8F" w:rsidR="00CA1447" w:rsidRPr="00B74542" w:rsidRDefault="00CA1447" w:rsidP="005D4C2D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3221CCA" w14:textId="35F9D341" w:rsidR="00CA1447" w:rsidRPr="00B74542" w:rsidRDefault="2E9CFF03" w:rsidP="50AF3CCD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K</w:t>
            </w:r>
            <w:r w:rsidR="23D6A62F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lassetri</w:t>
            </w:r>
            <w:r w:rsidR="5207F6BD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n</w:t>
            </w:r>
            <w:r w:rsidR="6F74F2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(skriv fx </w:t>
            </w:r>
            <w:r w:rsidR="6F9BD959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4</w:t>
            </w:r>
            <w:r w:rsidR="6F74F2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A og </w:t>
            </w:r>
            <w:r w:rsidR="7F1460D1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4</w:t>
            </w:r>
            <w:r w:rsidR="6F74F2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B</w:t>
            </w:r>
            <w:r w:rsidR="7CBAB521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)</w:t>
            </w:r>
          </w:p>
        </w:tc>
        <w:tc>
          <w:tcPr>
            <w:tcW w:w="26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6EB74680" w14:textId="736CF123" w:rsidR="00CA1447" w:rsidRPr="00B74542" w:rsidRDefault="00CA1447" w:rsidP="005D4C2D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FE703D" w:rsidRPr="00B74542" w14:paraId="49C733EB" w14:textId="77777777" w:rsidTr="50AF3CCD">
        <w:trPr>
          <w:trHeight w:val="52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519B24E8" w14:textId="354474CD" w:rsidR="00FE703D" w:rsidRPr="00B74542" w:rsidRDefault="00FE703D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Antal </w:t>
            </w:r>
            <w:r w:rsidR="002F4BAA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dobbelt</w:t>
            </w: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lektioner</w:t>
            </w:r>
            <w:r w:rsidR="00D23E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="002F4BAA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(</w:t>
            </w:r>
            <w:r w:rsidR="00D23E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á </w:t>
            </w:r>
            <w:r w:rsidR="002F4BAA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2x</w:t>
            </w:r>
            <w:r w:rsidR="00D23E8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45 minutter</w:t>
            </w:r>
            <w:r w:rsidR="002F4BAA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)</w:t>
            </w:r>
          </w:p>
        </w:tc>
        <w:tc>
          <w:tcPr>
            <w:tcW w:w="27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7E3C00F" w14:textId="7B446E23" w:rsidR="00FE703D" w:rsidRPr="00B74542" w:rsidRDefault="00FE703D" w:rsidP="005D4C2D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074BC8E2" w14:textId="061A5055" w:rsidR="00FE703D" w:rsidRPr="00B74542" w:rsidRDefault="1F149849" w:rsidP="50AF3CCD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Antal </w:t>
            </w:r>
            <w:r w:rsidR="4BBF4E25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klasser </w:t>
            </w:r>
          </w:p>
        </w:tc>
        <w:tc>
          <w:tcPr>
            <w:tcW w:w="265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016639E2" w14:textId="5A7D6F02" w:rsidR="00FE703D" w:rsidRPr="00B74542" w:rsidRDefault="00FE703D" w:rsidP="005D4C2D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A1447" w:rsidRPr="00B74542" w14:paraId="72D16713" w14:textId="77777777" w:rsidTr="50AF3CCD">
        <w:trPr>
          <w:trHeight w:val="95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0C3AA4D6" w14:textId="77777777" w:rsidR="00CA1447" w:rsidRPr="00B74542" w:rsidRDefault="00CA1447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Kort beskrivelse </w:t>
            </w: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br/>
              <w:t>af forløbet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1DCA3EA1" w14:textId="5DBF595A" w:rsidR="00CA1447" w:rsidRPr="00B74542" w:rsidRDefault="00CA1447" w:rsidP="005D4C2D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A1447" w:rsidRPr="00B74542" w14:paraId="72C6697A" w14:textId="77777777" w:rsidTr="50AF3CCD">
        <w:trPr>
          <w:trHeight w:val="81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3680B3EB" w14:textId="6D1B70E0" w:rsidR="00634D04" w:rsidRPr="00B74542" w:rsidRDefault="00CA1447" w:rsidP="00634D04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Mål</w:t>
            </w:r>
            <w:r w:rsidR="006447C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og succeskriterier</w:t>
            </w:r>
            <w:r w:rsidR="00634D0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</w:t>
            </w:r>
            <w:r w:rsidR="00634D0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br/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0D2D1C6" w14:textId="32D1EA4D" w:rsidR="00CA1447" w:rsidRPr="00B74542" w:rsidRDefault="00CA1447" w:rsidP="00656A0D">
            <w:pPr>
              <w:pStyle w:val="NormalWeb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AF110C" w:rsidRPr="00B74542" w14:paraId="1B5932B6" w14:textId="77777777" w:rsidTr="50AF3CCD">
        <w:trPr>
          <w:trHeight w:val="657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CB9CA" w:themeFill="text2" w:themeFillTint="66"/>
          </w:tcPr>
          <w:p w14:paraId="6E5F4287" w14:textId="5846E1BE" w:rsidR="00AF110C" w:rsidRPr="00B74542" w:rsidRDefault="00AF110C" w:rsidP="00DB711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Bemanding (antal lærere </w:t>
            </w:r>
            <w:r w:rsidR="00031C34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+</w:t>
            </w: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 forenings-instruktører)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578819F8" w14:textId="77777777" w:rsidR="00AF110C" w:rsidRPr="00B74542" w:rsidRDefault="00AF110C" w:rsidP="008179AA">
            <w:pPr>
              <w:pStyle w:val="NormalWeb"/>
              <w:rPr>
                <w:rFonts w:asciiTheme="minorHAnsi" w:hAnsiTheme="minorHAnsi" w:cstheme="minorHAnsi"/>
                <w:i/>
                <w:iCs/>
                <w:color w:val="000C2E"/>
                <w:sz w:val="18"/>
                <w:szCs w:val="18"/>
              </w:rPr>
            </w:pPr>
          </w:p>
        </w:tc>
      </w:tr>
      <w:tr w:rsidR="37D174A4" w:rsidRPr="00B74542" w14:paraId="1DE5EE2F" w14:textId="77777777" w:rsidTr="50AF3CCD">
        <w:trPr>
          <w:trHeight w:val="657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CB9CA" w:themeFill="text2" w:themeFillTint="66"/>
          </w:tcPr>
          <w:p w14:paraId="5CB009DA" w14:textId="0EE92359" w:rsidR="338134E9" w:rsidRPr="00B74542" w:rsidRDefault="338134E9" w:rsidP="37D174A4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Udstyr (behov for indkøb af </w:t>
            </w:r>
            <w:r w:rsidR="782EE860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udstyr el. lign)</w:t>
            </w: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59A235D" w14:textId="0892603E" w:rsidR="37D174A4" w:rsidRPr="00B74542" w:rsidRDefault="37D174A4" w:rsidP="37D174A4">
            <w:pPr>
              <w:pStyle w:val="NormalWeb"/>
              <w:rPr>
                <w:rFonts w:asciiTheme="minorHAnsi" w:hAnsiTheme="minorHAnsi" w:cstheme="minorHAnsi"/>
                <w:i/>
                <w:iCs/>
                <w:color w:val="000C2E"/>
                <w:sz w:val="18"/>
                <w:szCs w:val="18"/>
              </w:rPr>
            </w:pPr>
          </w:p>
        </w:tc>
      </w:tr>
      <w:tr w:rsidR="00BA37EE" w:rsidRPr="00B74542" w14:paraId="7DE0518C" w14:textId="77777777" w:rsidTr="50AF3CCD">
        <w:trPr>
          <w:trHeight w:val="1039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CB9CA" w:themeFill="text2" w:themeFillTint="66"/>
          </w:tcPr>
          <w:p w14:paraId="29E44F4F" w14:textId="77777777" w:rsidR="00BA37EE" w:rsidRPr="00B74542" w:rsidRDefault="00BA37EE" w:rsidP="00DB711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Økonomi</w:t>
            </w:r>
          </w:p>
          <w:p w14:paraId="238DB468" w14:textId="5A42CF09" w:rsidR="002F4BAA" w:rsidRPr="00B74542" w:rsidRDefault="002F4BAA" w:rsidP="00101BF5">
            <w:pPr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736FCA6" w14:textId="5B749C09" w:rsidR="008179AA" w:rsidRPr="00B74542" w:rsidRDefault="008179AA" w:rsidP="00C456F7">
            <w:pPr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>Budget for hele forløbet:</w:t>
            </w:r>
          </w:p>
          <w:p w14:paraId="4E245AC0" w14:textId="77777777" w:rsidR="008242CB" w:rsidRPr="00B74542" w:rsidRDefault="008242CB" w:rsidP="00C456F7">
            <w:pPr>
              <w:rPr>
                <w:rFonts w:cstheme="minorHAnsi"/>
                <w:sz w:val="18"/>
                <w:szCs w:val="18"/>
              </w:rPr>
            </w:pPr>
          </w:p>
          <w:p w14:paraId="0E4EBE1F" w14:textId="49E083A1" w:rsidR="00CF6BEB" w:rsidRPr="00B74542" w:rsidRDefault="00CF6BEB" w:rsidP="00C456F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F4781C0" w14:textId="77777777" w:rsidR="007210E3" w:rsidRPr="00B74542" w:rsidRDefault="007210E3" w:rsidP="00523BA3">
      <w:pPr>
        <w:rPr>
          <w:rFonts w:cstheme="minorHAnsi"/>
          <w:color w:val="000C2E"/>
          <w:sz w:val="18"/>
          <w:szCs w:val="18"/>
        </w:rPr>
      </w:pPr>
    </w:p>
    <w:p w14:paraId="5E9E4419" w14:textId="77777777" w:rsidR="008242CB" w:rsidRPr="00B74542" w:rsidRDefault="008242CB">
      <w:pPr>
        <w:rPr>
          <w:rFonts w:cstheme="minorHAnsi"/>
        </w:rPr>
      </w:pPr>
      <w:r w:rsidRPr="00B74542">
        <w:rPr>
          <w:rFonts w:cstheme="minorHAnsi"/>
        </w:rPr>
        <w:br w:type="page"/>
      </w:r>
    </w:p>
    <w:tbl>
      <w:tblPr>
        <w:tblStyle w:val="Tabel-Gitter"/>
        <w:tblpPr w:leftFromText="141" w:rightFromText="141" w:vertAnchor="text" w:horzAnchor="margin" w:tblpY="31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CF6BEB" w:rsidRPr="00B74542" w14:paraId="06657085" w14:textId="77777777" w:rsidTr="00CF6BEB">
        <w:trPr>
          <w:trHeight w:val="269"/>
        </w:trPr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</w:tcPr>
          <w:p w14:paraId="5C88C7CA" w14:textId="0D71B7A1" w:rsidR="00CF6BEB" w:rsidRPr="00B74542" w:rsidRDefault="00CF6BEB" w:rsidP="00CF6BEB">
            <w:pPr>
              <w:spacing w:after="0" w:line="240" w:lineRule="auto"/>
              <w:rPr>
                <w:rFonts w:cstheme="minorHAnsi"/>
                <w:b/>
                <w:color w:val="000C2E"/>
              </w:rPr>
            </w:pPr>
            <w:r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3. Overordnede rammer</w:t>
            </w:r>
          </w:p>
        </w:tc>
      </w:tr>
      <w:tr w:rsidR="00CF6BEB" w:rsidRPr="00B74542" w14:paraId="0F46811A" w14:textId="77777777" w:rsidTr="00CF6BEB">
        <w:trPr>
          <w:trHeight w:val="1369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7C9A5383" w14:textId="7C5D5B79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Forventnings-afstemning og rollefordeling mellem instruktør og lærere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782C771" w14:textId="77777777" w:rsidR="00CF6BEB" w:rsidRPr="00B74542" w:rsidRDefault="00CF6BEB" w:rsidP="00CF6BEB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  <w:p w14:paraId="7F2A27D1" w14:textId="77777777" w:rsidR="00CF6BEB" w:rsidRPr="00B74542" w:rsidRDefault="00CF6BEB" w:rsidP="00CF6BEB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114F0FFF" w14:textId="77777777" w:rsidTr="00CF6BEB">
        <w:trPr>
          <w:trHeight w:val="330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1ED385CF" w14:textId="77777777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color w:val="000C2E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Spilleregler under forløbet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3C114FD" w14:textId="77777777" w:rsidR="00CF6BEB" w:rsidRPr="00B74542" w:rsidRDefault="00CF6BEB" w:rsidP="00CF6BEB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CF6BEB" w:rsidRPr="00B74542" w14:paraId="38D0D8A8" w14:textId="77777777" w:rsidTr="00CF6BEB">
        <w:trPr>
          <w:trHeight w:val="54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1255433" w14:textId="77777777" w:rsidR="00CF6BEB" w:rsidRPr="00B74542" w:rsidRDefault="00CF6BEB" w:rsidP="00CF6BE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Evt. hensyntagen til enkelte børn</w:t>
            </w:r>
          </w:p>
        </w:tc>
        <w:tc>
          <w:tcPr>
            <w:tcW w:w="76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01BE299" w14:textId="77777777" w:rsidR="00CF6BEB" w:rsidRPr="00B74542" w:rsidRDefault="00CF6BEB" w:rsidP="00CF6BEB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</w:tbl>
    <w:p w14:paraId="08C86530" w14:textId="18FCD6F8" w:rsidR="00C90B0A" w:rsidRPr="00B74542" w:rsidRDefault="00C90B0A">
      <w:pPr>
        <w:rPr>
          <w:rFonts w:cstheme="minorHAnsi"/>
          <w:sz w:val="20"/>
          <w:szCs w:val="20"/>
        </w:rPr>
      </w:pPr>
    </w:p>
    <w:p w14:paraId="71BD8026" w14:textId="77777777" w:rsidR="00F74A35" w:rsidRPr="00B74542" w:rsidRDefault="00F74A35">
      <w:pPr>
        <w:rPr>
          <w:rFonts w:cstheme="minorHAnsi"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Y="31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74A35" w:rsidRPr="00B74542" w14:paraId="19A38552" w14:textId="77777777" w:rsidTr="37D174A4">
        <w:trPr>
          <w:trHeight w:val="269"/>
        </w:trPr>
        <w:tc>
          <w:tcPr>
            <w:tcW w:w="96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5A76C655" w14:textId="11962B9F" w:rsidR="00F74A35" w:rsidRPr="00B74542" w:rsidRDefault="00F74A35" w:rsidP="00571738">
            <w:pPr>
              <w:spacing w:after="0" w:line="240" w:lineRule="auto"/>
              <w:rPr>
                <w:rFonts w:cstheme="minorHAnsi"/>
                <w:b/>
                <w:color w:val="000C2E"/>
              </w:rPr>
            </w:pPr>
            <w:r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4. Brobygningspotentiale </w:t>
            </w:r>
          </w:p>
        </w:tc>
      </w:tr>
      <w:tr w:rsidR="00F74A35" w:rsidRPr="00B74542" w14:paraId="41406BDE" w14:textId="77777777" w:rsidTr="37D174A4">
        <w:trPr>
          <w:trHeight w:val="984"/>
        </w:trPr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</w:tcPr>
          <w:p w14:paraId="63154CB5" w14:textId="74162BAB" w:rsidR="00F74A35" w:rsidRPr="00B74542" w:rsidRDefault="00F74A35" w:rsidP="00D76E9D">
            <w:pPr>
              <w:spacing w:after="120"/>
              <w:rPr>
                <w:rFonts w:cstheme="minorHAnsi"/>
                <w:i/>
                <w:iCs/>
                <w:color w:val="000C2E"/>
                <w:sz w:val="18"/>
                <w:szCs w:val="18"/>
              </w:rPr>
            </w:pPr>
            <w:r w:rsidRPr="00B74542">
              <w:rPr>
                <w:rFonts w:cstheme="minorHAnsi"/>
                <w:color w:val="002060"/>
                <w:sz w:val="18"/>
                <w:szCs w:val="18"/>
              </w:rPr>
              <w:t>Ca. afstand mellem forening og skole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06BE530F" w14:textId="4E8518CD" w:rsidR="00F74A35" w:rsidRPr="00B74542" w:rsidRDefault="00F74A35" w:rsidP="00571738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</w:tcPr>
          <w:p w14:paraId="0E3AF464" w14:textId="35237537" w:rsidR="00F74A35" w:rsidRPr="00B74542" w:rsidRDefault="00F74A35" w:rsidP="00571738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  <w:r w:rsidRPr="00B74542">
              <w:rPr>
                <w:rFonts w:cstheme="minorHAnsi"/>
                <w:color w:val="002060"/>
                <w:sz w:val="18"/>
                <w:szCs w:val="18"/>
              </w:rPr>
              <w:t>Har foreningen plads til nye medlemmer for det aktuelle alderstrin?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41914D1" w14:textId="5A4E7067" w:rsidR="00F74A35" w:rsidRPr="00B74542" w:rsidRDefault="00F74A35" w:rsidP="00571738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  <w:tr w:rsidR="00EE1EAC" w:rsidRPr="00B74542" w14:paraId="5862C760" w14:textId="77777777" w:rsidTr="37D174A4">
        <w:trPr>
          <w:trHeight w:val="984"/>
        </w:trPr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</w:tcPr>
          <w:p w14:paraId="3850CC74" w14:textId="780A68A0" w:rsidR="00EE1EAC" w:rsidRPr="00B74542" w:rsidRDefault="1E6696BB" w:rsidP="37D174A4">
            <w:pPr>
              <w:spacing w:after="120"/>
              <w:rPr>
                <w:rFonts w:cstheme="minorHAnsi"/>
                <w:i/>
                <w:iCs/>
                <w:color w:val="000C2E"/>
                <w:sz w:val="18"/>
                <w:szCs w:val="18"/>
              </w:rPr>
            </w:pPr>
            <w:r w:rsidRPr="00B74542">
              <w:rPr>
                <w:rFonts w:cstheme="minorHAnsi"/>
                <w:color w:val="002060"/>
                <w:sz w:val="18"/>
                <w:szCs w:val="18"/>
              </w:rPr>
              <w:t>Beskriv eventuelle brobygningstiltag</w:t>
            </w:r>
            <w:r w:rsidR="10C6A4A6" w:rsidRPr="00B74542">
              <w:rPr>
                <w:rFonts w:cstheme="minorHAnsi"/>
                <w:color w:val="002060"/>
                <w:sz w:val="18"/>
                <w:szCs w:val="18"/>
              </w:rPr>
              <w:t>, herunder eventuelle udgifter</w:t>
            </w:r>
          </w:p>
        </w:tc>
        <w:tc>
          <w:tcPr>
            <w:tcW w:w="722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AA7F4B0" w14:textId="77777777" w:rsidR="00EE1EAC" w:rsidRPr="00B74542" w:rsidRDefault="00EE1EAC" w:rsidP="00571738">
            <w:pPr>
              <w:spacing w:after="120"/>
              <w:rPr>
                <w:rFonts w:cstheme="minorHAnsi"/>
                <w:color w:val="000C2E"/>
                <w:sz w:val="18"/>
                <w:szCs w:val="18"/>
              </w:rPr>
            </w:pPr>
          </w:p>
        </w:tc>
      </w:tr>
    </w:tbl>
    <w:p w14:paraId="687137CE" w14:textId="77777777" w:rsidR="00F74A35" w:rsidRPr="00B74542" w:rsidRDefault="00F74A35">
      <w:pPr>
        <w:rPr>
          <w:rFonts w:cstheme="minorHAnsi"/>
          <w:sz w:val="20"/>
          <w:szCs w:val="20"/>
        </w:rPr>
      </w:pPr>
    </w:p>
    <w:p w14:paraId="6FC6C752" w14:textId="09DB49F7" w:rsidR="1CB7495B" w:rsidRPr="00B74542" w:rsidRDefault="1CB7495B">
      <w:pPr>
        <w:rPr>
          <w:rFonts w:cstheme="minorHAnsi"/>
        </w:rPr>
      </w:pPr>
      <w:r w:rsidRPr="00B74542">
        <w:rPr>
          <w:rFonts w:cstheme="minorHAnsi"/>
        </w:rPr>
        <w:br w:type="page"/>
      </w:r>
    </w:p>
    <w:p w14:paraId="2931C8FB" w14:textId="5FFF1714" w:rsidR="1CB7495B" w:rsidRPr="00B74542" w:rsidRDefault="1CB7495B" w:rsidP="1CB7495B">
      <w:pPr>
        <w:rPr>
          <w:rFonts w:cstheme="minorHAnsi"/>
          <w:sz w:val="20"/>
          <w:szCs w:val="20"/>
        </w:rPr>
      </w:pPr>
    </w:p>
    <w:tbl>
      <w:tblPr>
        <w:tblStyle w:val="Tabel-Gitter"/>
        <w:tblpPr w:leftFromText="141" w:rightFromText="141" w:vertAnchor="page" w:horzAnchor="margin" w:tblpY="2746"/>
        <w:tblW w:w="963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66"/>
        <w:gridCol w:w="7668"/>
      </w:tblGrid>
      <w:tr w:rsidR="00C90B0A" w:rsidRPr="00B74542" w14:paraId="7F1E3CDC" w14:textId="77777777" w:rsidTr="001E78D6">
        <w:trPr>
          <w:trHeight w:val="329"/>
        </w:trPr>
        <w:tc>
          <w:tcPr>
            <w:tcW w:w="963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/>
            <w:vAlign w:val="center"/>
          </w:tcPr>
          <w:p w14:paraId="1E0D4BB6" w14:textId="1F6AAF8A" w:rsidR="00C90B0A" w:rsidRPr="00B74542" w:rsidRDefault="008242CB" w:rsidP="00376CBB">
            <w:pPr>
              <w:spacing w:after="0" w:line="240" w:lineRule="auto"/>
              <w:rPr>
                <w:rFonts w:cstheme="minorHAnsi"/>
                <w:color w:val="FFFFFF"/>
              </w:rPr>
            </w:pPr>
            <w:r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</w:t>
            </w:r>
            <w:r w:rsidR="00C90B0A" w:rsidRPr="00B74542">
              <w:rPr>
                <w:rStyle w:val="Overskrift3Tegn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. Vilkår for deltagelse</w:t>
            </w:r>
          </w:p>
        </w:tc>
      </w:tr>
      <w:tr w:rsidR="00C90B0A" w:rsidRPr="00B74542" w14:paraId="0D32C33D" w14:textId="77777777" w:rsidTr="00C90B0A">
        <w:trPr>
          <w:trHeight w:val="439"/>
        </w:trPr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2C0BE74A" w14:textId="2E9E06FD" w:rsidR="00C90B0A" w:rsidRPr="00B74542" w:rsidRDefault="00EC1449" w:rsidP="00376CB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Aftaler angående af</w:t>
            </w:r>
            <w:r w:rsidR="00CC3797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lys</w:t>
            </w:r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ning/sygdom</w:t>
            </w:r>
          </w:p>
        </w:tc>
        <w:tc>
          <w:tcPr>
            <w:tcW w:w="76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37A34249" w14:textId="781A9A83" w:rsidR="00C90B0A" w:rsidRPr="00B74542" w:rsidRDefault="00C90B0A" w:rsidP="00C90B0A">
            <w:pPr>
              <w:spacing w:after="120"/>
              <w:rPr>
                <w:rFonts w:cstheme="minorHAnsi"/>
                <w:sz w:val="18"/>
                <w:szCs w:val="18"/>
              </w:rPr>
            </w:pPr>
          </w:p>
        </w:tc>
      </w:tr>
      <w:tr w:rsidR="00C90B0A" w:rsidRPr="00B74542" w14:paraId="49E0C303" w14:textId="77777777" w:rsidTr="000344EF">
        <w:trPr>
          <w:trHeight w:val="621"/>
        </w:trPr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CB9CA" w:themeFill="text2" w:themeFillTint="66"/>
          </w:tcPr>
          <w:p w14:paraId="6F78B108" w14:textId="468E7C7B" w:rsidR="00C90B0A" w:rsidRPr="00B74542" w:rsidRDefault="00C90B0A" w:rsidP="00376CBB">
            <w:pPr>
              <w:pStyle w:val="Overskrift4"/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</w:pPr>
            <w:bookmarkStart w:id="0" w:name="_Hlk111455743"/>
            <w:r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 xml:space="preserve">Ansvar </w:t>
            </w:r>
            <w:r w:rsidR="00C631A6" w:rsidRPr="00B74542">
              <w:rPr>
                <w:rFonts w:asciiTheme="minorHAnsi" w:hAnsiTheme="minorHAnsi" w:cstheme="minorHAnsi"/>
                <w:i w:val="0"/>
                <w:iCs w:val="0"/>
                <w:color w:val="002060"/>
                <w:sz w:val="18"/>
                <w:szCs w:val="18"/>
              </w:rPr>
              <w:t>og jura</w:t>
            </w:r>
          </w:p>
        </w:tc>
        <w:tc>
          <w:tcPr>
            <w:tcW w:w="76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</w:tcPr>
          <w:p w14:paraId="436B3818" w14:textId="4624C5A2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bookmarkStart w:id="1" w:name="_Hlk94688514"/>
            <w:bookmarkStart w:id="2" w:name="_Hlk94688549"/>
            <w:r w:rsidRPr="00B74542">
              <w:rPr>
                <w:rFonts w:cstheme="minorHAnsi"/>
                <w:sz w:val="18"/>
                <w:szCs w:val="18"/>
                <w:u w:val="single"/>
              </w:rPr>
              <w:t>Tavshedspligt</w:t>
            </w:r>
          </w:p>
          <w:p w14:paraId="0353C398" w14:textId="4B00B1EC" w:rsidR="006F2FA1" w:rsidRPr="00B74542" w:rsidRDefault="00410C86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>Ansatte i skoler</w:t>
            </w:r>
            <w:r w:rsidR="007E0804" w:rsidRPr="00B74542">
              <w:rPr>
                <w:rFonts w:cstheme="minorHAnsi"/>
                <w:sz w:val="18"/>
                <w:szCs w:val="18"/>
              </w:rPr>
              <w:t xml:space="preserve"> </w:t>
            </w:r>
            <w:r w:rsidR="006F2FA1" w:rsidRPr="00B74542">
              <w:rPr>
                <w:rFonts w:cstheme="minorHAnsi"/>
                <w:sz w:val="18"/>
                <w:szCs w:val="18"/>
              </w:rPr>
              <w:t xml:space="preserve">har, i kraft af deres ansættelse i det offentlige, tavshedspligt i forhold til fortrolige oplysninger om </w:t>
            </w:r>
            <w:r w:rsidRPr="00B74542">
              <w:rPr>
                <w:rFonts w:cstheme="minorHAnsi"/>
                <w:sz w:val="18"/>
                <w:szCs w:val="18"/>
              </w:rPr>
              <w:t>børnene/</w:t>
            </w:r>
            <w:r w:rsidR="006F2FA1" w:rsidRPr="00B74542">
              <w:rPr>
                <w:rFonts w:cstheme="minorHAnsi"/>
                <w:sz w:val="18"/>
                <w:szCs w:val="18"/>
              </w:rPr>
              <w:t xml:space="preserve">eleverne. Det følger af straffelovens §152 og forvaltningslovens §27. </w:t>
            </w:r>
          </w:p>
          <w:p w14:paraId="3F834DA6" w14:textId="31C642AE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 xml:space="preserve">En tilsvarende tavshedspligt gælder også for foreningsrepræsentanterne, hvis de i forbindelse med deres indsats </w:t>
            </w:r>
            <w:r w:rsidR="00A3220B" w:rsidRPr="00B74542">
              <w:rPr>
                <w:rFonts w:cstheme="minorHAnsi"/>
                <w:sz w:val="18"/>
                <w:szCs w:val="18"/>
              </w:rPr>
              <w:t xml:space="preserve">i et aftalt samarbejde mellem skole og forening </w:t>
            </w:r>
            <w:r w:rsidRPr="00B74542">
              <w:rPr>
                <w:rFonts w:cstheme="minorHAnsi"/>
                <w:sz w:val="18"/>
                <w:szCs w:val="18"/>
              </w:rPr>
              <w:t xml:space="preserve">bliver bekendt med sådanne fortrolige oplysninger. Det følger af straffelovens §152a. </w:t>
            </w:r>
          </w:p>
          <w:p w14:paraId="2B46B253" w14:textId="77777777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>Foreningsrepræsentanterne må derfor ikke uberettiget videregive de fortrolige oplysninger til tredjemand.</w:t>
            </w:r>
          </w:p>
          <w:p w14:paraId="2AA0716D" w14:textId="305A805D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B74542">
              <w:rPr>
                <w:rFonts w:cstheme="minorHAnsi"/>
                <w:sz w:val="18"/>
                <w:szCs w:val="18"/>
                <w:u w:val="single"/>
              </w:rPr>
              <w:t>Børneattest</w:t>
            </w:r>
          </w:p>
          <w:p w14:paraId="682C2D86" w14:textId="1967605B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 xml:space="preserve">Det er lovpligtigt for alle foreninger at indhente børneattester, når der tilknyttes nye trænere, instruktører, ledere mv., som skal have direkte og vedvarende kontakt med børn under 15 år. </w:t>
            </w:r>
          </w:p>
          <w:p w14:paraId="01DB6019" w14:textId="4B53E7D3" w:rsidR="006F2FA1" w:rsidRPr="00B74542" w:rsidRDefault="006F2FA1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>Forpligtelsen til at indhente børneattest gælder naturligvis også for de personer, der – på</w:t>
            </w:r>
            <w:r w:rsidR="00F61BAC" w:rsidRPr="00B74542">
              <w:rPr>
                <w:rFonts w:cstheme="minorHAnsi"/>
                <w:sz w:val="18"/>
                <w:szCs w:val="18"/>
              </w:rPr>
              <w:t xml:space="preserve"> </w:t>
            </w:r>
            <w:r w:rsidRPr="00B74542">
              <w:rPr>
                <w:rFonts w:cstheme="minorHAnsi"/>
                <w:sz w:val="18"/>
                <w:szCs w:val="18"/>
              </w:rPr>
              <w:t xml:space="preserve">foreningens vegne – skal yde en indsats </w:t>
            </w:r>
            <w:r w:rsidR="009059F3" w:rsidRPr="00B74542">
              <w:rPr>
                <w:rFonts w:cstheme="minorHAnsi"/>
                <w:sz w:val="18"/>
                <w:szCs w:val="18"/>
              </w:rPr>
              <w:t>i forbindelse med et etableret samarbejde mellem skole</w:t>
            </w:r>
            <w:r w:rsidR="00D76E9D" w:rsidRPr="00B74542">
              <w:rPr>
                <w:rFonts w:cstheme="minorHAnsi"/>
                <w:sz w:val="18"/>
                <w:szCs w:val="18"/>
              </w:rPr>
              <w:t>n</w:t>
            </w:r>
            <w:r w:rsidR="009059F3" w:rsidRPr="00B74542">
              <w:rPr>
                <w:rFonts w:cstheme="minorHAnsi"/>
                <w:sz w:val="18"/>
                <w:szCs w:val="18"/>
              </w:rPr>
              <w:t xml:space="preserve"> og foreningen. </w:t>
            </w:r>
          </w:p>
          <w:p w14:paraId="61506308" w14:textId="2F5056BA" w:rsidR="00572657" w:rsidRPr="00B74542" w:rsidRDefault="00572657" w:rsidP="006F2FA1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 xml:space="preserve">Det er en forudsætning for </w:t>
            </w:r>
            <w:r w:rsidR="005C2B28" w:rsidRPr="00B74542">
              <w:rPr>
                <w:rFonts w:cstheme="minorHAnsi"/>
                <w:sz w:val="18"/>
                <w:szCs w:val="18"/>
              </w:rPr>
              <w:t xml:space="preserve">samarbejdet, </w:t>
            </w:r>
            <w:r w:rsidRPr="00B74542">
              <w:rPr>
                <w:rFonts w:cstheme="minorHAnsi"/>
                <w:sz w:val="18"/>
                <w:szCs w:val="18"/>
              </w:rPr>
              <w:t>at foreningen overholder reglerne for indhentelse af børneattester på trænere og ledere, der har med børn under 15 år at gøre, og at der årligt afgives en erklæring herom til Kultur- og Fritidsforvaltningen.</w:t>
            </w:r>
          </w:p>
          <w:p w14:paraId="6E3F9170" w14:textId="1E9FF540" w:rsidR="006F2FA1" w:rsidRPr="00B74542" w:rsidRDefault="00F55F7A" w:rsidP="006F2FA1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B74542">
              <w:rPr>
                <w:rFonts w:cstheme="minorHAnsi"/>
                <w:sz w:val="18"/>
                <w:szCs w:val="18"/>
                <w:u w:val="single"/>
              </w:rPr>
              <w:t>Ansvar, t</w:t>
            </w:r>
            <w:r w:rsidR="00E3651C" w:rsidRPr="00B74542">
              <w:rPr>
                <w:rFonts w:cstheme="minorHAnsi"/>
                <w:sz w:val="18"/>
                <w:szCs w:val="18"/>
                <w:u w:val="single"/>
              </w:rPr>
              <w:t>ilsynsforpligtelse</w:t>
            </w:r>
            <w:r w:rsidRPr="00B74542">
              <w:rPr>
                <w:rFonts w:cstheme="minorHAnsi"/>
                <w:sz w:val="18"/>
                <w:szCs w:val="18"/>
                <w:u w:val="single"/>
              </w:rPr>
              <w:t xml:space="preserve"> og f</w:t>
            </w:r>
            <w:r w:rsidR="006F2FA1" w:rsidRPr="00B74542">
              <w:rPr>
                <w:rFonts w:cstheme="minorHAnsi"/>
                <w:sz w:val="18"/>
                <w:szCs w:val="18"/>
                <w:u w:val="single"/>
              </w:rPr>
              <w:t>orsikring</w:t>
            </w:r>
          </w:p>
          <w:p w14:paraId="387FAED2" w14:textId="173EF758" w:rsidR="006F2FA1" w:rsidRPr="00B74542" w:rsidRDefault="004267D3" w:rsidP="006F2FA1">
            <w:pPr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>S</w:t>
            </w:r>
            <w:r w:rsidR="006F2FA1" w:rsidRPr="00B74542">
              <w:rPr>
                <w:rFonts w:cstheme="minorHAnsi"/>
                <w:sz w:val="18"/>
                <w:szCs w:val="18"/>
              </w:rPr>
              <w:t xml:space="preserve">kolen har </w:t>
            </w:r>
            <w:r w:rsidR="00F55F7A" w:rsidRPr="00B74542">
              <w:rPr>
                <w:rFonts w:cstheme="minorHAnsi"/>
                <w:sz w:val="18"/>
                <w:szCs w:val="18"/>
              </w:rPr>
              <w:t xml:space="preserve">til en hver tid </w:t>
            </w:r>
            <w:r w:rsidR="006F2FA1" w:rsidRPr="00B74542">
              <w:rPr>
                <w:rFonts w:cstheme="minorHAnsi"/>
                <w:sz w:val="18"/>
                <w:szCs w:val="18"/>
              </w:rPr>
              <w:t>ansvaret for tilsynet med børnene, herunder deres sikkerhed</w:t>
            </w:r>
            <w:r w:rsidR="0016528A" w:rsidRPr="00B74542">
              <w:rPr>
                <w:rFonts w:cstheme="minorHAnsi"/>
                <w:sz w:val="18"/>
                <w:szCs w:val="18"/>
              </w:rPr>
              <w:t>.</w:t>
            </w:r>
            <w:r w:rsidR="00F55F7A" w:rsidRPr="00B74542">
              <w:rPr>
                <w:rFonts w:cstheme="minorHAnsi"/>
                <w:color w:val="000000"/>
                <w:sz w:val="18"/>
                <w:szCs w:val="18"/>
              </w:rPr>
              <w:t xml:space="preserve"> Det gælder både på skolens matrikel</w:t>
            </w:r>
            <w:r w:rsidR="00AE105B" w:rsidRPr="00B74542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F55F7A" w:rsidRPr="00B74542">
              <w:rPr>
                <w:rFonts w:cstheme="minorHAnsi"/>
                <w:color w:val="000000"/>
                <w:sz w:val="18"/>
                <w:szCs w:val="18"/>
              </w:rPr>
              <w:t>på eksterne matrikler</w:t>
            </w:r>
            <w:r w:rsidR="00AE105B" w:rsidRPr="00B74542">
              <w:rPr>
                <w:rFonts w:cstheme="minorHAnsi"/>
                <w:color w:val="000000"/>
                <w:sz w:val="18"/>
                <w:szCs w:val="18"/>
              </w:rPr>
              <w:t xml:space="preserve"> samt i transporten mellem matrikler</w:t>
            </w:r>
            <w:r w:rsidR="00F55F7A" w:rsidRPr="00B74542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  <w:p w14:paraId="54C8FE93" w14:textId="77777777" w:rsidR="0056461A" w:rsidRPr="00B74542" w:rsidRDefault="006F2FA1" w:rsidP="0056461A">
            <w:pPr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 xml:space="preserve">Foreningen må kun gennemføre aktiviteter, de er kvalificerede </w:t>
            </w:r>
            <w:r w:rsidR="00F55F7A" w:rsidRPr="00B74542">
              <w:rPr>
                <w:rFonts w:cstheme="minorHAnsi"/>
                <w:sz w:val="18"/>
                <w:szCs w:val="18"/>
              </w:rPr>
              <w:t>til</w:t>
            </w:r>
            <w:r w:rsidRPr="00B74542">
              <w:rPr>
                <w:rFonts w:cstheme="minorHAnsi"/>
                <w:sz w:val="18"/>
                <w:szCs w:val="18"/>
              </w:rPr>
              <w:t xml:space="preserve"> at varetage.</w:t>
            </w:r>
          </w:p>
          <w:p w14:paraId="37EE3E82" w14:textId="6E988B0D" w:rsidR="00071410" w:rsidRPr="00B74542" w:rsidRDefault="00AE105B" w:rsidP="004B6052">
            <w:pPr>
              <w:rPr>
                <w:rFonts w:cstheme="minorHAnsi"/>
                <w:sz w:val="18"/>
                <w:szCs w:val="18"/>
              </w:rPr>
            </w:pPr>
            <w:r w:rsidRPr="00B74542">
              <w:rPr>
                <w:rFonts w:cstheme="minorHAnsi"/>
                <w:sz w:val="18"/>
                <w:szCs w:val="18"/>
              </w:rPr>
              <w:t xml:space="preserve">Foreninger organiseret under DIF er </w:t>
            </w:r>
            <w:r w:rsidR="00CB2FC5" w:rsidRPr="00B74542">
              <w:rPr>
                <w:rFonts w:cstheme="minorHAnsi"/>
                <w:sz w:val="18"/>
                <w:szCs w:val="18"/>
              </w:rPr>
              <w:t xml:space="preserve">dækket af </w:t>
            </w:r>
            <w:r w:rsidR="00AB4CCC" w:rsidRPr="00B74542">
              <w:rPr>
                <w:rFonts w:cstheme="minorHAnsi"/>
                <w:sz w:val="18"/>
                <w:szCs w:val="18"/>
              </w:rPr>
              <w:t>idrættens fælles</w:t>
            </w:r>
            <w:r w:rsidRPr="00B74542">
              <w:rPr>
                <w:rFonts w:cstheme="minorHAnsi"/>
                <w:sz w:val="18"/>
                <w:szCs w:val="18"/>
              </w:rPr>
              <w:t>forsikr</w:t>
            </w:r>
            <w:r w:rsidR="00AB4CCC" w:rsidRPr="00B74542">
              <w:rPr>
                <w:rFonts w:cstheme="minorHAnsi"/>
                <w:sz w:val="18"/>
                <w:szCs w:val="18"/>
              </w:rPr>
              <w:t>ing</w:t>
            </w:r>
            <w:r w:rsidR="00A57064" w:rsidRPr="00B74542">
              <w:rPr>
                <w:rFonts w:cstheme="minorHAnsi"/>
                <w:sz w:val="18"/>
                <w:szCs w:val="18"/>
              </w:rPr>
              <w:t>.</w:t>
            </w:r>
            <w:r w:rsidR="004B6052" w:rsidRPr="00B74542">
              <w:rPr>
                <w:rFonts w:cstheme="minorHAnsi"/>
                <w:sz w:val="18"/>
                <w:szCs w:val="18"/>
              </w:rPr>
              <w:t xml:space="preserve"> D</w:t>
            </w:r>
            <w:r w:rsidR="00C63293" w:rsidRPr="00B74542">
              <w:rPr>
                <w:rFonts w:cstheme="minorHAnsi"/>
                <w:sz w:val="18"/>
                <w:szCs w:val="18"/>
              </w:rPr>
              <w:t>e</w:t>
            </w:r>
            <w:r w:rsidR="004B6052" w:rsidRPr="00B74542">
              <w:rPr>
                <w:rFonts w:cstheme="minorHAnsi"/>
                <w:sz w:val="18"/>
                <w:szCs w:val="18"/>
              </w:rPr>
              <w:t>t</w:t>
            </w:r>
            <w:r w:rsidR="00C63293" w:rsidRPr="00B74542">
              <w:rPr>
                <w:rFonts w:cstheme="minorHAnsi"/>
                <w:sz w:val="18"/>
                <w:szCs w:val="18"/>
              </w:rPr>
              <w:t xml:space="preserve"> anb</w:t>
            </w:r>
            <w:r w:rsidR="000344EF" w:rsidRPr="00B74542">
              <w:rPr>
                <w:rFonts w:cstheme="minorHAnsi"/>
                <w:sz w:val="18"/>
                <w:szCs w:val="18"/>
              </w:rPr>
              <w:t>e</w:t>
            </w:r>
            <w:r w:rsidR="00C63293" w:rsidRPr="00B74542">
              <w:rPr>
                <w:rFonts w:cstheme="minorHAnsi"/>
                <w:sz w:val="18"/>
                <w:szCs w:val="18"/>
              </w:rPr>
              <w:t>fales</w:t>
            </w:r>
            <w:r w:rsidR="006002E1" w:rsidRPr="00B74542">
              <w:rPr>
                <w:rFonts w:cstheme="minorHAnsi"/>
                <w:sz w:val="18"/>
                <w:szCs w:val="18"/>
              </w:rPr>
              <w:t>,</w:t>
            </w:r>
            <w:r w:rsidR="00C63293" w:rsidRPr="00B74542">
              <w:rPr>
                <w:rFonts w:cstheme="minorHAnsi"/>
                <w:sz w:val="18"/>
                <w:szCs w:val="18"/>
              </w:rPr>
              <w:t xml:space="preserve"> at ø</w:t>
            </w:r>
            <w:r w:rsidR="00071410" w:rsidRPr="00B74542">
              <w:rPr>
                <w:rFonts w:cstheme="minorHAnsi"/>
                <w:sz w:val="18"/>
                <w:szCs w:val="18"/>
              </w:rPr>
              <w:t xml:space="preserve">vrige foreninger </w:t>
            </w:r>
            <w:r w:rsidR="00C63293" w:rsidRPr="00B74542">
              <w:rPr>
                <w:rFonts w:cstheme="minorHAnsi"/>
                <w:sz w:val="18"/>
                <w:szCs w:val="18"/>
              </w:rPr>
              <w:t>har taget stilling til behov</w:t>
            </w:r>
            <w:r w:rsidR="007C420C" w:rsidRPr="00B74542">
              <w:rPr>
                <w:rFonts w:cstheme="minorHAnsi"/>
                <w:sz w:val="18"/>
                <w:szCs w:val="18"/>
              </w:rPr>
              <w:t>et</w:t>
            </w:r>
            <w:r w:rsidR="00C63293" w:rsidRPr="00B74542">
              <w:rPr>
                <w:rFonts w:cstheme="minorHAnsi"/>
                <w:sz w:val="18"/>
                <w:szCs w:val="18"/>
              </w:rPr>
              <w:t xml:space="preserve"> for forsikringsdækning</w:t>
            </w:r>
            <w:bookmarkEnd w:id="1"/>
            <w:r w:rsidR="007C420C" w:rsidRPr="00B74542">
              <w:rPr>
                <w:rFonts w:cstheme="minorHAnsi"/>
                <w:sz w:val="18"/>
                <w:szCs w:val="18"/>
              </w:rPr>
              <w:t>.</w:t>
            </w:r>
            <w:r w:rsidR="007C420C" w:rsidRPr="00B74542">
              <w:rPr>
                <w:rFonts w:cstheme="minorHAnsi"/>
                <w:sz w:val="20"/>
                <w:szCs w:val="20"/>
              </w:rPr>
              <w:t xml:space="preserve"> </w:t>
            </w:r>
            <w:bookmarkEnd w:id="2"/>
          </w:p>
        </w:tc>
      </w:tr>
      <w:bookmarkEnd w:id="0"/>
    </w:tbl>
    <w:p w14:paraId="7B66105A" w14:textId="123B6932" w:rsidR="00883622" w:rsidRPr="00B74542" w:rsidRDefault="00883622">
      <w:pPr>
        <w:rPr>
          <w:rFonts w:cstheme="minorHAnsi"/>
          <w:color w:val="000C2E"/>
          <w:sz w:val="20"/>
          <w:szCs w:val="20"/>
        </w:rPr>
      </w:pPr>
    </w:p>
    <w:sectPr w:rsidR="00883622" w:rsidRPr="00B74542" w:rsidSect="004B1837">
      <w:headerReference w:type="default" r:id="rId11"/>
      <w:footerReference w:type="default" r:id="rId12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75EE" w14:textId="77777777" w:rsidR="0009494C" w:rsidRDefault="0009494C" w:rsidP="00523BA3">
      <w:pPr>
        <w:spacing w:after="0" w:line="240" w:lineRule="auto"/>
      </w:pPr>
      <w:r>
        <w:separator/>
      </w:r>
    </w:p>
  </w:endnote>
  <w:endnote w:type="continuationSeparator" w:id="0">
    <w:p w14:paraId="47FB1D33" w14:textId="77777777" w:rsidR="0009494C" w:rsidRDefault="0009494C" w:rsidP="0052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3564961"/>
      <w:docPartObj>
        <w:docPartGallery w:val="Page Numbers (Bottom of Page)"/>
        <w:docPartUnique/>
      </w:docPartObj>
    </w:sdtPr>
    <w:sdtEndPr/>
    <w:sdtContent>
      <w:p w14:paraId="6A265D80" w14:textId="360123EC" w:rsidR="00625728" w:rsidRPr="00367353" w:rsidRDefault="00367353">
        <w:pPr>
          <w:pStyle w:val="Sidefod"/>
          <w:jc w:val="right"/>
          <w:rPr>
            <w:lang w:val="en-US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1312" behindDoc="1" locked="0" layoutInCell="1" allowOverlap="1" wp14:anchorId="1861953D" wp14:editId="45528FA9">
              <wp:simplePos x="0" y="0"/>
              <wp:positionH relativeFrom="margin">
                <wp:align>left</wp:align>
              </wp:positionH>
              <wp:positionV relativeFrom="paragraph">
                <wp:posOffset>-1080135</wp:posOffset>
              </wp:positionV>
              <wp:extent cx="6120130" cy="1464945"/>
              <wp:effectExtent l="0" t="0" r="0" b="1905"/>
              <wp:wrapNone/>
              <wp:docPr id="1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led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14649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5728" w:rsidRPr="0049492B">
          <w:rPr>
            <w:rFonts w:ascii="KBH Medium" w:hAnsi="KBH Medium"/>
          </w:rPr>
          <w:fldChar w:fldCharType="begin"/>
        </w:r>
        <w:r w:rsidR="00625728" w:rsidRPr="00367353">
          <w:rPr>
            <w:rFonts w:ascii="KBH Medium" w:hAnsi="KBH Medium"/>
            <w:lang w:val="en-US"/>
          </w:rPr>
          <w:instrText>PAGE   \* MERGEFORMAT</w:instrText>
        </w:r>
        <w:r w:rsidR="00625728" w:rsidRPr="0049492B">
          <w:rPr>
            <w:rFonts w:ascii="KBH Medium" w:hAnsi="KBH Medium"/>
          </w:rPr>
          <w:fldChar w:fldCharType="separate"/>
        </w:r>
        <w:r w:rsidR="00625728" w:rsidRPr="00367353">
          <w:rPr>
            <w:rFonts w:ascii="KBH Medium" w:hAnsi="KBH Medium"/>
            <w:lang w:val="en-US"/>
          </w:rPr>
          <w:t>2</w:t>
        </w:r>
        <w:r w:rsidR="00625728" w:rsidRPr="0049492B">
          <w:rPr>
            <w:rFonts w:ascii="KBH Medium" w:hAnsi="KBH Medium"/>
          </w:rPr>
          <w:fldChar w:fldCharType="end"/>
        </w:r>
      </w:p>
    </w:sdtContent>
  </w:sdt>
  <w:p w14:paraId="5CDDD921" w14:textId="01CD2495" w:rsidR="00634D04" w:rsidRPr="00367353" w:rsidRDefault="00634D04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A3D8" w14:textId="77777777" w:rsidR="0009494C" w:rsidRDefault="0009494C" w:rsidP="00523BA3">
      <w:pPr>
        <w:spacing w:after="0" w:line="240" w:lineRule="auto"/>
      </w:pPr>
      <w:r>
        <w:separator/>
      </w:r>
    </w:p>
  </w:footnote>
  <w:footnote w:type="continuationSeparator" w:id="0">
    <w:p w14:paraId="1FB4EAB5" w14:textId="77777777" w:rsidR="0009494C" w:rsidRDefault="0009494C" w:rsidP="0052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2224" w14:textId="6FD90955" w:rsidR="004B1837" w:rsidRDefault="008D7E41" w:rsidP="007235D6">
    <w:pPr>
      <w:pStyle w:val="Overskrift1"/>
      <w:rPr>
        <w:rFonts w:ascii="KBH Black" w:hAnsi="KBH Black"/>
        <w:color w:val="1F3864" w:themeColor="accent1" w:themeShade="80"/>
        <w:sz w:val="36"/>
        <w:szCs w:val="36"/>
      </w:rPr>
    </w:pPr>
    <w:r w:rsidRPr="000344EF"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3E6723E3" wp14:editId="5D8743AE">
          <wp:simplePos x="0" y="0"/>
          <wp:positionH relativeFrom="margin">
            <wp:posOffset>5375910</wp:posOffset>
          </wp:positionH>
          <wp:positionV relativeFrom="paragraph">
            <wp:posOffset>198120</wp:posOffset>
          </wp:positionV>
          <wp:extent cx="895938" cy="933450"/>
          <wp:effectExtent l="0" t="0" r="0" b="0"/>
          <wp:wrapNone/>
          <wp:docPr id="63" name="Billed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3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5D6" w:rsidRPr="000344EF">
      <w:rPr>
        <w:rFonts w:ascii="KBH Black" w:hAnsi="KBH Black"/>
        <w:color w:val="1F3864" w:themeColor="accent1" w:themeShade="80"/>
        <w:sz w:val="36"/>
        <w:szCs w:val="36"/>
      </w:rPr>
      <w:t>Samarbejdsaftale</w:t>
    </w:r>
  </w:p>
  <w:p w14:paraId="0731AC13" w14:textId="72BB4833" w:rsidR="007235D6" w:rsidRPr="007235D6" w:rsidRDefault="0082543D" w:rsidP="007235D6">
    <w:pPr>
      <w:pStyle w:val="Overskrift2"/>
      <w:rPr>
        <w:rFonts w:ascii="KBH" w:hAnsi="KBH"/>
        <w:b w:val="0"/>
        <w:bCs w:val="0"/>
        <w:color w:val="1F3864" w:themeColor="accent1" w:themeShade="80"/>
        <w:sz w:val="24"/>
        <w:szCs w:val="24"/>
      </w:rPr>
    </w:pPr>
    <w:r>
      <w:rPr>
        <w:rFonts w:ascii="KBH" w:hAnsi="KBH"/>
        <w:b w:val="0"/>
        <w:bCs w:val="0"/>
        <w:color w:val="1F3864" w:themeColor="accent1" w:themeShade="80"/>
        <w:sz w:val="24"/>
        <w:szCs w:val="24"/>
      </w:rPr>
      <w:t xml:space="preserve">Skole OL </w:t>
    </w:r>
    <w:r w:rsidR="007235D6" w:rsidRPr="007235D6">
      <w:rPr>
        <w:rFonts w:ascii="KBH" w:hAnsi="KBH"/>
        <w:b w:val="0"/>
        <w:bCs w:val="0"/>
        <w:color w:val="1F3864" w:themeColor="accent1" w:themeShade="80"/>
        <w:sz w:val="24"/>
        <w:szCs w:val="24"/>
      </w:rPr>
      <w:t>Samarbejde mellem forening og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C2A"/>
    <w:multiLevelType w:val="hybridMultilevel"/>
    <w:tmpl w:val="3FC0F5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56808"/>
    <w:multiLevelType w:val="hybridMultilevel"/>
    <w:tmpl w:val="860620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22549"/>
    <w:multiLevelType w:val="hybridMultilevel"/>
    <w:tmpl w:val="15E8C2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1C6"/>
    <w:multiLevelType w:val="hybridMultilevel"/>
    <w:tmpl w:val="850ED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00EF"/>
    <w:multiLevelType w:val="hybridMultilevel"/>
    <w:tmpl w:val="E01E7B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1542D"/>
    <w:multiLevelType w:val="hybridMultilevel"/>
    <w:tmpl w:val="2CEA5DD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5B228"/>
    <w:multiLevelType w:val="hybridMultilevel"/>
    <w:tmpl w:val="BE265BD6"/>
    <w:lvl w:ilvl="0" w:tplc="7420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E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4F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23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E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1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EA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63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A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C0C"/>
    <w:multiLevelType w:val="hybridMultilevel"/>
    <w:tmpl w:val="E25C89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B7396"/>
    <w:multiLevelType w:val="hybridMultilevel"/>
    <w:tmpl w:val="42A059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0629"/>
    <w:multiLevelType w:val="hybridMultilevel"/>
    <w:tmpl w:val="E6029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94A03"/>
    <w:multiLevelType w:val="hybridMultilevel"/>
    <w:tmpl w:val="C486CA0C"/>
    <w:lvl w:ilvl="0" w:tplc="DFC8A2E4">
      <w:start w:val="1"/>
      <w:numFmt w:val="decimal"/>
      <w:lvlText w:val="%1."/>
      <w:lvlJc w:val="left"/>
      <w:pPr>
        <w:ind w:left="720" w:hanging="360"/>
      </w:pPr>
      <w:rPr>
        <w:rFonts w:hint="default"/>
        <w:color w:val="222A35" w:themeColor="text2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76A23"/>
    <w:multiLevelType w:val="hybridMultilevel"/>
    <w:tmpl w:val="E95858D0"/>
    <w:lvl w:ilvl="0" w:tplc="BC42A0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FF65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20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28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7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A5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A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8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CB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533285">
    <w:abstractNumId w:val="6"/>
  </w:num>
  <w:num w:numId="2" w16cid:durableId="516699178">
    <w:abstractNumId w:val="11"/>
  </w:num>
  <w:num w:numId="3" w16cid:durableId="679351753">
    <w:abstractNumId w:val="9"/>
  </w:num>
  <w:num w:numId="4" w16cid:durableId="1466847281">
    <w:abstractNumId w:val="5"/>
  </w:num>
  <w:num w:numId="5" w16cid:durableId="1377270866">
    <w:abstractNumId w:val="7"/>
  </w:num>
  <w:num w:numId="6" w16cid:durableId="782042534">
    <w:abstractNumId w:val="3"/>
  </w:num>
  <w:num w:numId="7" w16cid:durableId="1434285224">
    <w:abstractNumId w:val="2"/>
  </w:num>
  <w:num w:numId="8" w16cid:durableId="1768111633">
    <w:abstractNumId w:val="10"/>
  </w:num>
  <w:num w:numId="9" w16cid:durableId="2075426258">
    <w:abstractNumId w:val="8"/>
  </w:num>
  <w:num w:numId="10" w16cid:durableId="1689409956">
    <w:abstractNumId w:val="4"/>
  </w:num>
  <w:num w:numId="11" w16cid:durableId="237905154">
    <w:abstractNumId w:val="1"/>
  </w:num>
  <w:num w:numId="12" w16cid:durableId="3801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>
      <o:colormru v:ext="edit" colors="#fce3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SEi8JcrqHydyRiVfuTgl9zoxFPTy8qol0jo0GT4bEHBdyYLsUDJQWL0VkYRaNCH"/>
  </w:docVars>
  <w:rsids>
    <w:rsidRoot w:val="00A90E0F"/>
    <w:rsid w:val="0000791E"/>
    <w:rsid w:val="00022560"/>
    <w:rsid w:val="00031C34"/>
    <w:rsid w:val="000344EF"/>
    <w:rsid w:val="00054266"/>
    <w:rsid w:val="00055423"/>
    <w:rsid w:val="00071410"/>
    <w:rsid w:val="0009494C"/>
    <w:rsid w:val="000A3D37"/>
    <w:rsid w:val="000B21DE"/>
    <w:rsid w:val="000C0CF8"/>
    <w:rsid w:val="000C574F"/>
    <w:rsid w:val="000F2D6C"/>
    <w:rsid w:val="00101BF5"/>
    <w:rsid w:val="00113919"/>
    <w:rsid w:val="00135E68"/>
    <w:rsid w:val="001428E6"/>
    <w:rsid w:val="00152342"/>
    <w:rsid w:val="0015332A"/>
    <w:rsid w:val="00154EB7"/>
    <w:rsid w:val="0016478B"/>
    <w:rsid w:val="0016528A"/>
    <w:rsid w:val="001B63BB"/>
    <w:rsid w:val="001B7955"/>
    <w:rsid w:val="001C1890"/>
    <w:rsid w:val="001C2763"/>
    <w:rsid w:val="001C705B"/>
    <w:rsid w:val="001D1BDA"/>
    <w:rsid w:val="001D1FC7"/>
    <w:rsid w:val="001E442D"/>
    <w:rsid w:val="001E78D6"/>
    <w:rsid w:val="001F244E"/>
    <w:rsid w:val="00216189"/>
    <w:rsid w:val="00223BD0"/>
    <w:rsid w:val="00230FD0"/>
    <w:rsid w:val="00244A47"/>
    <w:rsid w:val="002647E4"/>
    <w:rsid w:val="00267F61"/>
    <w:rsid w:val="00280105"/>
    <w:rsid w:val="00295D29"/>
    <w:rsid w:val="002A0029"/>
    <w:rsid w:val="002A204E"/>
    <w:rsid w:val="002A5BFE"/>
    <w:rsid w:val="002B2881"/>
    <w:rsid w:val="002B425D"/>
    <w:rsid w:val="002C1ADC"/>
    <w:rsid w:val="002E00A4"/>
    <w:rsid w:val="002E03E6"/>
    <w:rsid w:val="002E4B21"/>
    <w:rsid w:val="002F4BAA"/>
    <w:rsid w:val="002F7CEF"/>
    <w:rsid w:val="00300892"/>
    <w:rsid w:val="00301C54"/>
    <w:rsid w:val="003150A8"/>
    <w:rsid w:val="003279E9"/>
    <w:rsid w:val="0034049A"/>
    <w:rsid w:val="00344716"/>
    <w:rsid w:val="00347320"/>
    <w:rsid w:val="00357514"/>
    <w:rsid w:val="00360169"/>
    <w:rsid w:val="00367353"/>
    <w:rsid w:val="00371CFA"/>
    <w:rsid w:val="003764DD"/>
    <w:rsid w:val="00376CBB"/>
    <w:rsid w:val="0039509F"/>
    <w:rsid w:val="003B4762"/>
    <w:rsid w:val="003B7615"/>
    <w:rsid w:val="003C0073"/>
    <w:rsid w:val="003C6BB5"/>
    <w:rsid w:val="003E11D3"/>
    <w:rsid w:val="003F276C"/>
    <w:rsid w:val="004001F9"/>
    <w:rsid w:val="00410C86"/>
    <w:rsid w:val="00411984"/>
    <w:rsid w:val="004267D3"/>
    <w:rsid w:val="00454EEA"/>
    <w:rsid w:val="00472DF7"/>
    <w:rsid w:val="004903AF"/>
    <w:rsid w:val="0049492B"/>
    <w:rsid w:val="004959F9"/>
    <w:rsid w:val="004A1CB5"/>
    <w:rsid w:val="004A703A"/>
    <w:rsid w:val="004B1837"/>
    <w:rsid w:val="004B189A"/>
    <w:rsid w:val="004B587F"/>
    <w:rsid w:val="004B6052"/>
    <w:rsid w:val="004C1A32"/>
    <w:rsid w:val="004C2A22"/>
    <w:rsid w:val="004C6ABC"/>
    <w:rsid w:val="004D34B8"/>
    <w:rsid w:val="004E779E"/>
    <w:rsid w:val="004F0C79"/>
    <w:rsid w:val="0051118B"/>
    <w:rsid w:val="00523BA3"/>
    <w:rsid w:val="00537AF5"/>
    <w:rsid w:val="00547D69"/>
    <w:rsid w:val="0056178A"/>
    <w:rsid w:val="0056461A"/>
    <w:rsid w:val="00565E82"/>
    <w:rsid w:val="005721A5"/>
    <w:rsid w:val="00572657"/>
    <w:rsid w:val="00585057"/>
    <w:rsid w:val="005B32D1"/>
    <w:rsid w:val="005C2B28"/>
    <w:rsid w:val="005C68CA"/>
    <w:rsid w:val="005D2E67"/>
    <w:rsid w:val="005D4C2D"/>
    <w:rsid w:val="005F5605"/>
    <w:rsid w:val="006002E1"/>
    <w:rsid w:val="00620436"/>
    <w:rsid w:val="00625728"/>
    <w:rsid w:val="00634D04"/>
    <w:rsid w:val="00643E52"/>
    <w:rsid w:val="00644096"/>
    <w:rsid w:val="006447C4"/>
    <w:rsid w:val="00645157"/>
    <w:rsid w:val="00655133"/>
    <w:rsid w:val="00656A0D"/>
    <w:rsid w:val="00683187"/>
    <w:rsid w:val="00690B9E"/>
    <w:rsid w:val="0069648C"/>
    <w:rsid w:val="006A5F61"/>
    <w:rsid w:val="006B5DA5"/>
    <w:rsid w:val="006C1E4D"/>
    <w:rsid w:val="006D5429"/>
    <w:rsid w:val="006D6ADF"/>
    <w:rsid w:val="006D6E68"/>
    <w:rsid w:val="006F2FA1"/>
    <w:rsid w:val="006F4D84"/>
    <w:rsid w:val="00703BF7"/>
    <w:rsid w:val="00705EE2"/>
    <w:rsid w:val="00711533"/>
    <w:rsid w:val="007210E3"/>
    <w:rsid w:val="007235D6"/>
    <w:rsid w:val="0072749C"/>
    <w:rsid w:val="00730210"/>
    <w:rsid w:val="00741A84"/>
    <w:rsid w:val="0074717F"/>
    <w:rsid w:val="00755985"/>
    <w:rsid w:val="007618A1"/>
    <w:rsid w:val="007758F1"/>
    <w:rsid w:val="00784C19"/>
    <w:rsid w:val="00791943"/>
    <w:rsid w:val="007A0021"/>
    <w:rsid w:val="007A691A"/>
    <w:rsid w:val="007B4BE1"/>
    <w:rsid w:val="007C270E"/>
    <w:rsid w:val="007C420C"/>
    <w:rsid w:val="007C66D7"/>
    <w:rsid w:val="007E0804"/>
    <w:rsid w:val="007E0D8E"/>
    <w:rsid w:val="007F2119"/>
    <w:rsid w:val="00804E33"/>
    <w:rsid w:val="00807555"/>
    <w:rsid w:val="008179AA"/>
    <w:rsid w:val="00821B66"/>
    <w:rsid w:val="008242CB"/>
    <w:rsid w:val="0082543D"/>
    <w:rsid w:val="008416A8"/>
    <w:rsid w:val="00850A14"/>
    <w:rsid w:val="008610E0"/>
    <w:rsid w:val="0086230C"/>
    <w:rsid w:val="00870E30"/>
    <w:rsid w:val="008736AE"/>
    <w:rsid w:val="008825BF"/>
    <w:rsid w:val="00883622"/>
    <w:rsid w:val="00896541"/>
    <w:rsid w:val="008A184B"/>
    <w:rsid w:val="008A3F1D"/>
    <w:rsid w:val="008C7B91"/>
    <w:rsid w:val="008D7E41"/>
    <w:rsid w:val="009059F3"/>
    <w:rsid w:val="00910801"/>
    <w:rsid w:val="00917453"/>
    <w:rsid w:val="00917C01"/>
    <w:rsid w:val="00925626"/>
    <w:rsid w:val="00937722"/>
    <w:rsid w:val="00942443"/>
    <w:rsid w:val="00942944"/>
    <w:rsid w:val="00951FC2"/>
    <w:rsid w:val="00975A04"/>
    <w:rsid w:val="00977120"/>
    <w:rsid w:val="00980E28"/>
    <w:rsid w:val="009811BA"/>
    <w:rsid w:val="009846EF"/>
    <w:rsid w:val="00987018"/>
    <w:rsid w:val="00987B66"/>
    <w:rsid w:val="0099600B"/>
    <w:rsid w:val="009B0C87"/>
    <w:rsid w:val="009C6833"/>
    <w:rsid w:val="009D57A6"/>
    <w:rsid w:val="009E4B1B"/>
    <w:rsid w:val="009E55D3"/>
    <w:rsid w:val="00A03ECD"/>
    <w:rsid w:val="00A06159"/>
    <w:rsid w:val="00A10AE4"/>
    <w:rsid w:val="00A3220B"/>
    <w:rsid w:val="00A32384"/>
    <w:rsid w:val="00A51773"/>
    <w:rsid w:val="00A57064"/>
    <w:rsid w:val="00A57FB8"/>
    <w:rsid w:val="00A659FE"/>
    <w:rsid w:val="00A6647D"/>
    <w:rsid w:val="00A90925"/>
    <w:rsid w:val="00A90E0F"/>
    <w:rsid w:val="00A97C73"/>
    <w:rsid w:val="00AA1962"/>
    <w:rsid w:val="00AA3EB7"/>
    <w:rsid w:val="00AA627D"/>
    <w:rsid w:val="00AB4CCC"/>
    <w:rsid w:val="00AB5897"/>
    <w:rsid w:val="00AB6F9D"/>
    <w:rsid w:val="00AD0454"/>
    <w:rsid w:val="00AD0C71"/>
    <w:rsid w:val="00AD7E82"/>
    <w:rsid w:val="00AE105B"/>
    <w:rsid w:val="00AE2293"/>
    <w:rsid w:val="00AF110C"/>
    <w:rsid w:val="00B062B0"/>
    <w:rsid w:val="00B21DB2"/>
    <w:rsid w:val="00B32C5E"/>
    <w:rsid w:val="00B333B5"/>
    <w:rsid w:val="00B341D2"/>
    <w:rsid w:val="00B4195C"/>
    <w:rsid w:val="00B42A02"/>
    <w:rsid w:val="00B4429B"/>
    <w:rsid w:val="00B5403B"/>
    <w:rsid w:val="00B74542"/>
    <w:rsid w:val="00B774B0"/>
    <w:rsid w:val="00B839D5"/>
    <w:rsid w:val="00B91138"/>
    <w:rsid w:val="00B92896"/>
    <w:rsid w:val="00B95605"/>
    <w:rsid w:val="00B9580C"/>
    <w:rsid w:val="00BA37EE"/>
    <w:rsid w:val="00BA70C1"/>
    <w:rsid w:val="00BB13E3"/>
    <w:rsid w:val="00BD5B88"/>
    <w:rsid w:val="00BF2F3E"/>
    <w:rsid w:val="00C06CB4"/>
    <w:rsid w:val="00C125C5"/>
    <w:rsid w:val="00C4026D"/>
    <w:rsid w:val="00C445CA"/>
    <w:rsid w:val="00C456F7"/>
    <w:rsid w:val="00C6312B"/>
    <w:rsid w:val="00C631A6"/>
    <w:rsid w:val="00C63293"/>
    <w:rsid w:val="00C90B0A"/>
    <w:rsid w:val="00CA1447"/>
    <w:rsid w:val="00CA68C5"/>
    <w:rsid w:val="00CB10D6"/>
    <w:rsid w:val="00CB2FC5"/>
    <w:rsid w:val="00CC2709"/>
    <w:rsid w:val="00CC3797"/>
    <w:rsid w:val="00CC6DA8"/>
    <w:rsid w:val="00CC79BF"/>
    <w:rsid w:val="00CE3C73"/>
    <w:rsid w:val="00CF6BEB"/>
    <w:rsid w:val="00D23E84"/>
    <w:rsid w:val="00D27210"/>
    <w:rsid w:val="00D47CD0"/>
    <w:rsid w:val="00D5538F"/>
    <w:rsid w:val="00D57915"/>
    <w:rsid w:val="00D71AE7"/>
    <w:rsid w:val="00D72147"/>
    <w:rsid w:val="00D76E9D"/>
    <w:rsid w:val="00DB711B"/>
    <w:rsid w:val="00E3651C"/>
    <w:rsid w:val="00E43179"/>
    <w:rsid w:val="00E45E5C"/>
    <w:rsid w:val="00E74A9F"/>
    <w:rsid w:val="00E76487"/>
    <w:rsid w:val="00E8767C"/>
    <w:rsid w:val="00E93E18"/>
    <w:rsid w:val="00E967D6"/>
    <w:rsid w:val="00E97C45"/>
    <w:rsid w:val="00EA5636"/>
    <w:rsid w:val="00EB498C"/>
    <w:rsid w:val="00EB69A8"/>
    <w:rsid w:val="00EB785D"/>
    <w:rsid w:val="00EC1449"/>
    <w:rsid w:val="00EC3626"/>
    <w:rsid w:val="00EC727F"/>
    <w:rsid w:val="00EE1EAC"/>
    <w:rsid w:val="00EE5E07"/>
    <w:rsid w:val="00F003DD"/>
    <w:rsid w:val="00F2228F"/>
    <w:rsid w:val="00F4255A"/>
    <w:rsid w:val="00F52348"/>
    <w:rsid w:val="00F55F7A"/>
    <w:rsid w:val="00F61BAC"/>
    <w:rsid w:val="00F74A35"/>
    <w:rsid w:val="00F80F13"/>
    <w:rsid w:val="00F87BBC"/>
    <w:rsid w:val="00FB0EA0"/>
    <w:rsid w:val="00FB6E64"/>
    <w:rsid w:val="00FD538C"/>
    <w:rsid w:val="00FD678E"/>
    <w:rsid w:val="00FE703D"/>
    <w:rsid w:val="00FF0692"/>
    <w:rsid w:val="014A9BCA"/>
    <w:rsid w:val="095137B5"/>
    <w:rsid w:val="09E7383A"/>
    <w:rsid w:val="0A3B4406"/>
    <w:rsid w:val="10C6A4A6"/>
    <w:rsid w:val="11AC803C"/>
    <w:rsid w:val="15690865"/>
    <w:rsid w:val="158E4B75"/>
    <w:rsid w:val="189A6FCE"/>
    <w:rsid w:val="1B8B40A9"/>
    <w:rsid w:val="1CB7495B"/>
    <w:rsid w:val="1DA0E39F"/>
    <w:rsid w:val="1E6696BB"/>
    <w:rsid w:val="1F149849"/>
    <w:rsid w:val="2391BFAC"/>
    <w:rsid w:val="23D6A62F"/>
    <w:rsid w:val="27728121"/>
    <w:rsid w:val="29E0BE50"/>
    <w:rsid w:val="2E9CFF03"/>
    <w:rsid w:val="30595598"/>
    <w:rsid w:val="338134E9"/>
    <w:rsid w:val="37D174A4"/>
    <w:rsid w:val="422796FE"/>
    <w:rsid w:val="4BBF4E25"/>
    <w:rsid w:val="4C0A96C1"/>
    <w:rsid w:val="50AF3CCD"/>
    <w:rsid w:val="5207F6BD"/>
    <w:rsid w:val="5A42D28B"/>
    <w:rsid w:val="5C81B6A7"/>
    <w:rsid w:val="5F05DFD1"/>
    <w:rsid w:val="6052B8B2"/>
    <w:rsid w:val="60D27222"/>
    <w:rsid w:val="633162B9"/>
    <w:rsid w:val="63CEBE0E"/>
    <w:rsid w:val="6D2F8795"/>
    <w:rsid w:val="6E79C39A"/>
    <w:rsid w:val="6F74F284"/>
    <w:rsid w:val="6F9BD959"/>
    <w:rsid w:val="71A83685"/>
    <w:rsid w:val="7413D9A6"/>
    <w:rsid w:val="76B490AD"/>
    <w:rsid w:val="782EE860"/>
    <w:rsid w:val="7C4CCF34"/>
    <w:rsid w:val="7CBAB521"/>
    <w:rsid w:val="7E1ED5F4"/>
    <w:rsid w:val="7F1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3df"/>
    </o:shapedefaults>
    <o:shapelayout v:ext="edit">
      <o:idmap v:ext="edit" data="2"/>
    </o:shapelayout>
  </w:shapeDefaults>
  <w:decimalSymbol w:val=","/>
  <w:listSeparator w:val=";"/>
  <w14:docId w14:val="3FEA378B"/>
  <w15:chartTrackingRefBased/>
  <w15:docId w15:val="{21865BA0-8CDB-44A5-B0E6-033BDE5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A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23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E1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B7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B7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2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23BA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52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3BA3"/>
  </w:style>
  <w:style w:type="paragraph" w:customStyle="1" w:styleId="xmsonormal">
    <w:name w:val="x_msonormal"/>
    <w:basedOn w:val="Normal"/>
    <w:rsid w:val="00523BA3"/>
    <w:pPr>
      <w:spacing w:after="0" w:line="240" w:lineRule="auto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2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3BA3"/>
  </w:style>
  <w:style w:type="character" w:styleId="Hyperlink">
    <w:name w:val="Hyperlink"/>
    <w:basedOn w:val="Standardskrifttypeiafsnit"/>
    <w:uiPriority w:val="99"/>
    <w:unhideWhenUsed/>
    <w:rsid w:val="004C1A3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11D3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228F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8416A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0A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0A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0A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0A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0AE4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C1E4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E105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8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2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B71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B711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c3e08a6d-094b-427b-b2a6-de2cd6c12e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16590EA3CA144827C8815035164F4" ma:contentTypeVersion="5" ma:contentTypeDescription="Opret et nyt dokument." ma:contentTypeScope="" ma:versionID="c85c56e98da8167c22bc1f32952c8d36">
  <xsd:schema xmlns:xsd="http://www.w3.org/2001/XMLSchema" xmlns:xs="http://www.w3.org/2001/XMLSchema" xmlns:p="http://schemas.microsoft.com/office/2006/metadata/properties" xmlns:ns2="c3e08a6d-094b-427b-b2a6-de2cd6c12e4e" targetNamespace="http://schemas.microsoft.com/office/2006/metadata/properties" ma:root="true" ma:fieldsID="4d7694fdb10bf3b7e221c79b84b3933b" ns2:_="">
    <xsd:import namespace="c3e08a6d-094b-427b-b2a6-de2cd6c12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08a6d-094b-427b-b2a6-de2cd6c12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711E-39F0-4BB1-8989-916AFB780A22}">
  <ds:schemaRefs>
    <ds:schemaRef ds:uri="http://schemas.microsoft.com/office/2006/metadata/properties"/>
    <ds:schemaRef ds:uri="http://schemas.microsoft.com/office/infopath/2007/PartnerControls"/>
    <ds:schemaRef ds:uri="c3e08a6d-094b-427b-b2a6-de2cd6c12e4e"/>
  </ds:schemaRefs>
</ds:datastoreItem>
</file>

<file path=customXml/itemProps2.xml><?xml version="1.0" encoding="utf-8"?>
<ds:datastoreItem xmlns:ds="http://schemas.openxmlformats.org/officeDocument/2006/customXml" ds:itemID="{FDA8BC4B-995B-4534-B51C-7E86D8B0B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6059A-1635-43D7-B8D4-06356959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08a6d-094b-427b-b2a6-de2cd6c12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0B719-DE3C-48BA-BD7F-C455BCAE98B9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4</ap:Pages>
  <ap:Words>389</ap:Words>
  <ap:Characters>3088</ap:Characters>
  <ap:Application>Microsoft Office Word</ap:Application>
  <ap:DocSecurity>0</ap:DocSecurity>
  <ap:Lines>441</ap:Lines>
  <ap:Paragraphs>248</ap:Paragraphs>
  <ap:ScaleCrop>false</ap:ScaleCrop>
  <ap:Company/>
  <ap:LinksUpToDate>false</ap:LinksUpToDate>
  <ap:CharactersWithSpaces>3229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Samarbejdsaftale, Samarbejdspuljen</dc:title>
  <dc:subject/>
  <dc:creator>cx52</dc:creator>
  <cp:keywords/>
  <dc:description/>
  <cp:lastModifiedBy>Marie Schytte Krabbe</cp:lastModifiedBy>
  <cp:revision>2</cp:revision>
  <cp:lastPrinted>2019-08-23T10:01:00Z</cp:lastPrinted>
  <dcterms:created xsi:type="dcterms:W3CDTF">2024-09-19T12:51:00Z</dcterms:created>
  <dcterms:modified xsi:type="dcterms:W3CDTF">2024-09-19T12:51:00Z</dcterms:modified>
</cp:coreProperties>
</file>