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63818B52" w:rsidR="007B6BA4" w:rsidRPr="00BD74A3" w:rsidRDefault="00BD74A3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1BCB0B21" wp14:editId="7032B271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ADC8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BD74A3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2FF28622" w:rsidR="004B45C7" w:rsidRPr="00BD74A3" w:rsidRDefault="003744E9" w:rsidP="00BD74A3">
            <w:pPr>
              <w:pStyle w:val="Afsenderinfofed"/>
            </w:pPr>
            <w:r>
              <w:t>19</w:t>
            </w:r>
            <w:r w:rsidR="00BD74A3" w:rsidRPr="00BD74A3">
              <w:t>. juni 2023</w:t>
            </w:r>
          </w:p>
        </w:tc>
      </w:tr>
      <w:tr w:rsidR="000E12FF" w:rsidRPr="00BD74A3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33ADB35" w14:textId="77777777" w:rsidR="00BD74A3" w:rsidRPr="00BD74A3" w:rsidRDefault="00BD74A3" w:rsidP="00BD74A3">
            <w:pPr>
              <w:pStyle w:val="Afsenderinfo"/>
            </w:pPr>
            <w:r w:rsidRPr="00BD74A3">
              <w:t>Sagsnummer</w:t>
            </w:r>
          </w:p>
          <w:p w14:paraId="4D86D7E5" w14:textId="77777777" w:rsidR="00BD74A3" w:rsidRPr="00BD74A3" w:rsidRDefault="00FA6879" w:rsidP="00BD74A3">
            <w:pPr>
              <w:pStyle w:val="Afsenderinfo"/>
            </w:pPr>
            <w:sdt>
              <w:sdtPr>
                <w:tag w:val="ToCase.Name"/>
                <w:id w:val="81570282"/>
                <w:placeholder>
                  <w:docPart w:val="B7CD7C721CC145B0972510CBB8F77FB7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BD74A3" w:rsidRPr="00BD74A3">
                  <w:t>2021-0406499</w:t>
                </w:r>
              </w:sdtContent>
            </w:sdt>
          </w:p>
          <w:p w14:paraId="5046516A" w14:textId="77777777" w:rsidR="00BD74A3" w:rsidRPr="00BD74A3" w:rsidRDefault="00BD74A3" w:rsidP="00BD74A3">
            <w:pPr>
              <w:pStyle w:val="Afsenderinfo"/>
            </w:pPr>
          </w:p>
          <w:p w14:paraId="1894AB96" w14:textId="77777777" w:rsidR="00BD74A3" w:rsidRPr="00BD74A3" w:rsidRDefault="00BD74A3" w:rsidP="00BD74A3">
            <w:pPr>
              <w:pStyle w:val="Afsenderinfo"/>
            </w:pPr>
            <w:r w:rsidRPr="00BD74A3">
              <w:t>Dokumentnummer</w:t>
            </w:r>
          </w:p>
          <w:p w14:paraId="5163425A" w14:textId="7E95D8F2" w:rsidR="000E12FF" w:rsidRPr="00BD74A3" w:rsidRDefault="00FA6879" w:rsidP="00BD74A3">
            <w:pPr>
              <w:pStyle w:val="Afsenderinfo"/>
            </w:pPr>
            <w:sdt>
              <w:sdtPr>
                <w:tag w:val="DocumentNumber"/>
                <w:id w:val="-1313863907"/>
                <w:placeholder>
                  <w:docPart w:val="34D2ACC0216A4B92A3465018D5809855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BD74A3" w:rsidRPr="00BD74A3">
                  <w:t>2021-0406499-112</w:t>
                </w:r>
              </w:sdtContent>
            </w:sdt>
          </w:p>
        </w:tc>
      </w:tr>
      <w:tr w:rsidR="000E12FF" w:rsidRPr="00BD74A3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BD74A3" w:rsidRDefault="00F42E18" w:rsidP="00F42E18">
            <w:pPr>
              <w:pStyle w:val="Afsenderinfo"/>
            </w:pPr>
          </w:p>
          <w:p w14:paraId="4C506D9B" w14:textId="77777777" w:rsidR="00263237" w:rsidRPr="00BD74A3" w:rsidRDefault="00263237" w:rsidP="00F42E18">
            <w:pPr>
              <w:pStyle w:val="Afsenderinfo"/>
            </w:pPr>
          </w:p>
          <w:p w14:paraId="57FB26C1" w14:textId="77777777" w:rsidR="00BD74A3" w:rsidRPr="00BD74A3" w:rsidRDefault="00BD74A3" w:rsidP="00BD74A3">
            <w:pPr>
              <w:pStyle w:val="Afsenderinfo"/>
            </w:pPr>
            <w:r w:rsidRPr="00BD74A3">
              <w:t>Center for Drift, Tilsyn og Jura</w:t>
            </w:r>
          </w:p>
          <w:p w14:paraId="3CA81463" w14:textId="77777777" w:rsidR="00BD74A3" w:rsidRPr="00BD74A3" w:rsidRDefault="00BD74A3" w:rsidP="00BD74A3">
            <w:pPr>
              <w:pStyle w:val="Afsenderinfo"/>
            </w:pPr>
            <w:r w:rsidRPr="00BD74A3">
              <w:t>Center for Drift, Tilsyn og Jura 5</w:t>
            </w:r>
          </w:p>
          <w:p w14:paraId="7410B72D" w14:textId="77777777" w:rsidR="00BD74A3" w:rsidRPr="00BD74A3" w:rsidRDefault="00BD74A3" w:rsidP="00BD74A3">
            <w:pPr>
              <w:pStyle w:val="Afsenderinfo"/>
            </w:pPr>
            <w:r w:rsidRPr="00BD74A3">
              <w:t>Bernstorffsgade 17</w:t>
            </w:r>
          </w:p>
          <w:p w14:paraId="1A497300" w14:textId="77777777" w:rsidR="00BD74A3" w:rsidRPr="00BD74A3" w:rsidRDefault="00BD74A3" w:rsidP="00BD74A3">
            <w:pPr>
              <w:pStyle w:val="Afsenderinfo"/>
            </w:pPr>
            <w:r w:rsidRPr="00BD74A3">
              <w:t>1577 København V</w:t>
            </w:r>
          </w:p>
          <w:p w14:paraId="7CBAE229" w14:textId="77777777" w:rsidR="00BD74A3" w:rsidRPr="00BD74A3" w:rsidRDefault="00BD74A3" w:rsidP="00BD74A3">
            <w:pPr>
              <w:pStyle w:val="Afsenderinfo"/>
            </w:pPr>
          </w:p>
          <w:p w14:paraId="4D15BF78" w14:textId="77777777" w:rsidR="00BD74A3" w:rsidRPr="00BD74A3" w:rsidRDefault="00BD74A3" w:rsidP="00BD74A3">
            <w:pPr>
              <w:pStyle w:val="Afsenderinfo"/>
            </w:pPr>
            <w:r w:rsidRPr="00BD74A3">
              <w:t>EAN-nummer</w:t>
            </w:r>
          </w:p>
          <w:p w14:paraId="783E7A19" w14:textId="77777777" w:rsidR="00BD74A3" w:rsidRPr="00BD74A3" w:rsidRDefault="00BD74A3" w:rsidP="00BD74A3">
            <w:pPr>
              <w:pStyle w:val="Afsenderinfo"/>
            </w:pPr>
            <w:r w:rsidRPr="00BD74A3">
              <w:t>5798009710178</w:t>
            </w:r>
          </w:p>
          <w:p w14:paraId="7B0036C4" w14:textId="77777777" w:rsidR="00BD74A3" w:rsidRPr="00BD74A3" w:rsidRDefault="00BD74A3" w:rsidP="00BD74A3">
            <w:pPr>
              <w:pStyle w:val="Afsenderinfo"/>
            </w:pPr>
          </w:p>
          <w:p w14:paraId="5B50035C" w14:textId="04FCCC00" w:rsidR="00C33F9E" w:rsidRPr="00BD74A3" w:rsidRDefault="00FA6879" w:rsidP="00BD74A3">
            <w:pPr>
              <w:pStyle w:val="Afsenderinfo"/>
            </w:pPr>
            <w:hyperlink r:id="rId9" w:tooltip="Gå til hjemmesiden" w:history="1">
              <w:r w:rsidR="00BD74A3" w:rsidRPr="00BD74A3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712ACB21" w:rsidR="00C33F9E" w:rsidRPr="00BD74A3" w:rsidRDefault="00C33F9E" w:rsidP="00F42E18">
            <w:pPr>
              <w:pStyle w:val="Afsenderinfo"/>
            </w:pPr>
          </w:p>
        </w:tc>
      </w:tr>
    </w:tbl>
    <w:p w14:paraId="0E9DFBE4" w14:textId="0541F543" w:rsidR="00BF49F4" w:rsidRPr="00BD74A3" w:rsidRDefault="00BF49F4" w:rsidP="00BD74A3">
      <w:pPr>
        <w:pStyle w:val="D2MCodeTyp"/>
        <w:rPr>
          <w:rStyle w:val="Overskrift1Tegn"/>
          <w:szCs w:val="2"/>
        </w:rPr>
      </w:pPr>
      <w:r w:rsidRPr="00BD74A3">
        <w:t xml:space="preserve"> </w:t>
      </w:r>
      <w:bookmarkStart w:id="0" w:name="d2mPrintCode"/>
      <w:r w:rsidRPr="00BD74A3">
        <w:rPr>
          <w:szCs w:val="2"/>
        </w:rPr>
        <w:fldChar w:fldCharType="begin"/>
      </w:r>
      <w:r w:rsidRPr="00BD74A3">
        <w:rPr>
          <w:szCs w:val="2"/>
        </w:rPr>
        <w:instrText xml:space="preserve"> PRINT %%d2m*DOKSTART|d2m*IDENT:""|d2m*OVERSKRIFT:"</w:instrText>
      </w:r>
      <w:r w:rsidR="00BD74A3" w:rsidRPr="00BD74A3">
        <w:rPr>
          <w:rFonts w:cs="Times New Roman"/>
          <w:szCs w:val="2"/>
        </w:rPr>
        <w:instrText>Markedsdialog II om udkast til kravspecifikationer, målgruppebeskrivelse, betalingsmodeller og løsningsbeskrivelser</w:instrText>
      </w:r>
      <w:r w:rsidRPr="00BD74A3">
        <w:rPr>
          <w:szCs w:val="2"/>
        </w:rPr>
        <w:instrText xml:space="preserve">"|d2m*ACCEPT:1|d2m*ADDRETURNADDRESS:TRUE|d2m*SHOWRECEIPT:1 \*MERGEFORMAT </w:instrText>
      </w:r>
      <w:r w:rsidRPr="00BD74A3">
        <w:rPr>
          <w:szCs w:val="2"/>
        </w:rPr>
        <w:fldChar w:fldCharType="end"/>
      </w:r>
      <w:bookmarkEnd w:id="0"/>
    </w:p>
    <w:p w14:paraId="7B6E73B7" w14:textId="04ECE1C5" w:rsidR="0063711B" w:rsidRPr="00BD74A3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BD74A3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1B7C09ED" w14:textId="77777777" w:rsidR="00BD74A3" w:rsidRPr="00BD74A3" w:rsidRDefault="00BD74A3" w:rsidP="00BD74A3">
            <w:pPr>
              <w:pStyle w:val="Trompet"/>
            </w:pPr>
            <w:r w:rsidRPr="00BD74A3">
              <w:t>Center for Drift, Tilsyn og Jura</w:t>
            </w:r>
          </w:p>
          <w:p w14:paraId="03A9C9E1" w14:textId="00958858" w:rsidR="0063711B" w:rsidRPr="00BD74A3" w:rsidRDefault="00BD74A3" w:rsidP="00BD74A3">
            <w:pPr>
              <w:pStyle w:val="Trompet"/>
            </w:pPr>
            <w:r w:rsidRPr="00BD74A3">
              <w:t>Beskæftigelses- og Integrationsforvaltningen</w:t>
            </w:r>
          </w:p>
          <w:p w14:paraId="3205A096" w14:textId="77777777" w:rsidR="00C861A5" w:rsidRPr="00BD74A3" w:rsidRDefault="00C861A5" w:rsidP="00956F8A">
            <w:pPr>
              <w:pStyle w:val="Trompet"/>
            </w:pPr>
          </w:p>
          <w:p w14:paraId="7CDF05A3" w14:textId="7B2F847B" w:rsidR="0063711B" w:rsidRPr="00BD74A3" w:rsidRDefault="0063711B" w:rsidP="00956F8A">
            <w:pPr>
              <w:pStyle w:val="AnchorLine"/>
            </w:pPr>
          </w:p>
        </w:tc>
      </w:tr>
      <w:tr w:rsidR="007410E4" w:rsidRPr="00BD74A3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1D7A4C6D" w:rsidR="0063711B" w:rsidRPr="00BD74A3" w:rsidRDefault="00BD74A3" w:rsidP="00BD74A3">
            <w:pPr>
              <w:pStyle w:val="Titel"/>
            </w:pPr>
            <w:r w:rsidRPr="00BD74A3">
              <w:t>Notat</w:t>
            </w:r>
          </w:p>
          <w:p w14:paraId="7386F6FE" w14:textId="77D2BA3C" w:rsidR="00C814FB" w:rsidRPr="00BD74A3" w:rsidRDefault="00C814FB" w:rsidP="00C814FB"/>
        </w:tc>
      </w:tr>
    </w:tbl>
    <w:p w14:paraId="373BF7D4" w14:textId="087909E0" w:rsidR="0063711B" w:rsidRPr="00BD74A3" w:rsidRDefault="0063711B" w:rsidP="0063711B">
      <w:pPr>
        <w:pStyle w:val="AnchorLine"/>
      </w:pPr>
      <w:bookmarkStart w:id="1" w:name="bmkLogoAnchor"/>
      <w:bookmarkEnd w:id="1"/>
    </w:p>
    <w:p w14:paraId="655E45E1" w14:textId="75DBD678" w:rsidR="007B6BA4" w:rsidRPr="00BD74A3" w:rsidRDefault="00FA6879" w:rsidP="00BD74A3">
      <w:pPr>
        <w:pStyle w:val="Overskrift1"/>
      </w:pPr>
      <w:sdt>
        <w:sdtPr>
          <w:tag w:val="Title"/>
          <w:id w:val="-412389214"/>
          <w:placeholder>
            <w:docPart w:val="080FDAC8AAE14F308FC41443F7408CAB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BD74A3" w:rsidRPr="00BD74A3">
            <w:t>Markedsdialog om udkast til kravspecifikationer, målgruppebeskrivelse, betalingsmodeller og løsningsbeskrivelser</w:t>
          </w:r>
          <w:r w:rsidR="00B55D7E">
            <w:t xml:space="preserve"> for udbud af erhvervsrettede opkvalificeringskurser</w:t>
          </w:r>
          <w:r w:rsidR="008330EA">
            <w:t xml:space="preserve"> inden for det digitale område</w:t>
          </w:r>
        </w:sdtContent>
      </w:sdt>
    </w:p>
    <w:p w14:paraId="11FB5E79" w14:textId="03791B5D" w:rsidR="005D680B" w:rsidRDefault="005D680B" w:rsidP="004B7251">
      <w:pPr>
        <w:tabs>
          <w:tab w:val="clear" w:pos="397"/>
        </w:tabs>
        <w:spacing w:after="160" w:line="259" w:lineRule="auto"/>
      </w:pPr>
    </w:p>
    <w:p w14:paraId="6CDAB1CD" w14:textId="77777777" w:rsidR="00BD74A3" w:rsidRDefault="00BD74A3" w:rsidP="00BD74A3">
      <w:pPr>
        <w:tabs>
          <w:tab w:val="clear" w:pos="397"/>
        </w:tabs>
        <w:spacing w:after="160" w:line="259" w:lineRule="auto"/>
      </w:pPr>
      <w:r>
        <w:t>Ordregiver takker for de modtagne svar m.v. på spørgsmål i markedsdialogen indtil nu.</w:t>
      </w:r>
    </w:p>
    <w:p w14:paraId="194E5334" w14:textId="0C5847CC" w:rsidR="00BD74A3" w:rsidRDefault="00BD74A3" w:rsidP="004B7251">
      <w:pPr>
        <w:tabs>
          <w:tab w:val="clear" w:pos="397"/>
        </w:tabs>
        <w:spacing w:after="160" w:line="259" w:lineRule="auto"/>
      </w:pPr>
      <w:r>
        <w:t xml:space="preserve">På baggrund af de modtagne svar er </w:t>
      </w:r>
      <w:r w:rsidR="004C0B59">
        <w:t xml:space="preserve">der udarbejdet </w:t>
      </w:r>
      <w:r>
        <w:t>udkast til:</w:t>
      </w:r>
    </w:p>
    <w:p w14:paraId="3C15DAC9" w14:textId="5B32B9F8" w:rsidR="00BD74A3" w:rsidRDefault="00BD74A3" w:rsidP="00BD74A3">
      <w:pPr>
        <w:pStyle w:val="Listeafsnit"/>
        <w:numPr>
          <w:ilvl w:val="0"/>
          <w:numId w:val="1"/>
        </w:numPr>
        <w:tabs>
          <w:tab w:val="clear" w:pos="397"/>
        </w:tabs>
        <w:spacing w:after="160" w:line="259" w:lineRule="auto"/>
      </w:pPr>
      <w:r>
        <w:t>Kravspecifikation</w:t>
      </w:r>
      <w:r w:rsidR="00B06B18">
        <w:t>er</w:t>
      </w:r>
      <w:r>
        <w:t>, bilag A.1.0, A.1.1-A.1.3 og bilag A.2.0, A.2.1-A.2.3</w:t>
      </w:r>
    </w:p>
    <w:p w14:paraId="2D771B5A" w14:textId="77777777" w:rsidR="00BD74A3" w:rsidRDefault="00BD74A3" w:rsidP="00BD74A3">
      <w:pPr>
        <w:pStyle w:val="Listeafsnit"/>
        <w:numPr>
          <w:ilvl w:val="0"/>
          <w:numId w:val="1"/>
        </w:numPr>
        <w:tabs>
          <w:tab w:val="clear" w:pos="397"/>
        </w:tabs>
        <w:spacing w:after="160" w:line="259" w:lineRule="auto"/>
      </w:pPr>
      <w:r>
        <w:t>Målgruppebeskrivelse, bilag B</w:t>
      </w:r>
    </w:p>
    <w:p w14:paraId="4D61065D" w14:textId="70DF03BE" w:rsidR="00BD74A3" w:rsidRDefault="00BD74A3" w:rsidP="00BD74A3">
      <w:pPr>
        <w:pStyle w:val="Listeafsnit"/>
        <w:numPr>
          <w:ilvl w:val="0"/>
          <w:numId w:val="1"/>
        </w:numPr>
        <w:tabs>
          <w:tab w:val="clear" w:pos="397"/>
        </w:tabs>
        <w:spacing w:after="160" w:line="259" w:lineRule="auto"/>
      </w:pPr>
      <w:r>
        <w:t>Betalings- og faktureringsbetingelser, bilag C.1 og C.2</w:t>
      </w:r>
    </w:p>
    <w:p w14:paraId="1E3E003E" w14:textId="3D5A4CC7" w:rsidR="00BD74A3" w:rsidRDefault="00BD74A3" w:rsidP="00BD74A3">
      <w:pPr>
        <w:pStyle w:val="Listeafsnit"/>
        <w:numPr>
          <w:ilvl w:val="0"/>
          <w:numId w:val="1"/>
        </w:numPr>
        <w:tabs>
          <w:tab w:val="clear" w:pos="397"/>
        </w:tabs>
        <w:spacing w:after="160" w:line="259" w:lineRule="auto"/>
      </w:pPr>
      <w:r>
        <w:t>Løsningsbeskrivelse</w:t>
      </w:r>
      <w:r w:rsidR="00B06B18">
        <w:t>r</w:t>
      </w:r>
      <w:r>
        <w:t>, bilag D.1.0, D.1.1-D.13 og bilag D.2.0, D.2.1-D.2.3</w:t>
      </w:r>
    </w:p>
    <w:p w14:paraId="41B3BBED" w14:textId="38ADBAD0" w:rsidR="00BD74A3" w:rsidRDefault="00BD74A3" w:rsidP="00BD74A3">
      <w:pPr>
        <w:tabs>
          <w:tab w:val="clear" w:pos="397"/>
        </w:tabs>
        <w:spacing w:after="160" w:line="259" w:lineRule="auto"/>
      </w:pPr>
      <w:r>
        <w:t xml:space="preserve">I forhold til kravspecifikationerne </w:t>
      </w:r>
      <w:r w:rsidR="004C0B59">
        <w:t>bemærkes bl.a.</w:t>
      </w:r>
      <w:r>
        <w:t>:</w:t>
      </w:r>
    </w:p>
    <w:p w14:paraId="4665D1C1" w14:textId="3899FB7A" w:rsidR="00BD74A3" w:rsidRDefault="00BD74A3" w:rsidP="00BD74A3">
      <w:pPr>
        <w:pStyle w:val="Listeafsnit"/>
        <w:numPr>
          <w:ilvl w:val="0"/>
          <w:numId w:val="2"/>
        </w:numPr>
        <w:tabs>
          <w:tab w:val="clear" w:pos="397"/>
        </w:tabs>
        <w:spacing w:after="160" w:line="259" w:lineRule="auto"/>
      </w:pPr>
      <w:r>
        <w:t>Krav ift. undervisningslektioner, baseret på Bekendtgørelse om åben uddannelse på videregående niveau</w:t>
      </w:r>
    </w:p>
    <w:p w14:paraId="7869E626" w14:textId="45025877" w:rsidR="00BD74A3" w:rsidRDefault="00BD74A3" w:rsidP="00BD74A3">
      <w:pPr>
        <w:pStyle w:val="Listeafsnit"/>
        <w:numPr>
          <w:ilvl w:val="0"/>
          <w:numId w:val="2"/>
        </w:numPr>
        <w:tabs>
          <w:tab w:val="clear" w:pos="397"/>
        </w:tabs>
        <w:spacing w:after="160" w:line="259" w:lineRule="auto"/>
      </w:pPr>
      <w:r>
        <w:t>Krav om mindst en underviser per 25 deltagere</w:t>
      </w:r>
    </w:p>
    <w:p w14:paraId="55866B00" w14:textId="791CF77D" w:rsidR="00B06B18" w:rsidRDefault="00BD74A3" w:rsidP="00B06B18">
      <w:pPr>
        <w:tabs>
          <w:tab w:val="clear" w:pos="397"/>
        </w:tabs>
        <w:spacing w:after="160" w:line="259" w:lineRule="auto"/>
      </w:pPr>
      <w:r>
        <w:t xml:space="preserve">så forløbene, uanset om de er omfattet af studieordning eller er private kurser, </w:t>
      </w:r>
      <w:r w:rsidR="004C0B59">
        <w:t xml:space="preserve">er </w:t>
      </w:r>
      <w:r>
        <w:t>omfatte</w:t>
      </w:r>
      <w:r w:rsidR="004C0B59">
        <w:t>t af</w:t>
      </w:r>
      <w:r>
        <w:t xml:space="preserve"> samme minimumskrav. </w:t>
      </w:r>
    </w:p>
    <w:p w14:paraId="4902E5E0" w14:textId="7EB36FD6" w:rsidR="00BD74A3" w:rsidRDefault="00B06B18" w:rsidP="00BD74A3">
      <w:pPr>
        <w:pStyle w:val="Listeafsnit"/>
        <w:numPr>
          <w:ilvl w:val="0"/>
          <w:numId w:val="2"/>
        </w:numPr>
        <w:tabs>
          <w:tab w:val="clear" w:pos="397"/>
        </w:tabs>
        <w:spacing w:after="160" w:line="259" w:lineRule="auto"/>
      </w:pPr>
      <w:r>
        <w:t>De beskrevne kurser på de forskellige delområder er opdateret ift. ændringer i den nationale positivliste og den regionale positivliste for RAR Hovedstaden</w:t>
      </w:r>
      <w:r w:rsidR="00644A6D">
        <w:t>.</w:t>
      </w:r>
    </w:p>
    <w:p w14:paraId="081B6D54" w14:textId="023E7656" w:rsidR="00BD74A3" w:rsidRDefault="00BD74A3" w:rsidP="00BD74A3">
      <w:pPr>
        <w:tabs>
          <w:tab w:val="clear" w:pos="397"/>
        </w:tabs>
        <w:spacing w:after="160" w:line="259" w:lineRule="auto"/>
      </w:pPr>
      <w:r>
        <w:t xml:space="preserve">I forhold til betalings- og faktureringsbetingelser </w:t>
      </w:r>
      <w:r w:rsidR="00B55D7E">
        <w:t>er forslaget:</w:t>
      </w:r>
      <w:r>
        <w:t xml:space="preserve"> </w:t>
      </w:r>
    </w:p>
    <w:p w14:paraId="6B4D137D" w14:textId="77777777" w:rsidR="00B55D7E" w:rsidRDefault="00B55D7E" w:rsidP="00B55D7E">
      <w:pPr>
        <w:pStyle w:val="Listeafsnit"/>
        <w:numPr>
          <w:ilvl w:val="0"/>
          <w:numId w:val="2"/>
        </w:numPr>
        <w:tabs>
          <w:tab w:val="clear" w:pos="397"/>
        </w:tabs>
        <w:spacing w:after="160" w:line="259" w:lineRule="auto"/>
      </w:pPr>
      <w:r>
        <w:t>At k</w:t>
      </w:r>
      <w:r w:rsidR="00BD74A3">
        <w:t>urser, der er omfattet af studieordning, betales ift. antal ECTS-point for et kursus</w:t>
      </w:r>
      <w:r w:rsidR="00B06B18">
        <w:t xml:space="preserve"> for en borger</w:t>
      </w:r>
    </w:p>
    <w:p w14:paraId="41D2CEAD" w14:textId="1DF73A62" w:rsidR="00B06B18" w:rsidRDefault="00B55D7E" w:rsidP="00BD74A3">
      <w:pPr>
        <w:pStyle w:val="Listeafsnit"/>
        <w:numPr>
          <w:ilvl w:val="0"/>
          <w:numId w:val="2"/>
        </w:numPr>
        <w:tabs>
          <w:tab w:val="clear" w:pos="397"/>
        </w:tabs>
        <w:spacing w:after="160" w:line="259" w:lineRule="auto"/>
      </w:pPr>
      <w:r>
        <w:t xml:space="preserve">At </w:t>
      </w:r>
      <w:r w:rsidR="00BD74A3">
        <w:t>privat</w:t>
      </w:r>
      <w:r>
        <w:t>e</w:t>
      </w:r>
      <w:r w:rsidR="00BD74A3">
        <w:t xml:space="preserve"> kurs</w:t>
      </w:r>
      <w:r>
        <w:t>er</w:t>
      </w:r>
      <w:r w:rsidR="00BD74A3">
        <w:t xml:space="preserve"> betales ift. antal aktivitetstimer</w:t>
      </w:r>
      <w:r w:rsidR="00B06B18">
        <w:t xml:space="preserve"> i </w:t>
      </w:r>
      <w:r>
        <w:t xml:space="preserve">et </w:t>
      </w:r>
      <w:r w:rsidR="00B06B18">
        <w:t>kurs</w:t>
      </w:r>
      <w:r>
        <w:t xml:space="preserve">us </w:t>
      </w:r>
      <w:r w:rsidR="00B06B18">
        <w:t>for en borger.</w:t>
      </w:r>
    </w:p>
    <w:p w14:paraId="2AF72C13" w14:textId="26C8B1C5" w:rsidR="00B06B18" w:rsidRDefault="00B06B18" w:rsidP="00BD74A3">
      <w:pPr>
        <w:tabs>
          <w:tab w:val="clear" w:pos="397"/>
        </w:tabs>
        <w:spacing w:after="160" w:line="259" w:lineRule="auto"/>
      </w:pPr>
      <w:r>
        <w:t xml:space="preserve">Mhp. den videre proces er der følgende spørgsmål i relation til udkast til bilag A – D. </w:t>
      </w:r>
    </w:p>
    <w:p w14:paraId="09FD6288" w14:textId="77777777" w:rsidR="004C0B59" w:rsidRDefault="004C0B59" w:rsidP="00B06B18">
      <w:pPr>
        <w:spacing w:after="160" w:line="259" w:lineRule="auto"/>
        <w:rPr>
          <w:b/>
          <w:bCs/>
        </w:rPr>
      </w:pPr>
      <w:r>
        <w:rPr>
          <w:b/>
          <w:bCs/>
        </w:rPr>
        <w:br/>
      </w:r>
    </w:p>
    <w:p w14:paraId="58B185C8" w14:textId="77777777" w:rsidR="00B55D7E" w:rsidRDefault="00B55D7E" w:rsidP="00B06B18">
      <w:pPr>
        <w:spacing w:after="160" w:line="259" w:lineRule="auto"/>
        <w:rPr>
          <w:b/>
          <w:bCs/>
        </w:rPr>
      </w:pPr>
    </w:p>
    <w:p w14:paraId="41CB980D" w14:textId="77777777" w:rsidR="00B55D7E" w:rsidRDefault="00B55D7E" w:rsidP="00B06B18">
      <w:pPr>
        <w:spacing w:after="160" w:line="259" w:lineRule="auto"/>
        <w:rPr>
          <w:b/>
          <w:bCs/>
        </w:rPr>
      </w:pPr>
    </w:p>
    <w:p w14:paraId="464EC42B" w14:textId="6A20DE4F" w:rsidR="00B06B18" w:rsidRPr="00647592" w:rsidRDefault="00B06B18" w:rsidP="00B06B18">
      <w:pPr>
        <w:spacing w:after="160" w:line="259" w:lineRule="auto"/>
        <w:rPr>
          <w:b/>
          <w:bCs/>
        </w:rPr>
      </w:pPr>
      <w:r w:rsidRPr="00647592">
        <w:rPr>
          <w:b/>
          <w:bCs/>
        </w:rPr>
        <w:lastRenderedPageBreak/>
        <w:t>Spørgsmål</w:t>
      </w:r>
    </w:p>
    <w:p w14:paraId="56C87C16" w14:textId="77777777" w:rsidR="00B06B18" w:rsidRPr="00647592" w:rsidRDefault="00B06B18" w:rsidP="00B06B18">
      <w:pPr>
        <w:spacing w:after="160" w:line="259" w:lineRule="auto"/>
        <w:rPr>
          <w:u w:val="single"/>
        </w:rPr>
      </w:pPr>
      <w:r w:rsidRPr="00647592">
        <w:rPr>
          <w:u w:val="single"/>
        </w:rPr>
        <w:t>Bilag A</w:t>
      </w:r>
    </w:p>
    <w:p w14:paraId="2A9F93D2" w14:textId="6BE7EFF0" w:rsidR="00B06B18" w:rsidRDefault="00B06B18" w:rsidP="00B06B18">
      <w:pPr>
        <w:pStyle w:val="Listeafsnit"/>
        <w:numPr>
          <w:ilvl w:val="0"/>
          <w:numId w:val="3"/>
        </w:numPr>
        <w:spacing w:after="160" w:line="259" w:lineRule="auto"/>
      </w:pPr>
      <w:r>
        <w:t>Er kravspecifikationerne forståelige?</w:t>
      </w:r>
    </w:p>
    <w:p w14:paraId="7B35F13B" w14:textId="77777777" w:rsidR="004C0B59" w:rsidRDefault="004C0B59" w:rsidP="004C0B59">
      <w:pPr>
        <w:pStyle w:val="Listeafsnit"/>
        <w:numPr>
          <w:ilvl w:val="0"/>
          <w:numId w:val="3"/>
        </w:numPr>
        <w:spacing w:after="160" w:line="259" w:lineRule="auto"/>
      </w:pPr>
      <w:r>
        <w:t>Aflysningsvarsel på 10 arbejdsdage. Bør varslet være kortere / længere? Hvad er et rimeligt varsel?</w:t>
      </w:r>
    </w:p>
    <w:p w14:paraId="61F6172D" w14:textId="77777777" w:rsidR="00B55D7E" w:rsidRDefault="004C0B59" w:rsidP="00B55D7E">
      <w:pPr>
        <w:pStyle w:val="Listeafsnit"/>
        <w:numPr>
          <w:ilvl w:val="0"/>
          <w:numId w:val="3"/>
        </w:numPr>
        <w:spacing w:after="160" w:line="259" w:lineRule="auto"/>
      </w:pPr>
      <w:r>
        <w:t>Krav om at et kursus skal gennemføres hvis der er 10 Ordre for kurset. Bør antallet af Ordre være højere / lavere, før Leverandøren har ret til at aflyse, træder i kraft?</w:t>
      </w:r>
      <w:r w:rsidRPr="004C0B59">
        <w:t xml:space="preserve"> </w:t>
      </w:r>
      <w:r>
        <w:t>Hvad er normen i dag?</w:t>
      </w:r>
      <w:r w:rsidR="00B55D7E" w:rsidRPr="00B55D7E">
        <w:t xml:space="preserve"> </w:t>
      </w:r>
    </w:p>
    <w:p w14:paraId="12A26629" w14:textId="373C7ACB" w:rsidR="004C0B59" w:rsidRDefault="00B55D7E" w:rsidP="00B55D7E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Er kurserne på de forskellige delområder korrekte? </w:t>
      </w:r>
    </w:p>
    <w:p w14:paraId="263F872D" w14:textId="67D380B4" w:rsidR="008C023F" w:rsidRDefault="008C023F" w:rsidP="008C023F">
      <w:pPr>
        <w:pStyle w:val="Listeafsnit"/>
        <w:numPr>
          <w:ilvl w:val="0"/>
          <w:numId w:val="3"/>
        </w:numPr>
        <w:spacing w:after="160" w:line="259" w:lineRule="auto"/>
      </w:pPr>
      <w:r>
        <w:t>Oplys og kategoriser gerne yderligere kurser fra de tilstødende regionale positivlister (dvs. for RAR Sjælland og RAR Bornholm), som ikke findes på positivlisten for RAR Hovedstaden.</w:t>
      </w:r>
    </w:p>
    <w:p w14:paraId="7F6018BB" w14:textId="77777777" w:rsidR="00B06B18" w:rsidRPr="00627B5A" w:rsidRDefault="00B06B18" w:rsidP="00B06B18">
      <w:pPr>
        <w:spacing w:after="160" w:line="259" w:lineRule="auto"/>
        <w:rPr>
          <w:u w:val="single"/>
        </w:rPr>
      </w:pPr>
      <w:r w:rsidRPr="00627B5A">
        <w:rPr>
          <w:u w:val="single"/>
        </w:rPr>
        <w:t>Bilag C</w:t>
      </w:r>
    </w:p>
    <w:p w14:paraId="1521EBBE" w14:textId="77777777" w:rsidR="004C0B59" w:rsidRDefault="00B06B18" w:rsidP="004C0B59">
      <w:pPr>
        <w:pStyle w:val="Listeafsnit"/>
        <w:numPr>
          <w:ilvl w:val="0"/>
          <w:numId w:val="4"/>
        </w:numPr>
        <w:spacing w:after="160" w:line="259" w:lineRule="auto"/>
      </w:pPr>
      <w:r>
        <w:t>Er betalings</w:t>
      </w:r>
      <w:r w:rsidR="004C0B59">
        <w:t>betingelserne</w:t>
      </w:r>
      <w:r>
        <w:t xml:space="preserve"> forståelige?</w:t>
      </w:r>
      <w:r w:rsidR="004C0B59" w:rsidRPr="004C0B59">
        <w:t xml:space="preserve"> </w:t>
      </w:r>
    </w:p>
    <w:p w14:paraId="50B75ED4" w14:textId="0181C69A" w:rsidR="004C0B59" w:rsidRPr="004C0B59" w:rsidRDefault="004C0B59" w:rsidP="004C0B59">
      <w:pPr>
        <w:pStyle w:val="Listeafsnit"/>
        <w:numPr>
          <w:ilvl w:val="0"/>
          <w:numId w:val="4"/>
        </w:numPr>
        <w:spacing w:after="160" w:line="259" w:lineRule="auto"/>
      </w:pPr>
      <w:r>
        <w:t>Er kravene mht. senest rettidig fremsendelse af en faktura for et afsluttet forløb forståelige? Giver kravene nogle udfordringer?</w:t>
      </w:r>
    </w:p>
    <w:p w14:paraId="7023B48B" w14:textId="3A36842C" w:rsidR="004C0B59" w:rsidRPr="004C0B59" w:rsidRDefault="004C0B59" w:rsidP="004C0B59">
      <w:pPr>
        <w:pStyle w:val="Listeafsnit"/>
        <w:numPr>
          <w:ilvl w:val="0"/>
          <w:numId w:val="4"/>
        </w:numPr>
        <w:spacing w:after="160" w:line="259" w:lineRule="auto"/>
        <w:rPr>
          <w:u w:val="single"/>
        </w:rPr>
      </w:pPr>
      <w:r>
        <w:t xml:space="preserve">Vil det være mere hensigtsmæssigt, også set i lyset af minimumskravene, at der alene </w:t>
      </w:r>
      <w:r w:rsidR="00B55D7E">
        <w:t>skal afgives tilbud på</w:t>
      </w:r>
      <w:r>
        <w:t xml:space="preserve"> en pris for hhv. et ECTS-point </w:t>
      </w:r>
      <w:r w:rsidR="00B55D7E">
        <w:t xml:space="preserve">eller </w:t>
      </w:r>
      <w:r>
        <w:t>en aktivitetstime, uanset leveringsform for et kursus?</w:t>
      </w:r>
      <w:r w:rsidRPr="004C0B59">
        <w:rPr>
          <w:u w:val="single"/>
        </w:rPr>
        <w:t xml:space="preserve"> </w:t>
      </w:r>
    </w:p>
    <w:p w14:paraId="5654C64B" w14:textId="41658ECA" w:rsidR="004C0B59" w:rsidRPr="00627B5A" w:rsidRDefault="004C0B59" w:rsidP="004C0B59">
      <w:pPr>
        <w:spacing w:after="160" w:line="259" w:lineRule="auto"/>
        <w:rPr>
          <w:u w:val="single"/>
        </w:rPr>
      </w:pPr>
      <w:r w:rsidRPr="00627B5A">
        <w:rPr>
          <w:u w:val="single"/>
        </w:rPr>
        <w:t>Bilag D</w:t>
      </w:r>
    </w:p>
    <w:p w14:paraId="0D481FFD" w14:textId="6D52D1A5" w:rsidR="004C0B59" w:rsidRDefault="004C0B59" w:rsidP="004C0B59">
      <w:pPr>
        <w:pStyle w:val="Listeafsnit"/>
        <w:numPr>
          <w:ilvl w:val="0"/>
          <w:numId w:val="5"/>
        </w:numPr>
        <w:spacing w:after="160" w:line="259" w:lineRule="auto"/>
      </w:pPr>
      <w:r>
        <w:t>Er vejledningerne til hvert udbudsområde forståelige?</w:t>
      </w:r>
    </w:p>
    <w:p w14:paraId="4C6DA3C0" w14:textId="54D87320" w:rsidR="004C0B59" w:rsidRPr="004C0B59" w:rsidRDefault="00644A6D" w:rsidP="004C0B59">
      <w:pPr>
        <w:pStyle w:val="Listeafsnit"/>
        <w:numPr>
          <w:ilvl w:val="0"/>
          <w:numId w:val="5"/>
        </w:numPr>
        <w:spacing w:after="160" w:line="259" w:lineRule="auto"/>
      </w:pPr>
      <w:r>
        <w:t xml:space="preserve">Er </w:t>
      </w:r>
      <w:r w:rsidR="004C0B59">
        <w:t>løsningsbeskrivelserne for hvert delområde på et udbudsområde forståelige?</w:t>
      </w:r>
    </w:p>
    <w:p w14:paraId="36D3FC0B" w14:textId="77777777" w:rsidR="00B06B18" w:rsidRDefault="00B06B18" w:rsidP="00B06B18">
      <w:pPr>
        <w:spacing w:after="160" w:line="259" w:lineRule="auto"/>
      </w:pPr>
      <w:r>
        <w:t>Er der herudover andre forhold, der af potentielle tilbudsgivere på markedet, vurderes væsentligt for udbuddet?</w:t>
      </w:r>
    </w:p>
    <w:p w14:paraId="44283BCB" w14:textId="77777777" w:rsidR="004C0B59" w:rsidRDefault="004C0B59" w:rsidP="004C0B59">
      <w:pPr>
        <w:spacing w:after="160" w:line="259" w:lineRule="auto"/>
      </w:pPr>
      <w:r>
        <w:t>Svar bedes afgives skriftligt og i videst muligt omfang i en form, så det kan offentliggøres på hjemmesiden for udbuddet:</w:t>
      </w:r>
    </w:p>
    <w:p w14:paraId="568AB46F" w14:textId="77777777" w:rsidR="004C0B59" w:rsidRDefault="00FA6879" w:rsidP="004C0B59">
      <w:pPr>
        <w:spacing w:after="160" w:line="259" w:lineRule="auto"/>
      </w:pPr>
      <w:hyperlink r:id="rId10" w:history="1">
        <w:r w:rsidR="004C0B59">
          <w:rPr>
            <w:rStyle w:val="Hyperlink"/>
          </w:rPr>
          <w:t>Information om kommende udbud af erhvervsrettede opkvalificeringskurser inden for det digitale område | Københavns Kommunes hjemmeside (kk.dk)</w:t>
        </w:r>
      </w:hyperlink>
    </w:p>
    <w:p w14:paraId="2238F06D" w14:textId="300C0ECF" w:rsidR="004C0B59" w:rsidRDefault="004C0B59" w:rsidP="004C0B59">
      <w:pPr>
        <w:spacing w:after="160" w:line="259" w:lineRule="auto"/>
      </w:pPr>
      <w:r>
        <w:t xml:space="preserve">Svar bedes afgivet til e-mail: </w:t>
      </w:r>
      <w:hyperlink r:id="rId11" w:history="1">
        <w:r w:rsidRPr="003866CD">
          <w:rPr>
            <w:rStyle w:val="Hyperlink"/>
          </w:rPr>
          <w:t>fy19@kk.dk</w:t>
        </w:r>
      </w:hyperlink>
      <w:r>
        <w:t xml:space="preserve"> senest </w:t>
      </w:r>
      <w:r w:rsidRPr="008330EA">
        <w:rPr>
          <w:b/>
          <w:bCs/>
        </w:rPr>
        <w:t xml:space="preserve">tirsdag den </w:t>
      </w:r>
      <w:r w:rsidR="00FA6879">
        <w:rPr>
          <w:b/>
          <w:bCs/>
        </w:rPr>
        <w:t>1</w:t>
      </w:r>
      <w:r w:rsidR="003744E9">
        <w:rPr>
          <w:b/>
          <w:bCs/>
        </w:rPr>
        <w:t>8</w:t>
      </w:r>
      <w:r w:rsidRPr="008330EA">
        <w:rPr>
          <w:b/>
          <w:bCs/>
        </w:rPr>
        <w:t>. juli 2023.</w:t>
      </w:r>
      <w:r>
        <w:t xml:space="preserve"> </w:t>
      </w:r>
    </w:p>
    <w:p w14:paraId="7D6C40DD" w14:textId="77777777" w:rsidR="004C0B59" w:rsidRDefault="004C0B59" w:rsidP="004C0B59">
      <w:pPr>
        <w:spacing w:after="160" w:line="259" w:lineRule="auto"/>
      </w:pPr>
      <w:r>
        <w:t xml:space="preserve">Hvis der er spørgsmål til anmodningen, bedes spørgsmål sendt til samme e-mailadresse. </w:t>
      </w:r>
    </w:p>
    <w:p w14:paraId="3B0FEB0F" w14:textId="208A1702" w:rsidR="00B06B18" w:rsidRPr="002F3EB5" w:rsidRDefault="002F3EB5" w:rsidP="00BD74A3">
      <w:pPr>
        <w:tabs>
          <w:tab w:val="clear" w:pos="397"/>
        </w:tabs>
        <w:spacing w:after="160" w:line="259" w:lineRule="auto"/>
        <w:rPr>
          <w:b/>
          <w:bCs/>
        </w:rPr>
      </w:pPr>
      <w:r w:rsidRPr="002F3EB5">
        <w:rPr>
          <w:b/>
          <w:bCs/>
        </w:rPr>
        <w:t>Bilag</w:t>
      </w:r>
    </w:p>
    <w:p w14:paraId="0A45113D" w14:textId="76C76FB8" w:rsidR="002F3EB5" w:rsidRDefault="002F3EB5" w:rsidP="002F3EB5">
      <w:pPr>
        <w:pStyle w:val="Listeafsnit"/>
        <w:numPr>
          <w:ilvl w:val="0"/>
          <w:numId w:val="7"/>
        </w:numPr>
        <w:tabs>
          <w:tab w:val="clear" w:pos="397"/>
        </w:tabs>
        <w:spacing w:after="160" w:line="259" w:lineRule="auto"/>
      </w:pPr>
      <w:r>
        <w:t>Udbudsområde 1 – Erhvervsrettet opkvalificering inden for det digitale område, der er omfattet af studieordning</w:t>
      </w:r>
    </w:p>
    <w:p w14:paraId="32654A4C" w14:textId="24282F52" w:rsidR="00D8152F" w:rsidRPr="00BD74A3" w:rsidRDefault="002F3EB5" w:rsidP="00BF49F4">
      <w:pPr>
        <w:pStyle w:val="Listeafsnit"/>
        <w:numPr>
          <w:ilvl w:val="0"/>
          <w:numId w:val="7"/>
        </w:numPr>
        <w:tabs>
          <w:tab w:val="clear" w:pos="397"/>
        </w:tabs>
        <w:spacing w:after="160" w:line="259" w:lineRule="auto"/>
      </w:pPr>
      <w:r>
        <w:t>Udbudsområde 2 – Erhvervsrettet opkvalificering inden for det digitale område, der ikke er omfattet af studieordning.</w:t>
      </w:r>
    </w:p>
    <w:sectPr w:rsidR="00D8152F" w:rsidRPr="00BD74A3" w:rsidSect="00F42E18">
      <w:headerReference w:type="default" r:id="rId12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BD74A3" w:rsidRDefault="004B45C7" w:rsidP="004B45C7">
      <w:pPr>
        <w:spacing w:line="240" w:lineRule="auto"/>
      </w:pPr>
      <w:r w:rsidRPr="00BD74A3">
        <w:separator/>
      </w:r>
    </w:p>
  </w:endnote>
  <w:endnote w:type="continuationSeparator" w:id="0">
    <w:p w14:paraId="64A96D77" w14:textId="77777777" w:rsidR="004B45C7" w:rsidRPr="00BD74A3" w:rsidRDefault="004B45C7" w:rsidP="004B45C7">
      <w:pPr>
        <w:spacing w:line="240" w:lineRule="auto"/>
      </w:pPr>
      <w:r w:rsidRPr="00BD74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BD74A3" w:rsidRDefault="004B45C7" w:rsidP="004B45C7">
      <w:pPr>
        <w:spacing w:line="240" w:lineRule="auto"/>
      </w:pPr>
      <w:r w:rsidRPr="00BD74A3">
        <w:separator/>
      </w:r>
    </w:p>
  </w:footnote>
  <w:footnote w:type="continuationSeparator" w:id="0">
    <w:p w14:paraId="3AA19104" w14:textId="77777777" w:rsidR="004B45C7" w:rsidRPr="00BD74A3" w:rsidRDefault="004B45C7" w:rsidP="004B45C7">
      <w:pPr>
        <w:spacing w:line="240" w:lineRule="auto"/>
      </w:pPr>
      <w:r w:rsidRPr="00BD74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BD74A3" w:rsidRDefault="00CF52EC" w:rsidP="00CF52EC">
    <w:pPr>
      <w:pStyle w:val="Afsenderinfo"/>
      <w:tabs>
        <w:tab w:val="right" w:pos="9617"/>
      </w:tabs>
      <w:ind w:right="-1708"/>
    </w:pPr>
  </w:p>
  <w:p w14:paraId="37B7E1EF" w14:textId="0297FCBB" w:rsidR="00CF52EC" w:rsidRPr="00BD74A3" w:rsidRDefault="00BD74A3" w:rsidP="00BD74A3">
    <w:pPr>
      <w:pStyle w:val="PageHeaderText"/>
    </w:pPr>
    <w:r w:rsidRPr="00BD74A3">
      <w:t>Center for Drift, Tilsyn og Jura 5</w:t>
    </w:r>
    <w:r w:rsidR="00CF52EC" w:rsidRPr="00BD74A3">
      <w:tab/>
    </w:r>
    <w:r w:rsidR="00CF52EC" w:rsidRPr="00BD74A3">
      <w:fldChar w:fldCharType="begin"/>
    </w:r>
    <w:r w:rsidR="00CF52EC" w:rsidRPr="00BD74A3">
      <w:instrText xml:space="preserve"> PAGE   \* MERGEFORMAT </w:instrText>
    </w:r>
    <w:r w:rsidR="00CF52EC" w:rsidRPr="00BD74A3">
      <w:fldChar w:fldCharType="separate"/>
    </w:r>
    <w:r w:rsidR="004B7251" w:rsidRPr="00BD74A3">
      <w:rPr>
        <w:noProof/>
      </w:rPr>
      <w:t>2</w:t>
    </w:r>
    <w:r w:rsidR="00CF52EC" w:rsidRPr="00BD74A3">
      <w:fldChar w:fldCharType="end"/>
    </w:r>
    <w:r w:rsidR="00CF52EC" w:rsidRPr="00BD74A3">
      <w:t>/</w:t>
    </w:r>
    <w:r w:rsidR="00FA6879">
      <w:fldChar w:fldCharType="begin"/>
    </w:r>
    <w:r w:rsidR="00FA6879">
      <w:instrText xml:space="preserve"> NUMPAGES   \* MERGEFORMAT </w:instrText>
    </w:r>
    <w:r w:rsidR="00FA6879">
      <w:fldChar w:fldCharType="separate"/>
    </w:r>
    <w:r w:rsidR="004B7251" w:rsidRPr="00BD74A3">
      <w:rPr>
        <w:noProof/>
      </w:rPr>
      <w:t>2</w:t>
    </w:r>
    <w:r w:rsidR="00FA6879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BD74A3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BD74A3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BD74A3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2D4"/>
    <w:multiLevelType w:val="hybridMultilevel"/>
    <w:tmpl w:val="1D325F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27707"/>
    <w:multiLevelType w:val="hybridMultilevel"/>
    <w:tmpl w:val="1A6878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74CFA"/>
    <w:multiLevelType w:val="hybridMultilevel"/>
    <w:tmpl w:val="B364A2D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B0D20"/>
    <w:multiLevelType w:val="hybridMultilevel"/>
    <w:tmpl w:val="6118593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86854"/>
    <w:multiLevelType w:val="hybridMultilevel"/>
    <w:tmpl w:val="510CC33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13D07"/>
    <w:multiLevelType w:val="hybridMultilevel"/>
    <w:tmpl w:val="5FD60B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011D"/>
    <w:multiLevelType w:val="hybridMultilevel"/>
    <w:tmpl w:val="B27A710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5230">
    <w:abstractNumId w:val="1"/>
  </w:num>
  <w:num w:numId="2" w16cid:durableId="233275376">
    <w:abstractNumId w:val="5"/>
  </w:num>
  <w:num w:numId="3" w16cid:durableId="43414365">
    <w:abstractNumId w:val="4"/>
  </w:num>
  <w:num w:numId="4" w16cid:durableId="53093452">
    <w:abstractNumId w:val="3"/>
  </w:num>
  <w:num w:numId="5" w16cid:durableId="766771230">
    <w:abstractNumId w:val="6"/>
  </w:num>
  <w:num w:numId="6" w16cid:durableId="1021584573">
    <w:abstractNumId w:val="2"/>
  </w:num>
  <w:num w:numId="7" w16cid:durableId="193293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g2htqaOiOo2XQIFCCBujD71d7e/CSqdmEjRD5maaNoaN5JYJQR+9D23Zn+/q5t/y"/>
    <w:docVar w:name="Encrypted_DialogFieldValue_caseno" w:val="YpuP+z3wlwIMdjXaIhAPBU++8iJIDq4lS3eqv0V13G6/EQQrBRUs+Lr+RWSos/nC"/>
    <w:docVar w:name="Encrypted_DialogFieldValue_docheader" w:val="YpuP+z3wlwIMdjXaIhAPBT5DfwQIE6pjY+DHFs6D10vh6c6WDfleSvoIdC3S0I0XbfYadPj/oBqzL6eZesS0FpSf1ry5j4rSGNkc1pB8xkiSmqjuvUcUQIYf5+tnDFnn5mwN7dSYblX15EP+DwCl3pNl3a7rreULzNHXZQRxkGXdd/aXQgaLGdDsb5Xb8FTJ"/>
    <w:docVar w:name="Encrypted_DialogFieldValue_documentdate" w:val="AftzRmOPsqdxw2NpG8s8tw=="/>
    <w:docVar w:name="Encrypted_DialogFieldValue_documentno" w:val="YpuP+z3wlwIMdjXaIhAPBTkAxPEIuHXbYhUv9F92PqUuRaXJE/oiszcEhGXDh1oA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XUNAQwz6Yma/jHSqa6FI2Q=="/>
    <w:docVar w:name="Encrypted_DocHeader" w:val="++gavHVgLfxkr40b2Hu34ToqiTbweiy9Mj7cbl1eKGwL84vNwhw0qfd9GEyCvTxdMksbaJ+Hj9llId8kSMFMttiqqr9ParZwpPx6tnCok2Ao/aDEh0g9LFi/sfYDpKBePDRGocWJAedhzpSlXbvlYQzY/vWDqn6SutX/njK8KPs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Fha2HoupDWMwMwpVpeXCxzeu4YWL7aQraF2NiggfAxn2qCan1WKAssLzjYqU20+RuL0N8C7GRRXdEkdVX/OR1AV/dApe1xzonTas4HaaVry9gxfXM3yBlOvAhac/JP1whPfKmkKIRdaKYyjSq3+/SsvSAeBHFf7JgBHMzGLzZm3vqn4UTveGx2SXayVGRBVNu55e321qg6gELh/Jd6YpB/yDIpioH5CTzkUY1C8Xl9kJRWo1oZcQ5J4SNRC1dCrEUBmdMdwpMs+IAfl2baeodpGMsomP2zJ4pwOavp1QFinPppdttA4/i0RXkuPlVnclw="/>
    <w:docVar w:name="Encrypted_eDocDataDocHeader" w:val="vj4euW7RqX8/r1NqB3lkkoNG5ErvsUzdVInpXmSFqUFADkAaF3GY/NznzpuSjUlA0blZA2VcjpOVK3O8s4LWy6cubGtCYR8ZQCbW+0M2Z5EILVKrW4OAXUxwhuCoU7AiDy2Q+S4lupFBhrOcFIETm7X4J042tfbMu7HNMu9IrB7a3MUa1UrOusM96laRsnt26t95ZViStliMjnS/HtS7gLZPE915B7xpULbhpzNlHUJccPp1u2l7mILR7RTkB6M/LhAB3wiOSTq1L/pryhU8q6T4Ebw3WO8tAqMgw0bIcmoPfxR4V91a8JlFtwaCN4YhQKIMR7qNGgCJxUjPNcdq65Tkb94tE4AH/BOqgPFCCjLXsKaR471Fup7xvarGMs4ZVixl2GF6C9Z9VT72IzAILSfTT59QKEB5bF9rCc1x0kiCJzc+HhaalvRMaqx8aDIa68YtuwNlk+jxSqPEIeE6EPoxpi6UkPW6o3iYihkp3xw="/>
    <w:docVar w:name="Encrypted_eDocDataDocNo" w:val="vj4euW7RqX8/r1NqB3lkkoNG5ErvsUzdVInpXmSFqUHfD2rm5f93R/CMCQByIX+UGN9iHdufqZ9aNcYwgaoNmqbS73WariVzkWBgmAGuqO2h8QQIU/3dj1bm8f5tkayhs1tQekk0BISpnCBXHN0qWLQ5joe1Dm0mjr2in78+HwPqcxx4N+e8V18FvcJw/wL9HdFHlQ15NjAHvy2eJWEkACy2m2OnP/TJiMUs1BMI7ifvNeMXsALH9SMt94HJsj1BmMdQ+ziz3S96lMgmxBry/7S4K2trYop8ATeQ6JdurYGWvjce0ap6H1ITIJy7avX7u2tAEu3tNRoPm1LFxi3rcZoiPHAjsHCNbatddcy6EZg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HbNwILgLw2PTqGSX8ZJCV5ye5jx3SbWtR2+UI5uLLb1ShptrwN3MgPjjW/MbzJSynM0NxdzkTDWv7AL699bf4+EnyNNjPmVzxE8b2hRlnWZKubz0A1OzsuRGDtVcpUD+fvMrzlJ2kxHvu4Cs0RKK+3YWKKFgtktynYWeOB63PfShID4KJrafTcnPpu09+M/8CtJZ7c72nqTfQU4cacXVy6QMyPyVgvNkOTJ1ecoi0cPctr0v/LAu6S5jmuwSDC1onsJt26F7XK9yUDv9bDXU/8IkxVNxkYaEySdVI9JxbcW3xattNh48ek0t0l7k6j1g/XCYXtWjiFRBqInpBBXgKh"/>
    <w:docVar w:name="Encrypted_eDocDataSagensTitel" w:val="vj4euW7RqX8/r1NqB3lkkoNG5ErvsUzdVInpXmSFqUE0yOp/RAXmCASotWcExhoVCgfVaW9i2DyYoUWq3P6xG9vEX8N1TLsvpKf33q1i36xyI4GXYEOnLM4yNgKvwS7FRLsC9RwxxvBh+2Rbg77toZ8D+k61qsSWap+/xowmY8EytVz3pZy8PlNAKlgd4Faz/aya70vwLz7fXfpVEQaEWruRs7dDVPYHnG2G12A/aUPd9kO3I/GYRWPVWoy+WCGDzvic0Xu9k4B3g+U+4rvQRgGpmGjrTMaMTbhRzCDZNcqFvzvmPj43Z5wPElq4q+AsTARruV2aSq3Tc9mJY+aKvf2jRkPkbd06YPCNKqqDhxsAp71HDWaGcoBs8+TS5oZ52nZWzDyKCPyhQIgyYMWdVQ=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3237"/>
    <w:rsid w:val="0029601A"/>
    <w:rsid w:val="002A4EC8"/>
    <w:rsid w:val="002C778E"/>
    <w:rsid w:val="002F0C0F"/>
    <w:rsid w:val="002F3EB5"/>
    <w:rsid w:val="00302786"/>
    <w:rsid w:val="00320D2D"/>
    <w:rsid w:val="00321C61"/>
    <w:rsid w:val="003368C1"/>
    <w:rsid w:val="0033749D"/>
    <w:rsid w:val="003379B1"/>
    <w:rsid w:val="00357E9F"/>
    <w:rsid w:val="003729EA"/>
    <w:rsid w:val="003744E9"/>
    <w:rsid w:val="00375533"/>
    <w:rsid w:val="003775F8"/>
    <w:rsid w:val="00382774"/>
    <w:rsid w:val="00394324"/>
    <w:rsid w:val="003D4CA8"/>
    <w:rsid w:val="003E5EA3"/>
    <w:rsid w:val="003F25A0"/>
    <w:rsid w:val="004368FB"/>
    <w:rsid w:val="004810A7"/>
    <w:rsid w:val="004B45C7"/>
    <w:rsid w:val="004B7251"/>
    <w:rsid w:val="004C0B59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44A6D"/>
    <w:rsid w:val="006A7737"/>
    <w:rsid w:val="006C18A3"/>
    <w:rsid w:val="006C7278"/>
    <w:rsid w:val="006F0696"/>
    <w:rsid w:val="00703183"/>
    <w:rsid w:val="00706A60"/>
    <w:rsid w:val="007410E4"/>
    <w:rsid w:val="00751F1F"/>
    <w:rsid w:val="00765C85"/>
    <w:rsid w:val="00770425"/>
    <w:rsid w:val="007B04BB"/>
    <w:rsid w:val="007B6BA4"/>
    <w:rsid w:val="00823EFC"/>
    <w:rsid w:val="008257DA"/>
    <w:rsid w:val="008330EA"/>
    <w:rsid w:val="00852B11"/>
    <w:rsid w:val="0086018D"/>
    <w:rsid w:val="00861A8B"/>
    <w:rsid w:val="00876DE5"/>
    <w:rsid w:val="00893928"/>
    <w:rsid w:val="00897241"/>
    <w:rsid w:val="008C023F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4164C"/>
    <w:rsid w:val="00A54B51"/>
    <w:rsid w:val="00AB71AD"/>
    <w:rsid w:val="00AC04BA"/>
    <w:rsid w:val="00AC24C0"/>
    <w:rsid w:val="00AF13EA"/>
    <w:rsid w:val="00AF15EB"/>
    <w:rsid w:val="00B06B18"/>
    <w:rsid w:val="00B12ADA"/>
    <w:rsid w:val="00B265EF"/>
    <w:rsid w:val="00B55D7E"/>
    <w:rsid w:val="00B60333"/>
    <w:rsid w:val="00B87289"/>
    <w:rsid w:val="00B95037"/>
    <w:rsid w:val="00BC3F98"/>
    <w:rsid w:val="00BD74A3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E0033"/>
    <w:rsid w:val="00CF3EBE"/>
    <w:rsid w:val="00CF52EC"/>
    <w:rsid w:val="00D4747B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E23D3"/>
    <w:rsid w:val="00EF5784"/>
    <w:rsid w:val="00F1027D"/>
    <w:rsid w:val="00F35BE2"/>
    <w:rsid w:val="00F42E18"/>
    <w:rsid w:val="00F51E6A"/>
    <w:rsid w:val="00F76080"/>
    <w:rsid w:val="00FA61AC"/>
    <w:rsid w:val="00FA6879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7D957B4"/>
  <w15:chartTrackingRefBased/>
  <w15:docId w15:val="{AAF25AFD-822D-4629-BF31-C7BF4A1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74A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rsid w:val="00BD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y19@kk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k.dk/erhverv/indkoeb-og-udbud/informationer-til-leverandoerer/leverandoer-til-beskaeftigelsesindsatsen/information-om-kommende-udbud-af-erhvervsrettede-opkvalificeringskurser-inden-for-det-digital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FDAC8AAE14F308FC41443F7408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D94634-1C1A-4876-8BDD-8B3865F67264}"/>
      </w:docPartPr>
      <w:docPartBody>
        <w:p w:rsidR="00D97750" w:rsidRDefault="00D97750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B7CD7C721CC145B0972510CBB8F77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A7784-4C5B-497B-BB7F-80424525D058}"/>
      </w:docPartPr>
      <w:docPartBody>
        <w:p w:rsidR="00D97750" w:rsidRDefault="00D97750"/>
      </w:docPartBody>
    </w:docPart>
    <w:docPart>
      <w:docPartPr>
        <w:name w:val="34D2ACC0216A4B92A3465018D5809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7C7EA-A1B6-4622-9D5F-BB04B680CCBB}"/>
      </w:docPartPr>
      <w:docPartBody>
        <w:p w:rsidR="00D97750" w:rsidRDefault="00D977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347EC3"/>
    <w:rsid w:val="00362B8A"/>
    <w:rsid w:val="004F4D8C"/>
    <w:rsid w:val="005C5729"/>
    <w:rsid w:val="0080003A"/>
    <w:rsid w:val="009E3F20"/>
    <w:rsid w:val="00A66FC5"/>
    <w:rsid w:val="00BE6098"/>
    <w:rsid w:val="00C144C2"/>
    <w:rsid w:val="00C31B18"/>
    <w:rsid w:val="00D5323F"/>
    <w:rsid w:val="00D97750"/>
    <w:rsid w:val="00E04963"/>
    <w:rsid w:val="00E15811"/>
    <w:rsid w:val="00E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EA0B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33384462" gbs:entity="Document" gbs:templateDesignerVersion="3.1 F">
  <gbs:Title gbs:loadFromGrowBusiness="OnProduce" gbs:saveInGrowBusiness="False" gbs:connected="true" gbs:recno="" gbs:entity="" gbs:datatype="string" gbs:key="10000" gbs:removeContentControl="0">Markedsdialog om udkast til kravspecifikationer, målgruppebeskrivelse, betalingsmodeller og løsningsbeskrivelser for udbud af erhvervsrettede opkvalificeringskurser inden for det digitale område</gbs:Title>
  <gbs:ToCase.Name gbs:loadFromGrowBusiness="OnProduce" gbs:saveInGrowBusiness="False" gbs:connected="true" gbs:recno="" gbs:entity="" gbs:datatype="string" gbs:key="10001">2021-0406499</gbs:ToCase.Name>
  <gbs:DocumentNumber gbs:loadFromGrowBusiness="OnProduce" gbs:saveInGrowBusiness="False" gbs:connected="true" gbs:recno="" gbs:entity="" gbs:datatype="string" gbs:key="10002" gbs:removeContentControl="0">2021-0406499-112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Dialog med markedet, herunder forhåndsmeddelelse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Bo Gareth Calvin Johansen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Props1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7871A-8AC3-4EDA-948D-EC715C249540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660</ap:TotalTime>
  <ap:Pages>2</ap:Pages>
  <ap:Words>587</ap:Words>
  <ap:Characters>3565</ap:Characters>
  <ap:Application>Microsoft Office Word</ap:Application>
  <ap:DocSecurity>0</ap:DocSecurity>
  <ap:Lines>118</ap:Lines>
  <ap:Paragraphs>71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
  </vt:lpstr>
    </vt:vector>
  </ap:TitlesOfParts>
  <ap:Company/>
  <ap:LinksUpToDate>false</ap:LinksUpToDate>
  <ap:CharactersWithSpaces>4081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Markedsdialog II om udkast til kravspecifikationer, målgruppebeskrivelse, betalingsmodeller og løsningsbeskrivelser</dc:title>
  <dc:subject>
  </dc:subject>
  <dc:creator>Johan Kehler</dc:creator>
  <cp:keywords>Københavns Kommune</cp:keywords>
  <dc:description>
  </dc:description>
  <cp:lastModifiedBy>Johan Kehler</cp:lastModifiedBy>
  <cp:revision>147</cp:revision>
  <dcterms:created xsi:type="dcterms:W3CDTF">2019-03-06T07:47:00Z</dcterms:created>
  <dcterms:modified xsi:type="dcterms:W3CDTF">2023-06-19T07:23:00Z</dcterms:modified>
</cp:coreProperties>
</file>