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D044" w14:textId="21177011" w:rsidR="007B6BA4" w:rsidRPr="00021489" w:rsidRDefault="007B6BA4" w:rsidP="0063711B">
      <w:pPr>
        <w:pStyle w:val="AnchorLine"/>
      </w:pPr>
    </w:p>
    <w:tbl>
      <w:tblPr>
        <w:tblStyle w:val="Tabel-Gitter"/>
        <w:tblpPr w:leftFromText="284" w:vertAnchor="page" w:horzAnchor="page" w:tblpX="9215" w:tblpY="4367"/>
        <w:tblOverlap w:val="never"/>
        <w:tblW w:w="0" w:type="auto"/>
        <w:tblCellMar>
          <w:left w:w="0" w:type="dxa"/>
          <w:right w:w="0" w:type="dxa"/>
        </w:tblCellMar>
        <w:tblLook w:val="04A0" w:firstRow="1" w:lastRow="0" w:firstColumn="1" w:lastColumn="0" w:noHBand="0" w:noVBand="1"/>
        <w:tblCaption w:val="Kolofon"/>
        <w:tblDescription w:val="Kolofon"/>
      </w:tblPr>
      <w:tblGrid>
        <w:gridCol w:w="2552"/>
      </w:tblGrid>
      <w:tr w:rsidR="000E12FF" w:rsidRPr="00021489" w14:paraId="67F561EA" w14:textId="77777777" w:rsidTr="00FA6F5F">
        <w:trPr>
          <w:cantSplit/>
          <w:trHeight w:val="2835"/>
          <w:tblHeader/>
        </w:trPr>
        <w:tc>
          <w:tcPr>
            <w:tcW w:w="2552" w:type="dxa"/>
            <w:tcBorders>
              <w:top w:val="nil"/>
              <w:left w:val="nil"/>
              <w:bottom w:val="nil"/>
              <w:right w:val="nil"/>
            </w:tcBorders>
          </w:tcPr>
          <w:p w14:paraId="140C4A36" w14:textId="77777777" w:rsidR="00021489" w:rsidRPr="00021489" w:rsidRDefault="00021489" w:rsidP="00021489">
            <w:pPr>
              <w:pStyle w:val="Afsenderinfo"/>
            </w:pPr>
            <w:r w:rsidRPr="00021489">
              <w:t>Sagsnummer</w:t>
            </w:r>
          </w:p>
          <w:p w14:paraId="7ACF0843" w14:textId="77777777" w:rsidR="00021489" w:rsidRPr="00021489" w:rsidRDefault="000425CC" w:rsidP="00021489">
            <w:pPr>
              <w:pStyle w:val="Afsenderinfo"/>
            </w:pPr>
            <w:sdt>
              <w:sdtPr>
                <w:tag w:val="ToCase.Name"/>
                <w:id w:val="2039316605"/>
                <w:placeholder>
                  <w:docPart w:val="D09C710730D94156B4E609A8FCE1325F"/>
                </w:placeholder>
                <w:dataBinding w:prefixMappings="xmlns:gbs='http://www.software-innovation.no/growBusinessDocument'" w:xpath="/gbs:GrowBusinessDocument/gbs:ToCase.Name[@gbs:key='10001']" w:storeItemID="{E2F7871A-8AC3-4EDA-948D-EC715C249540}"/>
                <w:text/>
              </w:sdtPr>
              <w:sdtEndPr/>
              <w:sdtContent>
                <w:r w:rsidR="00021489" w:rsidRPr="00021489">
                  <w:t>2019-0313226</w:t>
                </w:r>
              </w:sdtContent>
            </w:sdt>
          </w:p>
          <w:p w14:paraId="1B99CE6F" w14:textId="77777777" w:rsidR="00021489" w:rsidRPr="00021489" w:rsidRDefault="00021489" w:rsidP="00021489">
            <w:pPr>
              <w:pStyle w:val="Afsenderinfo"/>
            </w:pPr>
          </w:p>
          <w:p w14:paraId="3E213CEA" w14:textId="77777777" w:rsidR="00021489" w:rsidRPr="00021489" w:rsidRDefault="00021489" w:rsidP="00021489">
            <w:pPr>
              <w:pStyle w:val="Afsenderinfo"/>
            </w:pPr>
            <w:r w:rsidRPr="00021489">
              <w:t>Dokumentnummer</w:t>
            </w:r>
          </w:p>
          <w:p w14:paraId="337B3AC6" w14:textId="77777777" w:rsidR="00021489" w:rsidRPr="00021489" w:rsidRDefault="000425CC" w:rsidP="00021489">
            <w:pPr>
              <w:pStyle w:val="Afsenderinfo"/>
            </w:pPr>
            <w:sdt>
              <w:sdtPr>
                <w:tag w:val="DocumentNumber"/>
                <w:id w:val="-1849786976"/>
                <w:placeholder>
                  <w:docPart w:val="DC234A1EB12A4250950B3F38A97F5AFE"/>
                </w:placeholder>
                <w:dataBinding w:prefixMappings="xmlns:gbs='http://www.software-innovation.no/growBusinessDocument'" w:xpath="/gbs:GrowBusinessDocument/gbs:DocumentNumber[@gbs:key='10002']" w:storeItemID="{E2F7871A-8AC3-4EDA-948D-EC715C249540}"/>
                <w:text/>
              </w:sdtPr>
              <w:sdtEndPr/>
              <w:sdtContent>
                <w:r w:rsidR="00021489" w:rsidRPr="00021489">
                  <w:t>2019-0313226-2</w:t>
                </w:r>
              </w:sdtContent>
            </w:sdt>
          </w:p>
          <w:p w14:paraId="740FDC32" w14:textId="77777777" w:rsidR="00021489" w:rsidRPr="00021489" w:rsidRDefault="00021489" w:rsidP="00021489">
            <w:pPr>
              <w:pStyle w:val="Afsenderinfo"/>
            </w:pPr>
          </w:p>
          <w:p w14:paraId="1249B21F" w14:textId="77777777" w:rsidR="00021489" w:rsidRPr="00021489" w:rsidRDefault="00021489" w:rsidP="00021489">
            <w:pPr>
              <w:pStyle w:val="Afsenderinfo"/>
            </w:pPr>
            <w:r w:rsidRPr="00021489">
              <w:t>Sagsbehandler</w:t>
            </w:r>
          </w:p>
          <w:p w14:paraId="5163425A" w14:textId="304302BD" w:rsidR="000E12FF" w:rsidRPr="00021489" w:rsidRDefault="00021489" w:rsidP="00021489">
            <w:pPr>
              <w:pStyle w:val="Afsenderinfo"/>
            </w:pPr>
            <w:r w:rsidRPr="00021489">
              <w:t>Mikkel Zinck Schrøder</w:t>
            </w:r>
          </w:p>
        </w:tc>
      </w:tr>
      <w:tr w:rsidR="000E12FF" w:rsidRPr="00021489" w14:paraId="6E475EAC" w14:textId="77777777" w:rsidTr="00FA6F5F">
        <w:trPr>
          <w:cantSplit/>
          <w:trHeight w:val="7824"/>
          <w:tblHeader/>
        </w:trPr>
        <w:tc>
          <w:tcPr>
            <w:tcW w:w="2552" w:type="dxa"/>
            <w:tcBorders>
              <w:top w:val="nil"/>
              <w:left w:val="nil"/>
              <w:bottom w:val="nil"/>
              <w:right w:val="nil"/>
            </w:tcBorders>
            <w:vAlign w:val="bottom"/>
          </w:tcPr>
          <w:p w14:paraId="4387F0E9" w14:textId="5E53B4EA" w:rsidR="00F42E18" w:rsidRPr="00021489" w:rsidRDefault="00F42E18" w:rsidP="00F42E18">
            <w:pPr>
              <w:pStyle w:val="Afsenderinfo"/>
            </w:pPr>
          </w:p>
          <w:p w14:paraId="4C506D9B" w14:textId="77777777" w:rsidR="00263237" w:rsidRPr="00021489" w:rsidRDefault="00263237" w:rsidP="00F42E18">
            <w:pPr>
              <w:pStyle w:val="Afsenderinfo"/>
            </w:pPr>
          </w:p>
          <w:p w14:paraId="6B4395FF" w14:textId="77777777" w:rsidR="00021489" w:rsidRPr="00021489" w:rsidRDefault="00021489" w:rsidP="00021489">
            <w:pPr>
              <w:pStyle w:val="Afsenderinfo"/>
            </w:pPr>
            <w:r w:rsidRPr="00021489">
              <w:t>Vækst, Internationalisering og Borgerservice</w:t>
            </w:r>
          </w:p>
          <w:p w14:paraId="20CD79A7" w14:textId="77777777" w:rsidR="00021489" w:rsidRPr="00021489" w:rsidRDefault="00021489" w:rsidP="00021489">
            <w:pPr>
              <w:pStyle w:val="Afsenderinfo"/>
            </w:pPr>
            <w:r w:rsidRPr="00021489">
              <w:t>Kreativ vækst</w:t>
            </w:r>
          </w:p>
          <w:p w14:paraId="0C328019" w14:textId="77777777" w:rsidR="00021489" w:rsidRPr="00021489" w:rsidRDefault="00021489" w:rsidP="00021489">
            <w:pPr>
              <w:pStyle w:val="Afsenderinfo"/>
            </w:pPr>
            <w:r w:rsidRPr="00021489">
              <w:t>Nyropsgade 3</w:t>
            </w:r>
          </w:p>
          <w:p w14:paraId="3B7AADE9" w14:textId="77777777" w:rsidR="00021489" w:rsidRPr="00021489" w:rsidRDefault="00021489" w:rsidP="00021489">
            <w:pPr>
              <w:pStyle w:val="Afsenderinfo"/>
            </w:pPr>
            <w:r w:rsidRPr="00021489">
              <w:t>1602 København V</w:t>
            </w:r>
          </w:p>
          <w:p w14:paraId="69E1981F" w14:textId="77777777" w:rsidR="00021489" w:rsidRPr="00021489" w:rsidRDefault="00021489" w:rsidP="00021489">
            <w:pPr>
              <w:pStyle w:val="Afsenderinfo"/>
            </w:pPr>
          </w:p>
          <w:p w14:paraId="2635B1B7" w14:textId="77777777" w:rsidR="00021489" w:rsidRPr="00021489" w:rsidRDefault="00021489" w:rsidP="00021489">
            <w:pPr>
              <w:pStyle w:val="Afsenderinfo"/>
            </w:pPr>
            <w:r w:rsidRPr="00021489">
              <w:t>EAN-nummer</w:t>
            </w:r>
          </w:p>
          <w:p w14:paraId="5B50035C" w14:textId="74EF7FD6" w:rsidR="00C33F9E" w:rsidRPr="00021489" w:rsidRDefault="00021489" w:rsidP="00021489">
            <w:pPr>
              <w:pStyle w:val="Afsenderinfo"/>
            </w:pPr>
            <w:r w:rsidRPr="00021489">
              <w:t>5798009782601</w:t>
            </w:r>
          </w:p>
          <w:p w14:paraId="2DAD594B" w14:textId="23082416" w:rsidR="00C33F9E" w:rsidRPr="00021489" w:rsidRDefault="00C33F9E" w:rsidP="00F42E18">
            <w:pPr>
              <w:pStyle w:val="Afsenderinfo"/>
            </w:pPr>
          </w:p>
        </w:tc>
      </w:tr>
    </w:tbl>
    <w:p w14:paraId="0E9DFBE4" w14:textId="465AD2D7" w:rsidR="00BF49F4" w:rsidRPr="00021489" w:rsidRDefault="00BF49F4" w:rsidP="00021489">
      <w:pPr>
        <w:pStyle w:val="D2MCodeTyp"/>
        <w:rPr>
          <w:rStyle w:val="Overskrift1Tegn"/>
          <w:szCs w:val="2"/>
        </w:rPr>
      </w:pPr>
      <w:r w:rsidRPr="00021489">
        <w:t xml:space="preserve"> </w:t>
      </w:r>
      <w:bookmarkStart w:id="0" w:name="d2mPrintCode"/>
      <w:r w:rsidRPr="00021489">
        <w:rPr>
          <w:szCs w:val="2"/>
        </w:rPr>
        <w:fldChar w:fldCharType="begin"/>
      </w:r>
      <w:r w:rsidRPr="00021489">
        <w:rPr>
          <w:szCs w:val="2"/>
        </w:rPr>
        <w:instrText xml:space="preserve"> PRINT %%d2m*DOKSTART|d2m*IDENT:""|d2m*OVERSKRIFT:"</w:instrText>
      </w:r>
      <w:r w:rsidR="00021489" w:rsidRPr="00021489">
        <w:rPr>
          <w:rFonts w:cs="Times New Roman"/>
          <w:szCs w:val="2"/>
        </w:rPr>
        <w:instrText>Bilag 4: Pejlemærker for ansvarlig cafédrift i Københavns Kommunes kultur- og fritidsinstitutioner</w:instrText>
      </w:r>
      <w:r w:rsidRPr="00021489">
        <w:rPr>
          <w:szCs w:val="2"/>
        </w:rPr>
        <w:instrText xml:space="preserve">"|d2m*ACCEPT:1|d2m*ADDRETURNADDRESS:TRUE|d2m*SHOWRECEIPT:1 \*MERGEFORMAT </w:instrText>
      </w:r>
      <w:r w:rsidRPr="00021489">
        <w:rPr>
          <w:szCs w:val="2"/>
        </w:rPr>
        <w:fldChar w:fldCharType="end"/>
      </w:r>
      <w:bookmarkEnd w:id="0"/>
    </w:p>
    <w:p w14:paraId="7B6E73B7" w14:textId="04ECE1C5" w:rsidR="0063711B" w:rsidRPr="00021489" w:rsidRDefault="0063711B" w:rsidP="0063711B">
      <w:pPr>
        <w:pStyle w:val="AnchorLine"/>
      </w:pPr>
    </w:p>
    <w:tbl>
      <w:tblPr>
        <w:tblStyle w:val="Tabel-Gitter"/>
        <w:tblpPr w:vertAnchor="page" w:tblpY="982"/>
        <w:tblOverlap w:val="never"/>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7654"/>
      </w:tblGrid>
      <w:tr w:rsidR="007410E4" w:rsidRPr="00021489" w14:paraId="12E8440A" w14:textId="77777777" w:rsidTr="00897241">
        <w:trPr>
          <w:trHeight w:val="1616"/>
          <w:tblHeader/>
        </w:trPr>
        <w:tc>
          <w:tcPr>
            <w:tcW w:w="7654" w:type="dxa"/>
          </w:tcPr>
          <w:p w14:paraId="275DC30D" w14:textId="77777777" w:rsidR="00021489" w:rsidRPr="00021489" w:rsidRDefault="00021489" w:rsidP="00021489">
            <w:pPr>
              <w:pStyle w:val="Trompet"/>
            </w:pPr>
            <w:r w:rsidRPr="00021489">
              <w:t>Vækst, Internationalisering og Borgerservice</w:t>
            </w:r>
          </w:p>
          <w:p w14:paraId="03A9C9E1" w14:textId="53109C5E" w:rsidR="0063711B" w:rsidRPr="00021489" w:rsidRDefault="00021489" w:rsidP="00021489">
            <w:pPr>
              <w:pStyle w:val="Trompet"/>
            </w:pPr>
            <w:r w:rsidRPr="00021489">
              <w:t>Kultur- og Fritidsforvaltningen</w:t>
            </w:r>
          </w:p>
          <w:p w14:paraId="3205A096" w14:textId="77777777" w:rsidR="00C861A5" w:rsidRPr="00021489" w:rsidRDefault="00C861A5" w:rsidP="00956F8A">
            <w:pPr>
              <w:pStyle w:val="Trompet"/>
            </w:pPr>
          </w:p>
          <w:p w14:paraId="7CDF05A3" w14:textId="7B2F847B" w:rsidR="0063711B" w:rsidRPr="00021489" w:rsidRDefault="0063711B" w:rsidP="00956F8A">
            <w:pPr>
              <w:pStyle w:val="AnchorLine"/>
            </w:pPr>
          </w:p>
        </w:tc>
      </w:tr>
      <w:tr w:rsidR="007410E4" w:rsidRPr="00021489" w14:paraId="1BBE536E" w14:textId="77777777" w:rsidTr="00956F8A">
        <w:trPr>
          <w:trHeight w:val="1701"/>
        </w:trPr>
        <w:tc>
          <w:tcPr>
            <w:tcW w:w="7654" w:type="dxa"/>
            <w:noWrap/>
          </w:tcPr>
          <w:p w14:paraId="7386F6FE" w14:textId="7281DFF0" w:rsidR="00C814FB" w:rsidRPr="00021489" w:rsidRDefault="00021489" w:rsidP="00C814FB">
            <w:r w:rsidRPr="00021489">
              <w:rPr>
                <w:rFonts w:ascii="KBH Black" w:eastAsiaTheme="majorEastAsia" w:hAnsi="KBH Black" w:cstheme="majorBidi"/>
                <w:color w:val="auto"/>
                <w:spacing w:val="-10"/>
                <w:sz w:val="30"/>
                <w:szCs w:val="56"/>
              </w:rPr>
              <w:t xml:space="preserve">Bilag 4: Pejlemærker for ansvarlig cafédrift i Københavns Kommunes kultur- og fritidsinstitutioner </w:t>
            </w:r>
          </w:p>
        </w:tc>
      </w:tr>
    </w:tbl>
    <w:p w14:paraId="6B2F4F49" w14:textId="48801137" w:rsidR="00021489" w:rsidRDefault="00021489" w:rsidP="00BF49F4">
      <w:pPr>
        <w:spacing w:after="160" w:line="259" w:lineRule="auto"/>
      </w:pPr>
      <w:bookmarkStart w:id="1" w:name="bmkLogoAnchor"/>
      <w:bookmarkEnd w:id="1"/>
      <w:r>
        <w:t xml:space="preserve">Kultur- og Fritidsudvalget ønsker at fremme socialt ansvarlig cafédrift i kultur- og fritidsinstitutionerne i København. Derfor har Kultur- og Fritidsforvaltningen udviklet fire pejlemærker, som kulturenhederne skal tage udgangspunkt i, når de indgår aftaler med nye forpagtere eller udvikler nye former for organisering af cafédriften. </w:t>
      </w:r>
    </w:p>
    <w:p w14:paraId="1DBFC51A" w14:textId="77777777" w:rsidR="00021489" w:rsidRDefault="00021489" w:rsidP="00BF49F4">
      <w:pPr>
        <w:spacing w:after="160" w:line="259" w:lineRule="auto"/>
      </w:pPr>
      <w:r>
        <w:t xml:space="preserve">Pejlemærkerne skal fremme en mere økonomisk bæredygtig- og social ansvarlig cafedrift, samtidig med at der gives rum for den enkelte kulturenhed til at finde en driftsmodel, der passer til forholdene og ønskerne på det pågældende sted, og om samtidig kan fungere som en integreret del af kultur- og fritidsaktiviteterne. </w:t>
      </w:r>
    </w:p>
    <w:p w14:paraId="0440E0FF" w14:textId="560B8364" w:rsidR="00021489" w:rsidRDefault="00021489" w:rsidP="00BF49F4">
      <w:pPr>
        <w:spacing w:after="160" w:line="259" w:lineRule="auto"/>
      </w:pPr>
      <w:r>
        <w:t xml:space="preserve">Kultur- og fritidsforvaltningens institutioner er et udstillingsvindue for Københavns Kommunes ambitiøse indsats de senere år på mad- og måltidsområdet. Derfor er det afgørende, at pejlemærkerne er med til at understøtte Københavns Kommunes målsætning om 90% økologi i kommunens institutioner og afspejler kommunens ambition om mad og måltider af høj kvalitet. </w:t>
      </w:r>
    </w:p>
    <w:p w14:paraId="75574E7E" w14:textId="110191BE" w:rsidR="00021489" w:rsidRDefault="00021489" w:rsidP="00BF49F4">
      <w:pPr>
        <w:spacing w:after="160" w:line="259" w:lineRule="auto"/>
      </w:pPr>
      <w:r>
        <w:t xml:space="preserve">I udviklingen af pejlemærkerne har det været centralt at skabe plads til forskellighed inden for rammerne af </w:t>
      </w:r>
      <w:proofErr w:type="spellStart"/>
      <w:r>
        <w:t>pejlemærkene</w:t>
      </w:r>
      <w:proofErr w:type="spellEnd"/>
      <w:r>
        <w:t xml:space="preserve">, således at den enkelte forpagter og den enkelte kulturenhed sammen kan finde en model, der giver forpagterne et kulinarisk, økonomisk og </w:t>
      </w:r>
      <w:proofErr w:type="gramStart"/>
      <w:r>
        <w:t>driftsmæssig råderum</w:t>
      </w:r>
      <w:proofErr w:type="gramEnd"/>
      <w:r>
        <w:t xml:space="preserve"> til at udforme menuer og koncepter, samtidig med at kulturenhedens ønsker for cafédrift realiseres. Der er med andre ord ikke tale om en standardmodel for cafédrift.</w:t>
      </w:r>
    </w:p>
    <w:p w14:paraId="7A584E37" w14:textId="4804483D" w:rsidR="00021489" w:rsidRDefault="00021489" w:rsidP="00BF49F4">
      <w:pPr>
        <w:spacing w:after="160" w:line="259" w:lineRule="auto"/>
      </w:pPr>
      <w:r>
        <w:t xml:space="preserve">Der er i samarbejde med en række kultur- og fritidsinstitutioner udviklet fire pejlemærker: </w:t>
      </w:r>
    </w:p>
    <w:p w14:paraId="0D5A9045" w14:textId="396FBFDA" w:rsidR="00021489" w:rsidRDefault="00021489" w:rsidP="00021489">
      <w:pPr>
        <w:pStyle w:val="Listeafsnit"/>
        <w:numPr>
          <w:ilvl w:val="0"/>
          <w:numId w:val="6"/>
        </w:numPr>
        <w:spacing w:after="160" w:line="259" w:lineRule="auto"/>
      </w:pPr>
      <w:r>
        <w:t xml:space="preserve">Sunde, bæredygtige og nærende måltider af høj kulinarisk kvalitet </w:t>
      </w:r>
    </w:p>
    <w:p w14:paraId="28D15C5D" w14:textId="2AE19453" w:rsidR="00021489" w:rsidRDefault="00021489" w:rsidP="00021489">
      <w:pPr>
        <w:pStyle w:val="Listeafsnit"/>
        <w:numPr>
          <w:ilvl w:val="0"/>
          <w:numId w:val="6"/>
        </w:numPr>
        <w:spacing w:after="160" w:line="259" w:lineRule="auto"/>
      </w:pPr>
      <w:r>
        <w:t xml:space="preserve">Socialt ansvarlig drift og iværksætteri </w:t>
      </w:r>
    </w:p>
    <w:p w14:paraId="2E64F3E9" w14:textId="6C7A00E8" w:rsidR="00021489" w:rsidRDefault="00021489" w:rsidP="00021489">
      <w:pPr>
        <w:pStyle w:val="Listeafsnit"/>
        <w:numPr>
          <w:ilvl w:val="0"/>
          <w:numId w:val="6"/>
        </w:numPr>
        <w:spacing w:after="160" w:line="259" w:lineRule="auto"/>
      </w:pPr>
      <w:r>
        <w:t xml:space="preserve">Cafeen som en del af kultur- og fritidsinstitutionen </w:t>
      </w:r>
    </w:p>
    <w:p w14:paraId="79B0FF2B" w14:textId="6A4E6911" w:rsidR="00021489" w:rsidRDefault="00021489" w:rsidP="00021489">
      <w:pPr>
        <w:pStyle w:val="Listeafsnit"/>
        <w:numPr>
          <w:ilvl w:val="0"/>
          <w:numId w:val="6"/>
        </w:numPr>
        <w:spacing w:after="160" w:line="259" w:lineRule="auto"/>
      </w:pPr>
      <w:r>
        <w:t>Maden og måltidet som lokalt og socialt samlingspunkt</w:t>
      </w:r>
    </w:p>
    <w:p w14:paraId="53A32393" w14:textId="3498A953" w:rsidR="00021489" w:rsidRDefault="00021489" w:rsidP="00BF49F4">
      <w:pPr>
        <w:spacing w:after="160" w:line="259" w:lineRule="auto"/>
      </w:pPr>
    </w:p>
    <w:p w14:paraId="712ED4FE" w14:textId="2CF0F875" w:rsidR="00021489" w:rsidRPr="00021489" w:rsidRDefault="00021489" w:rsidP="00021489">
      <w:pPr>
        <w:spacing w:after="160" w:line="259" w:lineRule="auto"/>
        <w:rPr>
          <w:b/>
          <w:bCs/>
        </w:rPr>
      </w:pPr>
      <w:r w:rsidRPr="00021489">
        <w:rPr>
          <w:b/>
          <w:bCs/>
        </w:rPr>
        <w:t>1.</w:t>
      </w:r>
      <w:r>
        <w:rPr>
          <w:b/>
          <w:bCs/>
        </w:rPr>
        <w:t xml:space="preserve"> </w:t>
      </w:r>
      <w:r w:rsidRPr="00021489">
        <w:rPr>
          <w:b/>
          <w:bCs/>
        </w:rPr>
        <w:t xml:space="preserve">Sunde, bæredygtige og nærende måltider af høj kulinarisk kvalitet </w:t>
      </w:r>
    </w:p>
    <w:p w14:paraId="124242E1" w14:textId="77777777" w:rsidR="00021489" w:rsidRDefault="00021489" w:rsidP="00021489">
      <w:pPr>
        <w:spacing w:after="160" w:line="259" w:lineRule="auto"/>
      </w:pPr>
      <w:r>
        <w:t xml:space="preserve">Kultur- og fritidsinstitutionerne skal være et sted, der tilbyder sunde, bæredygtige og nærende måltider, der har høj kulinarisk kvalitet og lever op til Københavns Kommunes ambition om 90% økologi i kommunens institutioner. Forpagteren eller den cafeansvarlige skal derfor arbejde ud fra et koncept, der lægger vægt på: </w:t>
      </w:r>
    </w:p>
    <w:p w14:paraId="7A7DB69D" w14:textId="77777777" w:rsidR="00021489" w:rsidRDefault="00021489" w:rsidP="00021489">
      <w:pPr>
        <w:pStyle w:val="Listeafsnit"/>
        <w:numPr>
          <w:ilvl w:val="0"/>
          <w:numId w:val="4"/>
        </w:numPr>
        <w:spacing w:after="160" w:line="259" w:lineRule="auto"/>
      </w:pPr>
      <w:r>
        <w:t xml:space="preserve">Madhåndværk: Der laves sund mad fra bunden med sæsonens friske råvarer og godt håndværk. Der bruges 90% økologiske </w:t>
      </w:r>
      <w:r>
        <w:lastRenderedPageBreak/>
        <w:t xml:space="preserve">råvarer og tilbydes økologiske drikkevarer, så der tages hensyn til klima, dyrevelfærd og miljø </w:t>
      </w:r>
    </w:p>
    <w:p w14:paraId="14C55D3E" w14:textId="77777777" w:rsidR="00021489" w:rsidRDefault="00021489" w:rsidP="00021489">
      <w:pPr>
        <w:pStyle w:val="Listeafsnit"/>
        <w:numPr>
          <w:ilvl w:val="0"/>
          <w:numId w:val="4"/>
        </w:numPr>
        <w:spacing w:after="160" w:line="259" w:lineRule="auto"/>
      </w:pPr>
      <w:r>
        <w:t xml:space="preserve">Sanseoplevelsen: Der serveres velsmagende og varieret mad, så måltiderne bliver sanseoplevelser, de besøgende kan glæde sig over </w:t>
      </w:r>
    </w:p>
    <w:p w14:paraId="44544B81" w14:textId="77777777" w:rsidR="00021489" w:rsidRDefault="00021489" w:rsidP="00021489">
      <w:pPr>
        <w:pStyle w:val="Listeafsnit"/>
        <w:numPr>
          <w:ilvl w:val="0"/>
          <w:numId w:val="4"/>
        </w:numPr>
        <w:spacing w:after="160" w:line="259" w:lineRule="auto"/>
      </w:pPr>
      <w:r>
        <w:t xml:space="preserve">Planlægning: Der arbejdes bevidst med at styre indkøb og menuplanlægning, så der er råd til økologi og madglæde. Der arbejdes herunder målrettet ned at minimere madspild </w:t>
      </w:r>
    </w:p>
    <w:p w14:paraId="518C152A" w14:textId="77777777" w:rsidR="00021489" w:rsidRDefault="00021489" w:rsidP="00021489">
      <w:pPr>
        <w:pStyle w:val="Listeafsnit"/>
        <w:numPr>
          <w:ilvl w:val="0"/>
          <w:numId w:val="4"/>
        </w:numPr>
        <w:spacing w:after="160" w:line="259" w:lineRule="auto"/>
      </w:pPr>
      <w:r>
        <w:t xml:space="preserve">Den rette ernæring: Der er fokus på, at maden møder de forskellige besøgendes ernæringsmæssige behov på en måde, så sundhed og madglæde går hånd i hånd </w:t>
      </w:r>
    </w:p>
    <w:p w14:paraId="0C92DFBC" w14:textId="77777777" w:rsidR="00021489" w:rsidRDefault="00021489" w:rsidP="00021489">
      <w:pPr>
        <w:pStyle w:val="Listeafsnit"/>
        <w:numPr>
          <w:ilvl w:val="0"/>
          <w:numId w:val="4"/>
        </w:numPr>
        <w:spacing w:after="160" w:line="259" w:lineRule="auto"/>
      </w:pPr>
      <w:r>
        <w:t xml:space="preserve">Måltidet i hverdagen: Der skabes gode rammer og fysiske rum for maden og måltiderne </w:t>
      </w:r>
    </w:p>
    <w:p w14:paraId="72E93CD2" w14:textId="77777777" w:rsidR="00021489" w:rsidRDefault="00021489" w:rsidP="00021489">
      <w:pPr>
        <w:pStyle w:val="Listeafsnit"/>
        <w:numPr>
          <w:ilvl w:val="0"/>
          <w:numId w:val="4"/>
        </w:numPr>
        <w:spacing w:after="160" w:line="259" w:lineRule="auto"/>
      </w:pPr>
      <w:r>
        <w:t xml:space="preserve">Den spisende i centrum: Der er fokus på de besøgendes forskellige madkultur og præferencer uden at gå på kompromis med kvaliteten </w:t>
      </w:r>
    </w:p>
    <w:p w14:paraId="7E196F9C" w14:textId="246FDFCB" w:rsidR="00021489" w:rsidRPr="00021489" w:rsidRDefault="00021489" w:rsidP="00021489">
      <w:pPr>
        <w:pStyle w:val="Listeafsnit"/>
        <w:numPr>
          <w:ilvl w:val="0"/>
          <w:numId w:val="4"/>
        </w:numPr>
        <w:spacing w:after="160" w:line="259" w:lineRule="auto"/>
        <w:rPr>
          <w:b/>
          <w:bCs/>
        </w:rPr>
      </w:pPr>
      <w:r>
        <w:t xml:space="preserve">Kommunikation: Der kommunikeres aktivt og levende om maden og måltiderne </w:t>
      </w:r>
    </w:p>
    <w:p w14:paraId="41B02695" w14:textId="77777777" w:rsidR="00021489" w:rsidRPr="00021489" w:rsidRDefault="00021489" w:rsidP="00BF49F4">
      <w:pPr>
        <w:spacing w:after="160" w:line="259" w:lineRule="auto"/>
        <w:rPr>
          <w:b/>
          <w:bCs/>
        </w:rPr>
      </w:pPr>
      <w:r w:rsidRPr="00021489">
        <w:rPr>
          <w:b/>
          <w:bCs/>
        </w:rPr>
        <w:t xml:space="preserve">2. Socialt ansvarlig drift og iværksætteri </w:t>
      </w:r>
    </w:p>
    <w:p w14:paraId="541D521D" w14:textId="12BC77BC" w:rsidR="00021489" w:rsidRDefault="00021489" w:rsidP="00BF49F4">
      <w:pPr>
        <w:spacing w:after="160" w:line="259" w:lineRule="auto"/>
      </w:pPr>
      <w:r>
        <w:t>Kultur- og fritidsinstitutionerne skal være socialt ansvarlige samt fremme beskæftigelse og iværksætteri. Forpagteren eller den cafeansvarlige skal derfor kunne drive en økonomisk sund forretning, samtidig med at forpagteren tager et socialt ansvar og understøtter iværksætteri. Forpagteren eller institutionen, som arbejdsgiver, kan eksempelvis tage socialt ansvar enten ved ansættelse af socialt udsatte borgere eller mennesker med fysiske eller psykiske funktionsnedsættelser. Forpagteren kan også leve op til det sociale ansvar ved i sig selv at være en socialøkonomisk virksomhed. Iværksætteri kan eksempelvis understøttes ved, at forpagteren selv er iværksætter eller ved at forpagteren samarbejder med iværksættere.</w:t>
      </w:r>
    </w:p>
    <w:p w14:paraId="741B11F4" w14:textId="03E41794" w:rsidR="00021489" w:rsidRPr="00021489" w:rsidRDefault="00021489" w:rsidP="00BF49F4">
      <w:pPr>
        <w:spacing w:after="160" w:line="259" w:lineRule="auto"/>
        <w:rPr>
          <w:b/>
          <w:bCs/>
        </w:rPr>
      </w:pPr>
      <w:r w:rsidRPr="00021489">
        <w:rPr>
          <w:b/>
          <w:bCs/>
        </w:rPr>
        <w:t>3. Cafeen som en del af kultur- og fritidsinstitutionen</w:t>
      </w:r>
    </w:p>
    <w:p w14:paraId="453B7EA1" w14:textId="634A2A0E" w:rsidR="00021489" w:rsidRDefault="00021489" w:rsidP="00BF49F4">
      <w:pPr>
        <w:spacing w:after="160" w:line="259" w:lineRule="auto"/>
      </w:pPr>
      <w:r>
        <w:t>Kultur- og fritidsinstitutionerne skal fungere og fremstå som en helhed, og de besøgende skal have en oplevelse af, at cafeen er en del af institutionen. Forpagteren eller den cafeansvarlige skal derfor se sig selv som en samarbejdspartner, der er en integreret del af huset og samarbejder med resten af institutionen om initiativer og aktiviteter.</w:t>
      </w:r>
    </w:p>
    <w:p w14:paraId="3DC7CF0B" w14:textId="184985AE" w:rsidR="00021489" w:rsidRPr="00021489" w:rsidRDefault="00021489" w:rsidP="00BF49F4">
      <w:pPr>
        <w:spacing w:after="160" w:line="259" w:lineRule="auto"/>
        <w:rPr>
          <w:b/>
          <w:bCs/>
        </w:rPr>
      </w:pPr>
      <w:r w:rsidRPr="00021489">
        <w:rPr>
          <w:b/>
          <w:bCs/>
        </w:rPr>
        <w:t>4. Maden og måltidet som lokalt og socialt samlingspunkt</w:t>
      </w:r>
    </w:p>
    <w:p w14:paraId="579A1AAF" w14:textId="595C3382" w:rsidR="00021489" w:rsidRPr="00021489" w:rsidRDefault="00021489" w:rsidP="00BF49F4">
      <w:pPr>
        <w:spacing w:after="160" w:line="259" w:lineRule="auto"/>
      </w:pPr>
      <w:r>
        <w:t>Kultur- og fritidsinstitutionerne skal udnytte maden og måltidet som socialt samlingspunkt og sætte maden i centrum som kultur og aktivitet i sig selv. Forpagteren eller den cafeansvarlige skal derfor tilbyde et koncept, hvor maden i sig selv er et kulturelt trækplaster og afvikle arrangementer, hvor maden og måltidet fungerer som lokalt samlingspunkt for byens borgere på tværs af alder og baggrund. Forpagteren skal desuden have vilje til at samarbejde med andre lokale aktører, institutioner og organisationer med henblik på at gøre kultur- og fritidsinstitutionen til et lokalt samlingssted.</w:t>
      </w:r>
    </w:p>
    <w:sectPr w:rsidR="00021489" w:rsidRPr="00021489" w:rsidSect="00F42E18">
      <w:headerReference w:type="default" r:id="rId12"/>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7BA1" w14:textId="77777777" w:rsidR="004B45C7" w:rsidRPr="00021489" w:rsidRDefault="004B45C7" w:rsidP="004B45C7">
      <w:pPr>
        <w:spacing w:line="240" w:lineRule="auto"/>
      </w:pPr>
      <w:r w:rsidRPr="00021489">
        <w:separator/>
      </w:r>
    </w:p>
  </w:endnote>
  <w:endnote w:type="continuationSeparator" w:id="0">
    <w:p w14:paraId="64A96D77" w14:textId="77777777" w:rsidR="004B45C7" w:rsidRPr="00021489" w:rsidRDefault="004B45C7" w:rsidP="004B45C7">
      <w:pPr>
        <w:spacing w:line="240" w:lineRule="auto"/>
      </w:pPr>
      <w:r w:rsidRPr="000214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panose1 w:val="00000500000000000000"/>
    <w:charset w:val="00"/>
    <w:family w:val="auto"/>
    <w:pitch w:val="variable"/>
    <w:sig w:usb0="00000007" w:usb1="00000001" w:usb2="00000000" w:usb3="00000000" w:csb0="00000093" w:csb1="00000000"/>
  </w:font>
  <w:font w:name="KBH Black">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76FD" w14:textId="77777777" w:rsidR="004B45C7" w:rsidRPr="00021489" w:rsidRDefault="004B45C7" w:rsidP="004B45C7">
      <w:pPr>
        <w:spacing w:line="240" w:lineRule="auto"/>
      </w:pPr>
      <w:r w:rsidRPr="00021489">
        <w:separator/>
      </w:r>
    </w:p>
  </w:footnote>
  <w:footnote w:type="continuationSeparator" w:id="0">
    <w:p w14:paraId="3AA19104" w14:textId="77777777" w:rsidR="004B45C7" w:rsidRPr="00021489" w:rsidRDefault="004B45C7" w:rsidP="004B45C7">
      <w:pPr>
        <w:spacing w:line="240" w:lineRule="auto"/>
      </w:pPr>
      <w:r w:rsidRPr="0002148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F6C4" w14:textId="1960BB7D" w:rsidR="00CF52EC" w:rsidRPr="00021489" w:rsidRDefault="00CF52EC" w:rsidP="00CF52EC">
    <w:pPr>
      <w:pStyle w:val="Afsenderinfo"/>
      <w:tabs>
        <w:tab w:val="right" w:pos="9617"/>
      </w:tabs>
      <w:ind w:right="-1708"/>
    </w:pPr>
  </w:p>
  <w:p w14:paraId="37B7E1EF" w14:textId="7171EFF9" w:rsidR="00CF52EC" w:rsidRPr="00021489" w:rsidRDefault="00021489" w:rsidP="00021489">
    <w:pPr>
      <w:pStyle w:val="PageHeaderText"/>
    </w:pPr>
    <w:r w:rsidRPr="00021489">
      <w:t>Kreativ vækst</w:t>
    </w:r>
    <w:r w:rsidR="00CF52EC" w:rsidRPr="00021489">
      <w:tab/>
    </w:r>
    <w:r w:rsidR="00CF52EC" w:rsidRPr="00021489">
      <w:fldChar w:fldCharType="begin"/>
    </w:r>
    <w:r w:rsidR="00CF52EC" w:rsidRPr="00021489">
      <w:instrText xml:space="preserve"> PAGE   \* MERGEFORMAT </w:instrText>
    </w:r>
    <w:r w:rsidR="00CF52EC" w:rsidRPr="00021489">
      <w:fldChar w:fldCharType="separate"/>
    </w:r>
    <w:r w:rsidR="004B7251" w:rsidRPr="00021489">
      <w:rPr>
        <w:noProof/>
      </w:rPr>
      <w:t>2</w:t>
    </w:r>
    <w:r w:rsidR="00CF52EC" w:rsidRPr="00021489">
      <w:fldChar w:fldCharType="end"/>
    </w:r>
    <w:r w:rsidR="00CF52EC" w:rsidRPr="00021489">
      <w:t>/</w:t>
    </w:r>
    <w:r w:rsidR="000425CC" w:rsidRPr="00021489">
      <w:fldChar w:fldCharType="begin"/>
    </w:r>
    <w:r w:rsidR="000425CC" w:rsidRPr="00021489">
      <w:instrText xml:space="preserve"> NUMPAGES   \* MERGEFORMAT </w:instrText>
    </w:r>
    <w:r w:rsidR="000425CC" w:rsidRPr="00021489">
      <w:fldChar w:fldCharType="separate"/>
    </w:r>
    <w:r w:rsidR="004B7251" w:rsidRPr="00021489">
      <w:rPr>
        <w:noProof/>
      </w:rPr>
      <w:t>2</w:t>
    </w:r>
    <w:r w:rsidR="000425CC" w:rsidRPr="00021489">
      <w:rPr>
        <w:noProof/>
      </w:rPr>
      <w:fldChar w:fldCharType="end"/>
    </w:r>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706A60" w:rsidRPr="00021489" w14:paraId="12E34993" w14:textId="06C81BD0" w:rsidTr="0012191E">
      <w:trPr>
        <w:trHeight w:val="794"/>
        <w:tblHeader/>
      </w:trPr>
      <w:tc>
        <w:tcPr>
          <w:tcW w:w="6684" w:type="dxa"/>
        </w:tcPr>
        <w:p w14:paraId="45DFA340" w14:textId="77777777" w:rsidR="00706A60" w:rsidRPr="00021489" w:rsidRDefault="00706A60" w:rsidP="00CF52EC">
          <w:pPr>
            <w:pStyle w:val="Afsenderinfo"/>
            <w:tabs>
              <w:tab w:val="right" w:pos="9617"/>
            </w:tabs>
            <w:ind w:right="-1708"/>
          </w:pPr>
        </w:p>
      </w:tc>
    </w:tr>
  </w:tbl>
  <w:p w14:paraId="721A4EAE" w14:textId="77777777" w:rsidR="00CF52EC" w:rsidRPr="00021489" w:rsidRDefault="00CF52EC" w:rsidP="00CF52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5698"/>
    <w:multiLevelType w:val="hybridMultilevel"/>
    <w:tmpl w:val="BC849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5F51837"/>
    <w:multiLevelType w:val="hybridMultilevel"/>
    <w:tmpl w:val="8640B3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341F08"/>
    <w:multiLevelType w:val="hybridMultilevel"/>
    <w:tmpl w:val="0A5845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3027644"/>
    <w:multiLevelType w:val="hybridMultilevel"/>
    <w:tmpl w:val="A1CEC2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42D2840"/>
    <w:multiLevelType w:val="hybridMultilevel"/>
    <w:tmpl w:val="081452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8CE3E4F"/>
    <w:multiLevelType w:val="hybridMultilevel"/>
    <w:tmpl w:val="56903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97610832">
    <w:abstractNumId w:val="4"/>
  </w:num>
  <w:num w:numId="2" w16cid:durableId="356274912">
    <w:abstractNumId w:val="2"/>
  </w:num>
  <w:num w:numId="3" w16cid:durableId="701322715">
    <w:abstractNumId w:val="1"/>
  </w:num>
  <w:num w:numId="4" w16cid:durableId="1893496945">
    <w:abstractNumId w:val="5"/>
  </w:num>
  <w:num w:numId="5" w16cid:durableId="585960343">
    <w:abstractNumId w:val="3"/>
  </w:num>
  <w:num w:numId="6" w16cid:durableId="174826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_Pressemeddelelse_eDoc.dotm"/>
    <w:docVar w:name="CreatedWithDtVersion" w:val="2.4.014"/>
    <w:docVar w:name="DocumentCreated" w:val="DocumentCreated"/>
    <w:docVar w:name="DocumentCreatedOK" w:val="DocumentCreatedOK"/>
    <w:docVar w:name="DocumentInitialized" w:val="OK"/>
    <w:docVar w:name="dtLanguage" w:val="da-DK"/>
    <w:docVar w:name="Encrypted_ActivateTabAfterDocumentCreated" w:val="K6PA008xqF4QVs9+Dsyedd0Zyj63bsbZqXYcgXzHfds="/>
    <w:docVar w:name="Encrypted_DialogFieldValue_caseno" w:val="YpuP+z3wlwIMdjXaIhAPBW88WNCx65Zw5ohBxlOCw1cB7xkftwoC59G0KiDewr/Z"/>
    <w:docVar w:name="Encrypted_DialogFieldValue_docheader" w:val="YpuP+z3wlwIMdjXaIhAPBaKF80Q/fxELBUF4jLMZonPZFRUVnOlFfkFm3Pd8wEJyxOWemoS+Zc4LHIPUMkynCn0QfvVqBRUWug1L9+HSNCLN6NdSdCz+uPkzIEP3+rWvtgWXRc8IESldRK6/W/vre/jDU92xM81R4nxrLbLBWHc="/>
    <w:docVar w:name="Encrypted_DialogFieldValue_documentdate" w:val="dDZWzkiQnTqXc+2PYkNi9Q=="/>
    <w:docVar w:name="Encrypted_DialogFieldValue_documentno" w:val="YpuP+z3wlwIMdjXaIhAPBRI+YIecZaGcQC3PlcEcyBA8ZP2vk7pkW3zip3P/+yHz"/>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YJvliyiRG4X6171OHdXiGw=="/>
    <w:docVar w:name="Encrypted_DialogFieldValue_sendercenter" w:val="WGnMrPLQbp3UDIA56qqwfxAPsPuvB19JrzdILPL9Sx4XE43ZITuJbL3GcOJHqWTV"/>
    <w:docVar w:name="Encrypted_DialogFieldValue_sendercity" w:val="SyZzQEOp2yPSNdRrFUqt+g=="/>
    <w:docVar w:name="Encrypted_DialogFieldValue_senderean" w:val="tBPloQQh5BBRqc2Rj9LwkA=="/>
    <w:docVar w:name="Encrypted_DialogFieldValue_senderemaildir" w:val="i8wQP6sk4LezZKm01p6ehw=="/>
    <w:docVar w:name="Encrypted_DialogFieldValue_sendermanagement" w:val="WmNnyqNdO1rpDTShh4OoaULMXVne5f7VFEJXb2bvR50="/>
    <w:docVar w:name="Encrypted_DialogFieldValue_sendermobile" w:val="ssuiT1inm42Zm13euZvI+w=="/>
    <w:docVar w:name="Encrypted_DialogFieldValue_sendername" w:val="vHfY4owTBJ8Tl0D6xOJXSQthvmuEegbKfQWMvzWCmLA="/>
    <w:docVar w:name="Encrypted_DialogFieldValue_senderposition" w:val="3EqQc4IsHXC4hk4vjIXLrKv/3VLd0Y15cUfUU4Lh47E="/>
    <w:docVar w:name="Encrypted_DialogFieldValue_senderpostalcode" w:val="C/uNfjQNDtMWEf0T3q/w2A=="/>
    <w:docVar w:name="Encrypted_DialogFieldValue_senderunit" w:val="ExNvfuYWNx216C3JLWPl2g=="/>
    <w:docVar w:name="Encrypted_DocCaseNo" w:val="kBmcjkaSJXPsl6chby8+OA=="/>
    <w:docVar w:name="Encrypted_DocHeader" w:val="BXV/tZpt6ApXYJkkbRXiuMXphqmhLYGUaUUkr5njudasZ6tMYFAKtR8EF0MFk6Wq+m6wgOUY7c5yF1DlH59W5fzIAcGsSWJK6hjx2b/tzEK/e+g0Ovb8R/IMJsMGl/3748xfdCLz4USUjTjba8/8AQ=="/>
    <w:docVar w:name="Encrypted_DocRecipientAddress" w:val="iJqEqE1Jn0Oi8ihp1IyxDg=="/>
    <w:docVar w:name="Encrypted_DocRecipientCity" w:val="q88wYEzCFnNlLSDp5gdF4w=="/>
    <w:docVar w:name="Encrypted_DocRecipientName" w:val="q88wYEzCFnNlLSDp5gdF4w=="/>
    <w:docVar w:name="Encrypted_DocRecipientPostalCode" w:val="q88wYEzCFnNlLSDp5gdF4w=="/>
    <w:docVar w:name="Encrypted_eDocDataCadastralNo" w:val="vj4euW7RqX8/r1NqB3lkkoNG5ErvsUzdVInpXmSFqUGp6yckNvuLmHKFu1+SQblRro4zj5DN/0OLiunA+Hdsvez8U8f4VdU4CqDVY8mSWXEBI5BtMqAsnugUcNfEHQZI1OkMzOftmSRunG9cWwUdMtobhH8tdnY56rSbpOvp7CHfP6LZSJeY1onkHn4nJZlIWjkKrMoqcfqtVvXFym1wviVHJRm1F/QBoKHmmNOIEA+ToU6JeYcs5NRpUvd/Rv2Ms3p9f7ZrZjSsEYmaPpGEQAFYFYdB1iQRJgzKZRtiBurw5/UKessjfzP9kgj0J1u24hqFAsaBsM0gmgwEJaxldrI4SvAzJMgJHCdhOJsQPJ3ytwhhyxIonJNciKDvQkaB"/>
    <w:docVar w:name="Encrypted_eDocDataDocCaseNo" w:val="vj4euW7RqX8/r1NqB3lkkoNG5ErvsUzdVInpXmSFqUEoXMBsYJsAOe6Ukro46Lw9zHNd/u8eouFavHR/9aoODEvUY5m4qy//0TpN4hnIpjc7Wfl6Pgyw9voqjO6i3O+70SnH9pdOxZp462jeUEJ7vvGidtKEi5kP0hS1J0WNbIxeleLDO340AU+aedkZWzLwYEce8wIfLF8rzn5M5M/hcpwXRlA+bnlYPCRQmFH0MJJlrrpbIIAOCWfyavEnBjCIZw3lUJrQOlX2K+SarfV1H2U4Fxqi4MfJ643+9ss9tBAGJmZ1jNf4xgyEKiZiGe9Wzmn5xQvqsDIzX/3kdival0o815/Pm13ZtKzA4NE9OeU="/>
    <w:docVar w:name="Encrypted_eDocDataDocHeader" w:val="vj4euW7RqX8/r1NqB3lkkoNG5ErvsUzdVInpXmSFqUG3T65nW7CNMAFXBJ2T1B4DLAQC7PANsZUMQiqJmtyv8XT69p/H5IiYaGx3rgDPf16tEc2oeYk0WDVwaXeucDB79sbNRTfDoakLwumNCIvYBpkRccnU1r/qmlKFzXLyRgXx/yzF5l6b20YBsu1iIwsiaWP06XtnX3hS9IgvxE495+0HHtx5SDuC9QYUv9GITk5tdt7CugegruoJGt7HUH4+ECOkPBiUVAAAG9aaHtEDpS3v63c/gh4aolFiaYzOgWrrniTHr/vzzZJAYjEmJqh4MfA/d3/Gv5344McCkdXsYcTSjRCBCTPiORDLsOlgOX6tTi0ohOKSd3ekVCV21Mt+n7Z6/anpocgAxxPDQQ9/+vI5d81R/yy1L+j9KuJNBbVVNh14Qjm2QPE2UBlhZqg1uxq8NGqGe6HDiHE00QyQRg=="/>
    <w:docVar w:name="Encrypted_eDocDataDocNo" w:val="vj4euW7RqX8/r1NqB3lkkoNG5ErvsUzdVInpXmSFqUFguVFrZnXpZWMi2pTTLX/SecRuqCFEUAoJmNaEdoMzeLosEhJHp5T36SBp19vAPWyvKmg+0HivYlqSnZK1Hs3+ubOQh0Y/q74sZRzzcWyihS1n7k+oJtQX+VujXkc6cV3YTuL2Yw4frX/nRaUwiUqAC0HoyAecBS5WAtk8brPX8Wu0NL3EVAeU88gAXq9dgTmcOoygh5fB3CZYVYZYoYWxTcrdehM+pLhi29UgUtp3he8Ou80Dj64EEOLjxUjj7+aFmocFzJGZxhtEu0WtbXfZasL3AHQja+GCozncP7CHjjqpIQRoqkNt7qtrArhvivg="/>
    <w:docVar w:name="Encrypted_eDocDataDocumentCaseWorker" w:val="vj4euW7RqX8/r1NqB3lkkoNG5ErvsUzdVInpXmSFqUEptA8/ybDm6KDzyxOoPCFo9WxQUl9vuzHYb1KH6zH/Xq/39gOx5dt13TSmM3R2Ba0sBqarYuSiNjysSzjocmqU27yx//e1InggyQOj1PZ4SSQ5o5s0Y/A+SLl9Bt+ZeBoVsdMkk41O1Sru5QaYDOLEaN85hSlw5ZtyllhcDBxqE5Esyx0Sb/fIK0qyPEKSk5mx6mB1Qu79d/1cP8EnsHtv4NSZNjd1AImaiBjwQlSzOAxDGYXvD5TlplbiMsajwPIiEafO4luyGv+lqeCU397lqDiBxeTfyjWBqnScmzsm2GXV8qyf5KH2Ld3eD6t+3Rw="/>
    <w:docVar w:name="Encrypted_eDocDataDokumentetsModerprojektNavn" w:val="vj4euW7RqX8/r1NqB3lkkoNG5ErvsUzdVInpXmSFqUGp6yckNvuLmHKFu1+SQblRro4zj5DN/0OLiunA+Hdsvez8U8f4VdU4CqDVY8mSWXF9WB1/Xzj5G1e2KY1EXC9PJTUJIn178FwEbnrciz/NlF1XwLzpJTtmwRIgwQNnEkCBfpPv3VeOvT0O12SzMiv3AoEKBdgmRNZfBoyrQz0M2OcPGBPiCRRbtcKmDZo2nPZL2j/55Imz3NMuZSn/KJFb0Q8SI2gRTkCAzbCMAlVyrwQS6LDdPWUq4NP+fBaZgbdXAJWCofyhuo5eZ7FSrqWZLymg+FmDPXahdkU3C+bKSUrMp6+kSn3KbdvPL29ByvI="/>
    <w:docVar w:name="Encrypted_eDocDataDokumentetsModerProjektNr" w:val="vj4euW7RqX8/r1NqB3lkkoNG5ErvsUzdVInpXmSFqUGp6yckNvuLmHKFu1+SQblRro4zj5DN/0OLiunA+Hdsvez8U8f4VdU4CqDVY8mSWXF9WB1/Xzj5G1e2KY1EXC9Py6+FgR3On9T1RYi+ZZWEzAEEGleVigU4gyCA+pAVCjFq6jMt+aoDevJYt0MkkqfbGIqKksxgWiG3ULrQNgBpmsUb8h4ABIHe0u97Vk2rijwhgWXOL40l6Yfp2yQ+fojXY3ZrFF5nMZ+JT/kZzyQKZVtCjxBlYrpHiVRZ3RRXQIAmZwrNhDxIXU5wv3upsMKFdyaZanrYQIjg0Lm+FQR0MLs3zB6uZoEutd230nuPoV4="/>
    <w:docVar w:name="Encrypted_eDocDataDokumentetsProjektSagsbehandler" w:val="vj4euW7RqX8/r1NqB3lkkoNG5ErvsUzdVInpXmSFqUGp6yckNvuLmHKFu1+SQblRro4zj5DN/0OLiunA+Hdsvez8U8f4VdU4CqDVY8mSWXG5BPS4t5j6qkzCCd8ojR5ANhsp4aO++PLssUfBkQudSSuQo97PsH/BlByggMAZbCQH8TWqyG7J5N/uIQ/vWe0juK70bbUrWezuukqLoavRYD23rMBfn0GwlGyjQNwtfJBpEm6a/oemeZyvW/mM3chLb9AVUHzFW4bg7A3JqIHrxKxyCj2p3MO4bSikcLZPGunGPzSNA3gJOCtxiiRNoM5ZGWMHOo7Bmh2uLDG9Gz43OYoCgM1vR9PpDjWRyTMgKNU="/>
    <w:docVar w:name="Encrypted_eDocDataDokumentetsProjektTitel" w:val="vj4euW7RqX8/r1NqB3lkkoNG5ErvsUzdVInpXmSFqUGp6yckNvuLmHKFu1+SQblRro4zj5DN/0OLiunA+Hdsvez8U8f4VdU4CqDVY8mSWXGfCkd+yppC1h5aIeIpE4lWA2DFmE9x4Pml620fYfsbnUFuOHVmPz11o4bLb0p3ROpiM6oJdT9yLsclf5yY6FmhGzmm4/XruT7ktg1qhh00LH3xBPNrQN3DLg552S1/9LBZQf76Tgs7jN/h2ibf9o0pwi9KYpLvEhFnQKOCp7jh9V5N3aVb7EIAVo+Av/daHqWXIPhZ1w2eViZtM1jIvmy3nw9oPeHUguxOQU+fapkpEPKNZcxNPGvdMfCmmnlopN8="/>
    <w:docVar w:name="Encrypted_eDocDataProjectNo" w:val="vj4euW7RqX8/r1NqB3lkkoNG5ErvsUzdVInpXmSFqUGp6yckNvuLmHKFu1+SQblRro4zj5DN/0OLiunA+Hdsvez8U8f4VdU4CqDVY8mSWXFFVTovPiJEHqF5sMF2KoQLQFrjVY5WeWiSF0HfxkWjpjhfFBclZUXIg1Lem3Ind9iuvxz/4wISbnh7qq/Ao/OpatWIV1QBu1Ee8JZq7nMCWFD5nyxWUx7cm+4FVBcoq6nJ2P2sPFsjZHeufm11avvJSGTcABrnigZUTgK3ro0BGnBV3OheKpqtXMGoWXshjJ4RYx80WcI9ozb8njLSgwLzFmqFV4sMl4CgwXMnCpHUuA=="/>
    <w:docVar w:name="Encrypted_eDocDataPropertyNo" w:val="vj4euW7RqX8/r1NqB3lkkoNG5ErvsUzdVInpXmSFqUGp6yckNvuLmHKFu1+SQblRro4zj5DN/0OLiunA+Hdsvez8U8f4VdU4CqDVY8mSWXEBI5BtMqAsnugUcNfEHQZIyaCm7btfxtgJIF1NbDAud3hgP2TEFNRUQgSg0T7TMMIfi/rgBrqqOr3HxGm9kz45hsL3ySfi8vuJRB1vqOI+FZA7TKAsy8WefwLadR3fNvGBSar524oHAfz5wKCAXFey6jaUX2FRIrW/RPMKAyPEhAZPg6cVDVWk1AnrZcFqDlcpw7KARRi0YtlNoQi0s+rvgMTbRI1gDbAOOwJQ3zMp5iyOQ6YYEh8DudRtZm80yLETegHW93GRoKMjh32Co4MBkwPdb+sRQ4l9fC80UyP02g=="/>
    <w:docVar w:name="Encrypted_eDocDataReceiverAddress" w:val="vj4euW7RqX8/r1NqB3lkkoNG5ErvsUzdVInpXmSFqUHq6av5ctLWTwqaR2Nl8f9sbj8Xm3uDHt8uneF6PIuLgLBLT5SExjA3ET9JQIRrEDd75x8lANeQ0OHEJlwVam7Ay/GKxYweru+vD6lI2nesgvXF8wQnr5S70LDIClII1/un4mnt4zwCpqSjTmiYWEyfS23hXhPze8qdnsf2UePxcOF3to3RuuujmoZ5HwRBiQABiir6swNJSJrIljNCWycBV00xBEMzl35K41pzD+5aL36jmG/0br8/xXiqQbAjCQlvcP+wYOEtA8W+RjCB8r3XHGHRzw68XtOj9QZXKDbTfu9NI8CF6gjTTJIHHevoQt0="/>
    <w:docVar w:name="Encrypted_eDocDataReceiverCity" w:val="vj4euW7RqX8/r1NqB3lkkoNG5ErvsUzdVInpXmSFqUGp6yckNvuLmHKFu1+SQblRro4zj5DN/0OLiunA+Hdsvez8U8f4VdU4CqDVY8mSWXGYntwY87aWk/x3Y8pet5XnYMdShOmx/jN9mqZNOp49lbfg97tS2h1tDt9EZfZGs0KcZvWOdwiWSyzUAC3Vp/qKkWrmHK1MYCdT2PeSMVrdSiD0d8gWMZV2giwt0d3FZYeCiDNsUGga5dTihfgnYuGwE9YKmHWvpGT//nJXwPAhNS2Zj+uHFhaXwCTd1ZeYWDvaFUrWJ1ZoixT4d+VzuGx8Y8uyhu7DGPiYa2GO7sMPO70LlSzhfrOx0KIsJmdaV8c="/>
    <w:docVar w:name="Encrypted_eDocDataReceiverName" w:val="vj4euW7RqX8/r1NqB3lkkoNG5ErvsUzdVInpXmSFqUGp6yckNvuLmHKFu1+SQblRro4zj5DN/0OLiunA+Hdsvez8U8f4VdU4CqDVY8mSWXGYntwY87aWk/x3Y8pet5XnPM1npUqTqgJ0/BOzeoAwrHHA/zgD+IpPUjakEZtKXmz4elJPBnW6GTeqo40BGForkgkyZIWLFGOWGML3206R8YNzAAewSb7ormTa9LJNxBdPjsueyBmr0oZZ63J5I0xNglA0QVQpS4HcBpZFUvwYfuRg9MEh+DBDmirsHEpwhPgkHzuBMZMJt5VcUWw5T5p+IhCurju4i5IRk0s+Nq7tqh19r+ohOk1fLCaCyZjs5fI="/>
    <w:docVar w:name="Encrypted_eDocDataReceiverPostCode" w:val="vj4euW7RqX8/r1NqB3lkkoNG5ErvsUzdVInpXmSFqUGp6yckNvuLmHKFu1+SQblRro4zj5DN/0OLiunA+Hdsvez8U8f4VdU4CqDVY8mSWXGYntwY87aWk/x3Y8pet5XnhykGwmoptlM8LpfUWQTrA1zYjESP2n3bIgi7nlp9wz39T5e4FEM8il4V+SIgbRMi0qIarc9zxFVsz6cfa3xoWdl0c6K7GcSwtQrguIKI7qMA291AHgS9npIjGsHs6CuVZk+B14IVZ8OJWNwdcJ2a2kfAY8j+iN9cFDxQY0eGxS38M0m9YWt8dLywQcCsxA2x3d3BUlm7j6VBErRFbXTECh54e2mXxjCTB5s6ZlsI60w="/>
    <w:docVar w:name="Encrypted_eDocDataReceiverReference" w:val="vj4euW7RqX8/r1NqB3lkkoNG5ErvsUzdVInpXmSFqUGp6yckNvuLmHKFu1+SQblRro4zj5DN/0OLiunA+Hdsvez8U8f4VdU4CqDVY8mSWXGYntwY87aWk/x3Y8pet5Xnz5s8TdHBF3Hy4viS10canTRBGjC0Ag03intpQ5p3GR8tqi+2Z3I2UQwAM4P5lr9nqLUpWH4l5h/21ChpGPFZlnLyisgGIbsqdJUPNoGmg4i/DDycJLDCTfk4nTHtYVwAXzRRY+tVWMCdXN+xhfGHtZ/rjWR/gU6BjBRQlAP3wod5I/qeF/RoMS30GIq4ehrhc8pISRh1mK38iJby0VyPOh+PDKOZv6NCC1h5IZleetxZkOlKra1aNGc78YYC/e8y"/>
    <w:docVar w:name="Encrypted_eDocDataSagensKontaktAdresse" w:val="vj4euW7RqX8/r1NqB3lkkoNG5ErvsUzdVInpXmSFqUGp6yckNvuLmHKFu1+SQblRro4zj5DN/0OLiunA+Hdsvez8U8f4VdU4CqDVY8mSWXFACxjUXq9IJPJvxlo0nHtLnWzmVeRxOnqE4tGa+6l3MYKgy7JtbQ4svNFrMCHBiUShAr3/eqIXiKSGWO7LGVGSwMGSRiBFYDaoMau7lUYePzLm96V5hKd18ApZD3jAKxkHYSviXS5stub4skXDLFhexyEWTuhAGAZ3ZX6i55m7PtW4tJN30TTwMJVSxhod92oSryxzCPktoJXjAlCkO5o+jr+RAGn2QFf3OaM1IM+RN3rjG/+6CnmeZPWZDXzxYPQU6RIKeR1GLoGuRRdnRRHr"/>
    <w:docVar w:name="Encrypted_eDocDataSagensKontaktBy" w:val="vj4euW7RqX8/r1NqB3lkkoNG5ErvsUzdVInpXmSFqUGp6yckNvuLmHKFu1+SQblRro4zj5DN/0OLiunA+Hdsvez8U8f4VdU4CqDVY8mSWXFACxjUXq9IJPJvxlo0nHtLjeLGFMWTPZIpu9SbLkRK7jmOufNcR1mRfeYkf7YcUShyu6PZiw9t2aDAcajp0eIP/0hBaesI9wp6k/zkGymD3W4+8RFLiP2g28pARlu594CSlm+5JWnfKaUK+Dz+SrV+QJlo0wAHSUnZ2zP95VAjSvHpFlV71KSjhfPctPTvfp5LW9lbll5jX9DbMHEaM1DsSsSPxGB9Ab1fVncJ6yxM8nED4LChwjd0rUAXq2dTz+L35OlpB3gnKwKT8JxyLWZ/"/>
    <w:docVar w:name="Encrypted_eDocDataSagensKontaktCPR" w:val="vj4euW7RqX8/r1NqB3lkkoNG5ErvsUzdVInpXmSFqUGp6yckNvuLmHKFu1+SQblRro4zj5DN/0OLiunA+Hdsvez8U8f4VdU4CqDVY8mSWXFACxjUXq9IJPJvxlo0nHtLt8Gx2dLwayfLQPodJ0JISRGKUmJik7xxdr71+B3M/Y0Oyf4RetQnAiC7JUfgKxupau9FAarrNh0SrtlGrS1YWibkrcow3n0KBvmNi3dUzalVdFZyeBz12Ism5WK4rF886o/lLhhXB/VM0g9sfgYo16OXVQ4S50cuu1NtAdgYqZCM4L7lRHKnD9C01KnJClYT/i9YPgT6tUVssJ2bx2AtbVFbffkCPzt7r25uASyRuECFe8ubVTiccnL+Z5A2Z4Ub"/>
    <w:docVar w:name="Encrypted_eDocDataSagensKontaktNavn" w:val="vj4euW7RqX8/r1NqB3lkkoNG5ErvsUzdVInpXmSFqUGp6yckNvuLmHKFu1+SQblRro4zj5DN/0OLiunA+Hdsvez8U8f4VdU4CqDVY8mSWXFACxjUXq9IJPJvxlo0nHtL1vqq6Xv1R+5Gx7qIFw8Qz7cxk/fIisLcWRYZafPbVBw9AQ23wVznfXB3eyUqvSgBsReX+/ujNp9/dWisq3z4a194JMVok71Ytc0cmtrysPZgMojZlxLI+SJacBzVE/ZqMHDcy0oJ5UWR/6DxXWV4Sqxz+8fErnrK/CNujdaIp4bGMNzIOcezMUKB6pFXMEtilXAcc1KVtWclPWbQiTl9LHmxxxqauRnTW2RfqHKcjVo="/>
    <w:docVar w:name="Encrypted_eDocDataSagensKontaktPostnr" w:val="vj4euW7RqX8/r1NqB3lkkoNG5ErvsUzdVInpXmSFqUGp6yckNvuLmHKFu1+SQblRro4zj5DN/0OLiunA+Hdsvez8U8f4VdU4CqDVY8mSWXFACxjUXq9IJPJvxlo0nHtLjeLGFMWTPZIpu9SbLkRK7qmNc7gu/26oqPeRLKpP8bDg3vbnukCXeIAMTvSThgJBKPqJfp02XjVDq0kLInbRS2Hjfp9qQeuy6c7TFfUNdfgc7/RDDWN54AyH4xkA9K67+LL9X3vP6MCZilwf3ot5/xw3nj/xeTvFNBmXIurauZxZE0cF/OImKwSgFKTHgR//Id2rjtRsi8qUvyEHsBFTZ7YzNwnEJH/kens7S7XUk5b4Zk1Nt15mKe1/E/2vDeNX"/>
    <w:docVar w:name="Encrypted_eDocDataSagensKontaktPostnrBy" w:val="vj4euW7RqX8/r1NqB3lkkoNG5ErvsUzdVInpXmSFqUGp6yckNvuLmHKFu1+SQblRro4zj5DN/0OLiunA+Hdsvez8U8f4VdU4CqDVY8mSWXFACxjUXq9IJPJvxlo0nHtLjeLGFMWTPZIpu9SbLkRK7qqLT+DeQa83i850I7HrxqSveo87T7MgFR9iQgnBGk9yjwyQCKHLDtfMXBqxVk9POMoUcuSDOjVEGFMXYKBeYO+vMpd6Ntoy3YCk+PVE/VmiwaoCyrYeTP8fhJAUQO979O7xNGnV3rxrlyBj6LTQ/MfIOLkq9VjeUiYqs9L7LuruhJGHiKY+eHYNs7o/mOaytnuqUVxSx9HciDT3yoJzg6c="/>
    <w:docVar w:name="Encrypted_eDocDataSagensModerprojektNavn" w:val="vj4euW7RqX8/r1NqB3lkkoNG5ErvsUzdVInpXmSFqUGp6yckNvuLmHKFu1+SQblRro4zj5DN/0OLiunA+Hdsvez8U8f4VdU4CqDVY8mSWXFvZVZtbBGAb/IKtLB8Jr4CDxWLzqTHRLiha6RufXadcuEWOJoOueWFYzsk8xMO8uTMdw4deGqesZbQSrgJBo3Jb+JnYzMELAtKrQgT8GuxtppT5xEOpXGcAefy8yg0BIHuL6OanCSSaT1g2fTuV31NU3fR36e8fZV1IDbBw+4d/XQLLWzSc7G7m/Y687cxjR/GdXBoaSb5/ZIVm7NWcqfHjuKdZlOQwJBnvaX1TmmQ0D2vgakEsiuu8TMjcDuDvLg="/>
    <w:docVar w:name="Encrypted_eDocDataSagensModerprojektNr" w:val="vj4euW7RqX8/r1NqB3lkkoNG5ErvsUzdVInpXmSFqUGp6yckNvuLmHKFu1+SQblRro4zj5DN/0OLiunA+Hdsvez8U8f4VdU4CqDVY8mSWXFvZVZtbBGAb/IKtLB8Jr4CdEw/8jBAFakNx3Elve6zk9talvzjRLJIcj4l2HWoqenZGWcfV1+MyBEVwS9a8BcdBAchI7dsz4vSdxh+ZCpIMMRcIg0jSKKa79kx3j0/7RQjlX2aObPewi7erjkoW9COsNqjm5mAYadNrqLAwVDeI/+ZFcDL899AKAdp/7+dkCHMpxCkphvUvvyZeCmiwRsGYt77BzqdAjocnbVMtfqODNLYh4ESWQ3PDeeEZKzwSQk="/>
    <w:docVar w:name="Encrypted_eDocDataSagensProjektnummer" w:val="vj4euW7RqX8/r1NqB3lkkoNG5ErvsUzdVInpXmSFqUGp6yckNvuLmHKFu1+SQblRro4zj5DN/0OLiunA+Hdsvez8U8f4VdU4CqDVY8mSWXFvZVZtbBGAb/IKtLB8Jr4CMMBaMtBywMwVq1l+OurM9PpvOsFCy0Mi3CD1dV3nIK/PZBjVAHTiWNpLk/Czg8PQxI4g13OrOwttJdNkqTu66DGzd7z/gv3z1j3dW223NH5VjRD5ItjHrJRw7q7Uvtp+bokwcvOQ2A2owO3qkGoLueH/45InEMGDtzES1PpcVa+5Cw9l0yYoKW5M3bVJxRotUi/kCIHD4dmvC04nhAiJRgJ/eoQrezu8LuyAIK71TnA="/>
    <w:docVar w:name="Encrypted_eDocDataSagensProjektTitel" w:val="vj4euW7RqX8/r1NqB3lkkoNG5ErvsUzdVInpXmSFqUGp6yckNvuLmHKFu1+SQblRro4zj5DN/0OLiunA+Hdsvez8U8f4VdU4CqDVY8mSWXFvZVZtbBGAb/IKtLB8Jr4CO7DmI+Z31ohKdacC+6jjer6I1It9ie7kpK2b7cBaSt8Bp7PUxPUZjMbl9tMWiw11JSpFrRdqh+Oh2kx1pC1w2kaLFnInu0xCTYemUfeF+mw2u1+OfMcc6Kt00uD8ANZMa+Wawnx9BVSXGkLSW4R7hJC2sXwj5wIJSSGxNgVayyECJ2HDvzfEytHe/GdUEhGMnR2ptUOnaNiBxmuubvR515zZLXSM8q2yDDuaUWzmyBc="/>
    <w:docVar w:name="Encrypted_eDocDataSagenssagsbehandler" w:val="vj4euW7RqX8/r1NqB3lkkoNG5ErvsUzdVInpXmSFqUEptA8/ybDm6KDzyxOoPCFo9WxQUl9vuzHYb1KH6zH/Xq/39gOx5dt13TSmM3R2Ba0sBqarYuSiNjysSzjocmqUxcEste08LNLfJLAF22Gj1ZjhsEn00OJkm6j6eUfhHYCRvA9hkuYGwJb+1ayEd+Zjip2I7G9h+LBTqts+JY6E5KRq6e1wuEAYKVrhkWvHAf0q0qXXAdCeMzTn7sb2/23js/hyFPx44sPmnbQWjSu291KiMJgMP7WHVOPsF3BleO3WAgGkp2OEsoSXtr/t2Zz7oMLgkRQbEWU48N1wV1r9qGE6sdg8xXsgi+jxBphViTF44kjcX8UuwWi1VMIN5fd0"/>
    <w:docVar w:name="Encrypted_eDocDataSagensTitel" w:val="vj4euW7RqX8/r1NqB3lkkoNG5ErvsUzdVInpXmSFqUGb9YY5Dex1aqVTUCFnPtTMbpJh1vRyx2wvKEKNhTiyhyALIuq5joh96AdTSOPg7DfDdC8amqNXSm/9Y4ZxW9VKlFe5+dGgtMWVR+qfklxECn0uk5kPy22aQD683ukOeywxKyd35hHT3/VPMj6qoB4q2GigNMR7SCul92wpNFJbvExpzY0bJ8SDuxymNPJra+c2ZKNZT0Y9Bstg8KfZOXbgnOoMcluXwMZaf/NgjOJsbE9RgCmLUrMUhkvK6udichjIEaEBfxzQS+XCT1FUvgefihl5BnXgCzl7XJ/6YFl44FyLqBdHZ5+DDUhHxO4bhJbSKhsjXi8VkXZs1rjzwjAGHuX5GcEBuCKo0kEhptKvfw=="/>
    <w:docVar w:name="Encrypted_eDocDataSagsopretter" w:val="vj4euW7RqX8/r1NqB3lkkoNG5ErvsUzdVInpXmSFqUFwBCXnbFBHFLDvNKjip0/sNnJqu86gYBPiVazQMm4SZWyr2H5De2EBNA2ecWIZ84Dau9xCnVrI9sLMC5fQMPIZlf1EMVmbmIXiweAYt3JD8v0NRXZgwVyvJKgqfTTwJU+X+WoLJXCmiCiOo6seHCp1R4yWpHY7tis79AlXnsa3xw0WsBh6s/QPROGdM1J0FHz0UXfUCVOhI5pBTCBNKB+a+EqRzq8cZWqrEo6Ja5iMobV48EGD9TrPh+xl6JqGeXCZgS1P1gNspLG6JvxmHy/fdEwSGqZKltF7N09wYCH5w7YELdZY0yNZLwx6aKkuV83vg+IFWMr++mrta2M0DpJzfwCdTg9EX22uqfHuW4DrWw=="/>
    <w:docVar w:name="IntegrationType" w:val="EDoc"/>
  </w:docVars>
  <w:rsids>
    <w:rsidRoot w:val="000020CE"/>
    <w:rsid w:val="000020CE"/>
    <w:rsid w:val="0000236D"/>
    <w:rsid w:val="000048A7"/>
    <w:rsid w:val="000200F8"/>
    <w:rsid w:val="00021489"/>
    <w:rsid w:val="00023AFF"/>
    <w:rsid w:val="000425CC"/>
    <w:rsid w:val="0004636A"/>
    <w:rsid w:val="000678D5"/>
    <w:rsid w:val="00077EA9"/>
    <w:rsid w:val="000A66C3"/>
    <w:rsid w:val="000B5581"/>
    <w:rsid w:val="000E12FF"/>
    <w:rsid w:val="000F21BE"/>
    <w:rsid w:val="000F6CC7"/>
    <w:rsid w:val="00113193"/>
    <w:rsid w:val="00120B32"/>
    <w:rsid w:val="001248DF"/>
    <w:rsid w:val="001400BE"/>
    <w:rsid w:val="00156B59"/>
    <w:rsid w:val="00163799"/>
    <w:rsid w:val="00165F6C"/>
    <w:rsid w:val="00171410"/>
    <w:rsid w:val="0018216F"/>
    <w:rsid w:val="001C0E0E"/>
    <w:rsid w:val="001D0593"/>
    <w:rsid w:val="001E1BFD"/>
    <w:rsid w:val="001E602D"/>
    <w:rsid w:val="00241F26"/>
    <w:rsid w:val="00263237"/>
    <w:rsid w:val="0029601A"/>
    <w:rsid w:val="002A4EC8"/>
    <w:rsid w:val="002C778E"/>
    <w:rsid w:val="002F0C0F"/>
    <w:rsid w:val="00302786"/>
    <w:rsid w:val="00320D2D"/>
    <w:rsid w:val="00321C61"/>
    <w:rsid w:val="003368C1"/>
    <w:rsid w:val="0033749D"/>
    <w:rsid w:val="003379B1"/>
    <w:rsid w:val="00357E9F"/>
    <w:rsid w:val="003729EA"/>
    <w:rsid w:val="00375533"/>
    <w:rsid w:val="003775F8"/>
    <w:rsid w:val="00382774"/>
    <w:rsid w:val="00394324"/>
    <w:rsid w:val="003D4CA8"/>
    <w:rsid w:val="003E5EA3"/>
    <w:rsid w:val="003F25A0"/>
    <w:rsid w:val="004368FB"/>
    <w:rsid w:val="004810A7"/>
    <w:rsid w:val="004B45C7"/>
    <w:rsid w:val="004B7251"/>
    <w:rsid w:val="004E33A7"/>
    <w:rsid w:val="004F0FBC"/>
    <w:rsid w:val="00515795"/>
    <w:rsid w:val="00544A89"/>
    <w:rsid w:val="00560B52"/>
    <w:rsid w:val="00560CB8"/>
    <w:rsid w:val="005613D1"/>
    <w:rsid w:val="00562A1D"/>
    <w:rsid w:val="0057121E"/>
    <w:rsid w:val="00582820"/>
    <w:rsid w:val="00583239"/>
    <w:rsid w:val="005B01F8"/>
    <w:rsid w:val="005B18A9"/>
    <w:rsid w:val="005D680B"/>
    <w:rsid w:val="005E643E"/>
    <w:rsid w:val="005E6D83"/>
    <w:rsid w:val="00616E65"/>
    <w:rsid w:val="00617B06"/>
    <w:rsid w:val="0062276A"/>
    <w:rsid w:val="00630CFE"/>
    <w:rsid w:val="006315E8"/>
    <w:rsid w:val="00633EC6"/>
    <w:rsid w:val="0063495C"/>
    <w:rsid w:val="0063711B"/>
    <w:rsid w:val="006A7737"/>
    <w:rsid w:val="006C18A3"/>
    <w:rsid w:val="006C7278"/>
    <w:rsid w:val="006F0696"/>
    <w:rsid w:val="00703183"/>
    <w:rsid w:val="00706A60"/>
    <w:rsid w:val="007410E4"/>
    <w:rsid w:val="00751F1F"/>
    <w:rsid w:val="00765C85"/>
    <w:rsid w:val="00770425"/>
    <w:rsid w:val="007B04BB"/>
    <w:rsid w:val="007B6BA4"/>
    <w:rsid w:val="00823EFC"/>
    <w:rsid w:val="008257DA"/>
    <w:rsid w:val="00852B11"/>
    <w:rsid w:val="0086018D"/>
    <w:rsid w:val="00861A8B"/>
    <w:rsid w:val="00876DE5"/>
    <w:rsid w:val="00893928"/>
    <w:rsid w:val="00897241"/>
    <w:rsid w:val="008F51EF"/>
    <w:rsid w:val="00913861"/>
    <w:rsid w:val="00936FCD"/>
    <w:rsid w:val="00951D97"/>
    <w:rsid w:val="00953233"/>
    <w:rsid w:val="00956F8A"/>
    <w:rsid w:val="00963C66"/>
    <w:rsid w:val="00975C76"/>
    <w:rsid w:val="00977361"/>
    <w:rsid w:val="009A1818"/>
    <w:rsid w:val="009F7EC7"/>
    <w:rsid w:val="00A05D7C"/>
    <w:rsid w:val="00A17E57"/>
    <w:rsid w:val="00A2129B"/>
    <w:rsid w:val="00A4164C"/>
    <w:rsid w:val="00A54B51"/>
    <w:rsid w:val="00AB71AD"/>
    <w:rsid w:val="00AC04BA"/>
    <w:rsid w:val="00AC24C0"/>
    <w:rsid w:val="00AF13EA"/>
    <w:rsid w:val="00AF15EB"/>
    <w:rsid w:val="00B05936"/>
    <w:rsid w:val="00B12ADA"/>
    <w:rsid w:val="00B265EF"/>
    <w:rsid w:val="00B60333"/>
    <w:rsid w:val="00B87289"/>
    <w:rsid w:val="00B95037"/>
    <w:rsid w:val="00BC3F98"/>
    <w:rsid w:val="00BE5CCE"/>
    <w:rsid w:val="00BF49F4"/>
    <w:rsid w:val="00BF6E8B"/>
    <w:rsid w:val="00C00995"/>
    <w:rsid w:val="00C04388"/>
    <w:rsid w:val="00C0481E"/>
    <w:rsid w:val="00C10039"/>
    <w:rsid w:val="00C276E1"/>
    <w:rsid w:val="00C33F9E"/>
    <w:rsid w:val="00C41EEF"/>
    <w:rsid w:val="00C43DDD"/>
    <w:rsid w:val="00C814FB"/>
    <w:rsid w:val="00C861A5"/>
    <w:rsid w:val="00C959E1"/>
    <w:rsid w:val="00C973F6"/>
    <w:rsid w:val="00CA3E14"/>
    <w:rsid w:val="00CE0033"/>
    <w:rsid w:val="00CF3EBE"/>
    <w:rsid w:val="00CF52EC"/>
    <w:rsid w:val="00D67780"/>
    <w:rsid w:val="00D8152F"/>
    <w:rsid w:val="00D8306D"/>
    <w:rsid w:val="00D97965"/>
    <w:rsid w:val="00DA0170"/>
    <w:rsid w:val="00DC57F0"/>
    <w:rsid w:val="00DD058E"/>
    <w:rsid w:val="00DD0FF3"/>
    <w:rsid w:val="00DD7D42"/>
    <w:rsid w:val="00DE1D01"/>
    <w:rsid w:val="00DE4807"/>
    <w:rsid w:val="00E26C31"/>
    <w:rsid w:val="00E637D8"/>
    <w:rsid w:val="00E81E5C"/>
    <w:rsid w:val="00E91F5C"/>
    <w:rsid w:val="00E9475E"/>
    <w:rsid w:val="00EC004A"/>
    <w:rsid w:val="00EE23D3"/>
    <w:rsid w:val="00EF5784"/>
    <w:rsid w:val="00F1027D"/>
    <w:rsid w:val="00F35BE2"/>
    <w:rsid w:val="00F42E18"/>
    <w:rsid w:val="00F51E6A"/>
    <w:rsid w:val="00F76080"/>
    <w:rsid w:val="00FA61AC"/>
    <w:rsid w:val="00FA6F5F"/>
    <w:rsid w:val="00FB7A3E"/>
    <w:rsid w:val="00FF4A72"/>
    <w:rsid w:val="00FF56C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7D957B4"/>
  <w15:chartTrackingRefBased/>
  <w15:docId w15:val="{1B65E811-D30C-4289-B500-8BE3E53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AC"/>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semiHidden/>
    <w:unhideWhenUsed/>
    <w:qFormat/>
    <w:rsid w:val="00560CB8"/>
    <w:pPr>
      <w:keepNext/>
      <w:keepLines/>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semiHidden/>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E637D8"/>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uiPriority w:val="10"/>
    <w:rsid w:val="00E637D8"/>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DC57F0"/>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BF49F4"/>
    <w:pPr>
      <w:tabs>
        <w:tab w:val="clear" w:pos="397"/>
      </w:tabs>
      <w:spacing w:line="14" w:lineRule="exact"/>
    </w:pPr>
    <w:rPr>
      <w:rFonts w:ascii="Times New Roman" w:hAnsi="Times New Roman"/>
      <w:color w:val="auto"/>
      <w:sz w:val="2"/>
    </w:rPr>
  </w:style>
  <w:style w:type="paragraph" w:customStyle="1" w:styleId="PageHeaderText">
    <w:name w:val="PageHeaderText"/>
    <w:basedOn w:val="Afsenderinfo"/>
    <w:rsid w:val="00977361"/>
    <w:pPr>
      <w:tabs>
        <w:tab w:val="right" w:pos="9617"/>
      </w:tabs>
      <w:ind w:right="-2892"/>
    </w:pPr>
  </w:style>
  <w:style w:type="paragraph" w:customStyle="1" w:styleId="Tabelrkketitel">
    <w:name w:val="Tabel rækketitel"/>
    <w:basedOn w:val="Tabelnormaltekst"/>
    <w:rsid w:val="00077EA9"/>
    <w:pPr>
      <w:tabs>
        <w:tab w:val="clear" w:pos="397"/>
      </w:tabs>
    </w:pPr>
    <w:rPr>
      <w:b/>
    </w:rPr>
  </w:style>
  <w:style w:type="character" w:styleId="Pladsholdertekst">
    <w:name w:val="Placeholder Text"/>
    <w:basedOn w:val="Standardskrifttypeiafsnit"/>
    <w:uiPriority w:val="99"/>
    <w:semiHidden/>
    <w:rsid w:val="00D8152F"/>
    <w:rPr>
      <w:color w:val="808080"/>
    </w:rPr>
  </w:style>
  <w:style w:type="character" w:styleId="Hyperlink">
    <w:name w:val="Hyperlink"/>
    <w:basedOn w:val="Standardskrifttypeiafsnit"/>
    <w:uiPriority w:val="99"/>
    <w:semiHidden/>
    <w:unhideWhenUsed/>
    <w:rsid w:val="00FA61AC"/>
    <w:rPr>
      <w:color w:val="auto"/>
      <w:u w:val="single"/>
    </w:rPr>
  </w:style>
  <w:style w:type="character" w:styleId="BesgtLink">
    <w:name w:val="FollowedHyperlink"/>
    <w:basedOn w:val="Standardskrifttypeiafsnit"/>
    <w:uiPriority w:val="99"/>
    <w:semiHidden/>
    <w:unhideWhenUsed/>
    <w:rsid w:val="00FA61AC"/>
    <w:rPr>
      <w:color w:val="auto"/>
      <w:u w:val="single"/>
    </w:rPr>
  </w:style>
  <w:style w:type="paragraph" w:styleId="Listeafsnit">
    <w:name w:val="List Paragraph"/>
    <w:basedOn w:val="Normal"/>
    <w:uiPriority w:val="34"/>
    <w:rsid w:val="00021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prod.edoc5.kk.dk:9090/biz/v2-pbr/docprod/templates/Notat_Pressemeddelelse_eDo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9C710730D94156B4E609A8FCE1325F"/>
        <w:category>
          <w:name w:val="Generelt"/>
          <w:gallery w:val="placeholder"/>
        </w:category>
        <w:types>
          <w:type w:val="bbPlcHdr"/>
        </w:types>
        <w:behaviors>
          <w:behavior w:val="content"/>
        </w:behaviors>
        <w:guid w:val="{8186C936-6508-41AF-A157-8934A4C10AAB}"/>
      </w:docPartPr>
      <w:docPartBody>
        <w:p w:rsidR="00142DC8" w:rsidRDefault="00142DC8"/>
      </w:docPartBody>
    </w:docPart>
    <w:docPart>
      <w:docPartPr>
        <w:name w:val="DC234A1EB12A4250950B3F38A97F5AFE"/>
        <w:category>
          <w:name w:val="Generelt"/>
          <w:gallery w:val="placeholder"/>
        </w:category>
        <w:types>
          <w:type w:val="bbPlcHdr"/>
        </w:types>
        <w:behaviors>
          <w:behavior w:val="content"/>
        </w:behaviors>
        <w:guid w:val="{E2C54D36-6AEB-405A-9F31-292D099EE1B4}"/>
      </w:docPartPr>
      <w:docPartBody>
        <w:p w:rsidR="00142DC8" w:rsidRDefault="00142D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panose1 w:val="00000500000000000000"/>
    <w:charset w:val="00"/>
    <w:family w:val="auto"/>
    <w:pitch w:val="variable"/>
    <w:sig w:usb0="00000007" w:usb1="00000001" w:usb2="00000000" w:usb3="00000000" w:csb0="00000093" w:csb1="00000000"/>
  </w:font>
  <w:font w:name="KBH Black">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81"/>
    <w:rsid w:val="000B5581"/>
    <w:rsid w:val="00142DC8"/>
    <w:rsid w:val="00170D3C"/>
    <w:rsid w:val="001C3E64"/>
    <w:rsid w:val="00347EC3"/>
    <w:rsid w:val="00362B8A"/>
    <w:rsid w:val="004F4D8C"/>
    <w:rsid w:val="005C5729"/>
    <w:rsid w:val="0080003A"/>
    <w:rsid w:val="009E3F20"/>
    <w:rsid w:val="00A66FC5"/>
    <w:rsid w:val="00BE6098"/>
    <w:rsid w:val="00C144C2"/>
    <w:rsid w:val="00C31B18"/>
    <w:rsid w:val="00D5323F"/>
    <w:rsid w:val="00E04963"/>
    <w:rsid w:val="00E158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8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47E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347EC3"/>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1C3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d0eb6f-8304-449d-a6e1-c417dac6a4f5">
      <Terms xmlns="http://schemas.microsoft.com/office/infopath/2007/PartnerControls"/>
    </lcf76f155ced4ddcb4097134ff3c332f>
    <TaxCatchAll xmlns="0dd46b0f-e2c7-4a31-a61e-54a1e81a6d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24F66DF8F66048AC0056E696232D83" ma:contentTypeVersion="14" ma:contentTypeDescription="Opret et nyt dokument." ma:contentTypeScope="" ma:versionID="19629069365feeba2cad7b7c43752579">
  <xsd:schema xmlns:xsd="http://www.w3.org/2001/XMLSchema" xmlns:xs="http://www.w3.org/2001/XMLSchema" xmlns:p="http://schemas.microsoft.com/office/2006/metadata/properties" xmlns:ns2="06d0eb6f-8304-449d-a6e1-c417dac6a4f5" xmlns:ns3="7386e9cd-562f-4d5b-80c0-229d6e4588e0" xmlns:ns4="0dd46b0f-e2c7-4a31-a61e-54a1e81a6d74" targetNamespace="http://schemas.microsoft.com/office/2006/metadata/properties" ma:root="true" ma:fieldsID="a522946cd94c43500c11b07c699ba191" ns2:_="" ns3:_="" ns4:_="">
    <xsd:import namespace="06d0eb6f-8304-449d-a6e1-c417dac6a4f5"/>
    <xsd:import namespace="7386e9cd-562f-4d5b-80c0-229d6e4588e0"/>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0eb6f-8304-449d-a6e1-c417dac6a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86e9cd-562f-4d5b-80c0-229d6e4588e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936d7ee-f1af-45a4-95ed-f2c087c34144}" ma:internalName="TaxCatchAll" ma:showField="CatchAllData" ma:web="7386e9cd-562f-4d5b-80c0-229d6e458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gbs:GrowBusinessDocument xmlns:gbs="http://www.software-innovation.no/growBusinessDocument" gbs:officeVersion="2007" gbs:sourceId="{0(8)}" gbs:entity="Document" gbs:templateDesignerVersion="3.1 F">
  <gbs:Title gbs:loadFromGrowBusiness="OnProduce" gbs:saveInGrowBusiness="False" gbs:connected="true" gbs:recno="" gbs:entity="" gbs:datatype="string" gbs:key="10000" gbs:removeContentControl="0">Bilag 4: Pejlemærker for ansvarlig cafédrift i Københavns Kommunes kultur- og fritidsinstitutioner</gbs:Title>
  <gbs:ToCase.Name gbs:loadFromGrowBusiness="OnProduce" gbs:saveInGrowBusiness="False" gbs:connected="true" gbs:recno="" gbs:entity="" gbs:datatype="string" gbs:key="10001">2019-0313226</gbs:ToCase.Name>
  <gbs:DocumentNumber gbs:loadFromGrowBusiness="OnProduce" gbs:saveInGrowBusiness="False" gbs:connected="true" gbs:recno="" gbs:entity="" gbs:datatype="string" gbs:key="10002" gbs:removeContentControl="0">2019-0313226-2</gbs:DocumentNumber>
  <gbs:ToActivityContactJOINEX.Referencenumber gbs:loadFromGrowBusiness="OnEdit" gbs:saveInGrowBusiness="False" gbs:connected="true" gbs:recno="" gbs:entity="" gbs:datatype="string" gbs:key="10003" gbs:removeContentControl="0" gbs:dispatchrecipient="true" gbs:joinex="[JOINEX=[ToRole] {!OJEX!}=6]">
  </gbs:ToActivityContactJOINEX.Referencenumber>
  <gbs:ToActivityContactJOINEX.Name gbs:loadFromGrowBusiness="OnEdit" gbs:saveInGrowBusiness="False" gbs:connected="true" gbs:recno="" gbs:entity="" gbs:datatype="string" gbs:key="10004" gbs:dispatchrecipient="true" gbs:removeContentControl="0" gbs:joinex="[JOINEX=[ToRole] {!OJEX!}=6]">
  </gbs:ToActivityContactJOINEX.Name>
  <gbs:ToActivityContactJOINEX.Address gbs:loadFromGrowBusiness="OnEdit" gbs:saveInGrowBusiness="False" gbs:connected="true" gbs:recno="" gbs:entity="" gbs:datatype="string" gbs:key="10005" gbs:dispatchrecipient="true" gbs:removeContentControl="0" gbs:joinex="[JOINEX=[ToRole] {!OJEX!}=6]">
  </gbs:ToActivityContactJOINEX.Address>
  <gbs:ToActivityContactJOINEX.ZipCode gbs:loadFromGrowBusiness="OnEdit" gbs:saveInGrowBusiness="False" gbs:connected="true" gbs:recno="" gbs:entity="" gbs:datatype="string" gbs:key="10006" gbs:removeContentControl="0" gbs:dispatchrecipient="true" gbs:joinex="[JOINEX=[ToRole] {!OJEX!}=6]">
  </gbs:ToActivityContactJOINEX.ZipCode>
  <gbs:ToActivityContactJOINEX.ZipPlace gbs:loadFromGrowBusiness="OnEdit" gbs:saveInGrowBusiness="False" gbs:connected="true" gbs:recno="" gbs:entity="" gbs:datatype="string" gbs:key="10007" gbs:dispatchrecipient="true" gbs:removeContentControl="0" gbs:joinex="[JOINEX=[ToRole] {!OJEX!}=6]">
  </gbs:ToActivityContactJOINEX.ZipPlace>
  <gbs:ToCase.Project.Parent.Description gbs:loadFromGrowBusiness="OnProduce" gbs:saveInGrowBusiness="False" gbs:connected="true" gbs:recno="" gbs:entity="" gbs:datatype="string" gbs:key="10008" gbs:removeContentControl="0">
  </gbs:ToCase.Project.Parent.Description>
  <gbs:ToCase.Project.Parent.Name gbs:loadFromGrowBusiness="OnProduce" gbs:saveInGrowBusiness="False" gbs:connected="true" gbs:recno="" gbs:entity="" gbs:datatype="string" gbs:key="10009" gbs:removeContentControl="0">
  </gbs:ToCase.Project.Parent.Name>
  <gbs:ToProject.Parent.Name gbs:loadFromGrowBusiness="OnProduce" gbs:saveInGrowBusiness="False" gbs:connected="true" gbs:recno="" gbs:entity="" gbs:datatype="string" gbs:key="10010" gbs:removeContentControl="0">
  </gbs:ToProject.Parent.Name>
  <gbs:ToCase.Description gbs:loadFromGrowBusiness="OnProduce" gbs:saveInGrowBusiness="False" gbs:connected="true" gbs:recno="" gbs:entity="" gbs:datatype="string" gbs:key="10011" gbs:removeContentControl="0">Strategi for caféforpagtning 2019-2020</gbs:ToCase.Description>
  <gbs:ToProject.Description gbs:loadFromGrowBusiness="OnProduce" gbs:saveInGrowBusiness="False" gbs:connected="true" gbs:recno="" gbs:entity="" gbs:datatype="string" gbs:key="10012" gbs:removeContentControl="0">
  </gbs:ToProject.Description>
  <gbs:ToCase.Project.OurRef.Name gbs:loadFromGrowBusiness="OnProduce" gbs:saveInGrowBusiness="False" gbs:connected="true" gbs:recno="" gbs:entity="" gbs:datatype="string" gbs:key="10013" gbs:removeContentControl="0">
  </gbs:ToCase.Project.OurRef.Name>
  <gbs:ToCase.Project.Description gbs:loadFromGrowBusiness="OnProduce" gbs:saveInGrowBusiness="False" gbs:connected="true" gbs:recno="" gbs:entity="" gbs:datatype="string" gbs:key="10014" gbs:removeContentControl="0">
  </gbs:ToCase.Project.Description>
  <gbs:ToCase.Project.Name gbs:loadFromGrowBusiness="OnProduce" gbs:saveInGrowBusiness="False" gbs:connected="true" gbs:recno="" gbs:entity="" gbs:datatype="string" gbs:key="10015" gbs:removeContentControl="0">
  </gbs:ToCase.Project.Name>
  <gbs:ToActivityContactJOINEX.Email gbs:loadFromGrowBusiness="OnProduce" gbs:saveInGrowBusiness="False" gbs:connected="true" gbs:recno="" gbs:entity="" gbs:datatype="string" gbs:key="10016" gbs:removeContentControl="0" gbs:dispatchrecipient="true" gbs:joinex="[JOINEX=[ToRole] {!OJEX!}=6]">
  </gbs:ToActivityContactJOINEX.Email>
  <gbs:ToCase.ToEstates.CF_LandParcelIdentifier gbs:loadFromGrowBusiness="OnProduce" gbs:saveInGrowBusiness="False" gbs:connected="true" gbs:recno="" gbs:entity="" gbs:datatype="long" gbs:key="10017" gbs:removeContentControl="0">
  </gbs:ToCase.ToEstates.CF_LandParcelIdentifier>
  <gbs:ToCase.ToEstates.CF_municipalrealpropertyidentifier gbs:loadFromGrowBusiness="OnProduce" gbs:saveInGrowBusiness="False" gbs:connected="true" gbs:recno="" gbs:entity="" gbs:datatype="long" gbs:key="10018" gbs:removeContentControl="0">
  </gbs:ToCase.ToEstates.CF_municipalrealpropertyidentifier>
  <gbs:ToCase.OurRef.ToCreatedBy.ToContact.Name gbs:loadFromGrowBusiness="OnProduce" gbs:saveInGrowBusiness="False" gbs:connected="true" gbs:recno="" gbs:entity="" gbs:datatype="string" gbs:key="10019" gbs:removeContentControl="0">360 AD Sync Service Account</gbs:ToCase.OurRef.ToCreatedBy.ToContact.Name>
  <gbs:ToCase.ToCaseContactJOINEX.Referencenumber gbs:loadFromGrowBusiness="OnProduce" gbs:saveInGrowBusiness="False" gbs:connected="true" gbs:recno="" gbs:entity="" gbs:datatype="string" gbs:key="10020" gbs:joinex="[JOINEX=[ToRole] {!OJEX!}=300007]" gbs:removeContentControl="0">
  </gbs:ToCase.ToCaseContactJOINEX.Referencenumber>
  <gbs:ToCase.ToCaseContactJOINEX.Name gbs:loadFromGrowBusiness="OnProduce" gbs:saveInGrowBusiness="False" gbs:connected="true" gbs:recno="" gbs:entity="" gbs:datatype="string" gbs:key="10021" gbs:joinex="[JOINEX=[ToRole] {!OJEX!}=300007]" gbs:removeContentControl="0">
  </gbs:ToCase.ToCaseContactJOINEX.Name>
  <gbs:ToCase.ToCaseContactJOINEX.Address gbs:loadFromGrowBusiness="OnProduce" gbs:saveInGrowBusiness="False" gbs:connected="true" gbs:recno="" gbs:entity="" gbs:datatype="string" gbs:key="10022" gbs:joinex="[JOINEX=[ToRole] {!OJEX!}=300007]" gbs:removeContentControl="0">
  </gbs:ToCase.ToCaseContactJOINEX.Address>
  <gbs:ToCase.ToCaseContactJOINEX.Zip gbs:loadFromGrowBusiness="OnProduce" gbs:saveInGrowBusiness="False" gbs:connected="true" gbs:recno="" gbs:entity="" gbs:datatype="string" gbs:key="10023" gbs:joinex="[JOINEX=[ToRole] {!OJEX!}=300007]" gbs:removeContentControl="0">
  </gbs:ToCase.ToCaseContactJOINEX.Zip>
  <gbs:ToCase.ToCaseContactJOINEX.ZipCode gbs:loadFromGrowBusiness="OnProduce" gbs:saveInGrowBusiness="False" gbs:connected="true" gbs:recno="" gbs:entity="" gbs:datatype="string" gbs:key="10024" gbs:joinex="[JOINEX=[ToRole] {!OJEX!}=300007]" gbs:removeContentControl="0">
  </gbs:ToCase.ToCaseContactJOINEX.ZipCode>
  <gbs:ToCase.ToCaseContactJOINEX.ZipPlace gbs:loadFromGrowBusiness="OnProduce" gbs:saveInGrowBusiness="False" gbs:connected="true" gbs:recno="" gbs:entity="" gbs:datatype="string" gbs:key="10025" gbs:joinex="[JOINEX=[ToRole] {!OJEX!}=300007]" gbs:removeContentControl="0">
  </gbs:ToCase.ToCaseContactJOINEX.ZipPlace>
  <gbs:ToCase.OurRef.Name gbs:loadFromGrowBusiness="OnProduce" gbs:saveInGrowBusiness="False" gbs:connected="true" gbs:recno="" gbs:entity="" gbs:datatype="string" gbs:key="10026">Mikkel Zinck Schrøder</gbs:ToCase.OurRef.Name>
  <gbs:OurRef.Name gbs:loadFromGrowBusiness="OnProduce" gbs:saveInGrowBusiness="False" gbs:connected="true" gbs:recno="" gbs:entity="" gbs:datatype="string" gbs:key="10027">Mikkel Zinck Schrøder</gbs:OurRef.Name>
  <gbs:OurRef.ToCreatedBy.ToContact.Name gbs:loadFromGrowBusiness="OnProduce" gbs:saveInGrowBusiness="False" gbs:connected="true" gbs:recno="" gbs:entity="" gbs:datatype="string" gbs:key="10028">360 AD Sync Service Account</gbs:OurRef.ToCreatedBy.ToContact.Name>
  <gbs:ToProject.Name gbs:loadFromGrowBusiness="OnProduce" gbs:saveInGrowBusiness="False" gbs:connected="true" gbs:recno="" gbs:entity="" gbs:datatype="string" gbs:key="10029">
  </gbs:ToProject.Name>
  <gbs:ToProject.Parent.Description gbs:loadFromGrowBusiness="OnProduce" gbs:saveInGrowBusiness="False" gbs:connected="true" gbs:recno="" gbs:entity="" gbs:datatype="string" gbs:key="10030">
  </gbs:ToProject.Parent.Description>
  <gbs:ToProject.OurRef.Name gbs:loadFromGrowBusiness="OnProduce" gbs:saveInGrowBusiness="False" gbs:connected="true" gbs:recno="" gbs:entity="" gbs:datatype="string" gbs:key="10031">
  </gbs:ToProject.OurRef.Name>
</gbs:GrowBusinessDocument>
</file>

<file path=customXml/itemProps1.xml><?xml version="1.0" encoding="utf-8"?>
<ds:datastoreItem xmlns:ds="http://schemas.openxmlformats.org/officeDocument/2006/customXml" ds:itemID="{812E6D6F-E2C1-4E08-B370-C1F6AE843751}">
  <ds:schemaRefs>
    <ds:schemaRef ds:uri="http://schemas.microsoft.com/office/2006/metadata/properties"/>
    <ds:schemaRef ds:uri="http://schemas.microsoft.com/office/infopath/2007/PartnerControls"/>
    <ds:schemaRef ds:uri="06d0eb6f-8304-449d-a6e1-c417dac6a4f5"/>
    <ds:schemaRef ds:uri="0dd46b0f-e2c7-4a31-a61e-54a1e81a6d74"/>
  </ds:schemaRefs>
</ds:datastoreItem>
</file>

<file path=customXml/itemProps2.xml><?xml version="1.0" encoding="utf-8"?>
<ds:datastoreItem xmlns:ds="http://schemas.openxmlformats.org/officeDocument/2006/customXml" ds:itemID="{A993A304-DD99-409A-8308-456F759484C2}">
  <ds:schemaRefs>
    <ds:schemaRef ds:uri="http://schemas.microsoft.com/sharepoint/v3/contenttype/forms"/>
  </ds:schemaRefs>
</ds:datastoreItem>
</file>

<file path=customXml/itemProps3.xml><?xml version="1.0" encoding="utf-8"?>
<ds:datastoreItem xmlns:ds="http://schemas.openxmlformats.org/officeDocument/2006/customXml" ds:itemID="{58FFC59D-07EC-4C66-9518-F2A21AB72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0eb6f-8304-449d-a6e1-c417dac6a4f5"/>
    <ds:schemaRef ds:uri="7386e9cd-562f-4d5b-80c0-229d6e4588e0"/>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2C922-F57D-4B6E-B569-7B8BF60C36C8}">
  <ds:schemaRefs>
    <ds:schemaRef ds:uri="http://schemas.openxmlformats.org/officeDocument/2006/bibliography"/>
  </ds:schemaRefs>
</ds:datastoreItem>
</file>

<file path=customXml/itemProps5.xml><?xml version="1.0" encoding="utf-8"?>
<ds:datastoreItem xmlns:ds="http://schemas.openxmlformats.org/officeDocument/2006/customXml" ds:itemID="{E2F7871A-8AC3-4EDA-948D-EC715C249540}">
  <ds:schemaRefs/>
</ds:datastoreItem>
</file>

<file path=docProps/app.xml><?xml version="1.0" encoding="utf-8"?>
<Properties xmlns="http://schemas.openxmlformats.org/officeDocument/2006/extended-properties" xmlns:vt="http://schemas.openxmlformats.org/officeDocument/2006/docPropsVTypes">
  <Template>Notat_Pressemeddelelse_eDoc</Template>
  <TotalTime>1</TotalTime>
  <Pages>2</Pages>
  <Words>785</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Bilag 4: Pejlemærker for ansvarlig cafédrift i Københavns Kommunes kultur- og fritidsinstitutioner</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4: Pejlemærker for ansvarlig cafédrift i Københavns Kommunes kultur- og fritidsinstitutioner</dc:title>
  <dc:subject>
  </dc:subject>
  <dc:creator>Mikkel Zinck Schrøder</dc:creator>
  <cp:keywords>Københavns Kommune</cp:keywords>
  <dc:description>
  </dc:description>
  <cp:lastModifiedBy>Alev Vural</cp:lastModifiedBy>
  <cp:revision>2</cp:revision>
  <dcterms:created xsi:type="dcterms:W3CDTF">2022-11-09T09:06:00Z</dcterms:created>
  <dcterms:modified xsi:type="dcterms:W3CDTF">2022-11-09T09:06:00Z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25378841</vt:lpwstr>
  </property>
  <property fmtid="{D5CDD505-2E9C-101B-9397-08002B2CF9AE}" pid="3" name="verId">
    <vt:lpwstr>24616788</vt:lpwstr>
  </property>
  <property fmtid="{D5CDD505-2E9C-101B-9397-08002B2CF9AE}" pid="4" name="templateId">
    <vt:lpwstr>500266</vt:lpwstr>
  </property>
  <property fmtid="{D5CDD505-2E9C-101B-9397-08002B2CF9AE}" pid="5" name="fileId">
    <vt:lpwstr>36127884</vt:lpwstr>
  </property>
  <property fmtid="{D5CDD505-2E9C-101B-9397-08002B2CF9AE}" pid="6" name="filePath">
    <vt:lpwstr>
    </vt:lpwstr>
  </property>
  <property fmtid="{D5CDD505-2E9C-101B-9397-08002B2CF9AE}" pid="7" name="templateFilePath">
    <vt:lpwstr>c:\windows\system32\inetsrv\Notat_Pressemeddelelse_eDoc.dotm</vt:lpwstr>
  </property>
  <property fmtid="{D5CDD505-2E9C-101B-9397-08002B2CF9AE}" pid="8" name="filePathOneNote">
    <vt:lpwstr>
    </vt:lpwstr>
  </property>
  <property fmtid="{D5CDD505-2E9C-101B-9397-08002B2CF9AE}" pid="9" name="fileName">
    <vt:lpwstr>2019-0313226-2 Bilag 4_ Pejlemærker for ansvarlig cafédrift i Københavns Kommunes kultur- og 36127884_1_0.docx</vt:lpwstr>
  </property>
  <property fmtid="{D5CDD505-2E9C-101B-9397-08002B2CF9AE}" pid="10" name="comment">
    <vt:lpwstr>Bilag 4: Pejlemærker for ansvarlig cafédrift i Københavns Kommunes kultur- og fritidsinstitutioner</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Mikkel Zinck Schrøder</vt:lpwstr>
  </property>
  <property fmtid="{D5CDD505-2E9C-101B-9397-08002B2CF9AE}" pid="15" name="modifiedBy">
    <vt:lpwstr>Mikkel Zinck Schrøder</vt:lpwstr>
  </property>
  <property fmtid="{D5CDD505-2E9C-101B-9397-08002B2CF9AE}" pid="16" name="serverName">
    <vt:lpwstr>prod.edoc5.kk.dk:9090</vt:lpwstr>
  </property>
  <property fmtid="{D5CDD505-2E9C-101B-9397-08002B2CF9AE}" pid="17" name="server">
    <vt:lpwstr>prod.edoc5.kk.dk:9090</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24616788</vt:lpwstr>
  </property>
  <property fmtid="{D5CDD505-2E9C-101B-9397-08002B2CF9AE}" pid="23" name="ShowDummyRecipient">
    <vt:lpwstr>false</vt:lpwstr>
  </property>
  <property fmtid="{D5CDD505-2E9C-101B-9397-08002B2CF9AE}" pid="24" name="Operation">
    <vt:lpwstr>ProduceFile</vt:lpwstr>
  </property>
  <property fmtid="{D5CDD505-2E9C-101B-9397-08002B2CF9AE}" pid="25" name="ContentTypeId">
    <vt:lpwstr>0x010100AA24F66DF8F66048AC0056E696232D83</vt:lpwstr>
  </property>
</Properties>
</file>