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1CDA" w14:textId="77777777" w:rsidR="007B6BA4" w:rsidRPr="00B649E6" w:rsidRDefault="00B649E6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76D809AA" wp14:editId="58F7BC43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5686"/>
                <wp:effectExtent l="0" t="0" r="6350" b="0"/>
                <wp:wrapNone/>
                <wp:docPr id="3" name="Lærred 3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9076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9BA9E" id="Lærred 3" o:spid="_x0000_s1026" editas="canvas" alt="Titel: Københavns Kommune - Beskrivelse: Københavns Kommune" style="position:absolute;margin-left:460.6pt;margin-top:40.8pt;width:85.05pt;height:88.65pt;z-index:-251655168;mso-position-horizontal-relative:page;mso-position-vertical-relative:page" coordsize="10795,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ibMx0AAAiyAAAOAAAAZHJzL2Uyb0RvYy54bWzMXd2SYzduvk9V3kGly1StRzw8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52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9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642;628017,326293;588334,407434;502068,397076;577982,464406;596961,481670;521047,602519;540025,229613;384746,509293;367493,467859;310558,450595;295030,523104;740163,426425;747064,509293;729811,467859;674600,450595;659072,523104;350240,279679;403725,300396;645270,742359;222566,709557;577982,757897;698755,802783;270875,782066;698755,802783;866111,1013406;848858,1027217;410626,1042755;393373,1096274;324360,119123;248446,72509;971355,422972;988609,500661;978257,656038;1078325,675029;222566,1044482;213940,1018585;248446,996142;36232,854576;928222,799331;1019664,795878;410626,50066;460661,69057;883364,866661;182884,894283;87991,930538;103519,902916;869562,120849;959278,208896;702205,29349;814351,82868;469287,1034123;536575,1127350;621115,105311;543476,41434;1024840,302123;648721,1075557;674600,1011680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tbl>
      <w:tblPr>
        <w:tblStyle w:val="Tabel-Gitter"/>
        <w:tblpPr w:leftFromText="284" w:vertAnchor="page" w:horzAnchor="page" w:tblpX="9215" w:tblpY="4367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B649E6" w14:paraId="6FEF1DD1" w14:textId="77777777" w:rsidTr="008C1B29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0EC02C" w14:textId="36A1D543" w:rsidR="004B45C7" w:rsidRPr="00B649E6" w:rsidRDefault="006943D2" w:rsidP="00B649E6">
            <w:pPr>
              <w:pStyle w:val="Afsenderinfofed"/>
            </w:pPr>
            <w:r>
              <w:t>10</w:t>
            </w:r>
            <w:r w:rsidR="00B649E6" w:rsidRPr="00B649E6">
              <w:t xml:space="preserve">. </w:t>
            </w:r>
            <w:r>
              <w:t>november</w:t>
            </w:r>
            <w:r w:rsidR="00B649E6" w:rsidRPr="00B649E6">
              <w:t xml:space="preserve"> 202</w:t>
            </w:r>
            <w:r>
              <w:t>2</w:t>
            </w:r>
          </w:p>
        </w:tc>
      </w:tr>
      <w:tr w:rsidR="000E12FF" w:rsidRPr="00B649E6" w14:paraId="186801D0" w14:textId="77777777" w:rsidTr="008C1B29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57BFDB" w14:textId="77777777" w:rsidR="000E12FF" w:rsidRPr="00B649E6" w:rsidRDefault="000E12FF" w:rsidP="00F42E18">
            <w:pPr>
              <w:pStyle w:val="Afsenderinfo"/>
            </w:pPr>
          </w:p>
        </w:tc>
      </w:tr>
      <w:tr w:rsidR="000E12FF" w:rsidRPr="00B649E6" w14:paraId="743A7C9B" w14:textId="77777777" w:rsidTr="008C1B29">
        <w:trPr>
          <w:cantSplit/>
          <w:trHeight w:val="7824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A4673" w14:textId="77777777" w:rsidR="00F42E18" w:rsidRPr="00B649E6" w:rsidRDefault="00F42E18" w:rsidP="00F42E18">
            <w:pPr>
              <w:pStyle w:val="Afsenderinfo"/>
            </w:pPr>
          </w:p>
          <w:p w14:paraId="300DAB54" w14:textId="77777777" w:rsidR="00D43082" w:rsidRPr="00B649E6" w:rsidRDefault="00D43082" w:rsidP="00F42E18">
            <w:pPr>
              <w:pStyle w:val="Afsenderinfo"/>
            </w:pPr>
          </w:p>
          <w:p w14:paraId="7A1DBC9C" w14:textId="16705964" w:rsidR="00C33F9E" w:rsidRPr="00B649E6" w:rsidRDefault="00C33F9E" w:rsidP="00B649E6">
            <w:pPr>
              <w:pStyle w:val="Afsenderinfo"/>
            </w:pPr>
          </w:p>
          <w:p w14:paraId="61D99BCA" w14:textId="77777777" w:rsidR="00C33F9E" w:rsidRPr="00B649E6" w:rsidRDefault="00C33F9E" w:rsidP="00F42E18">
            <w:pPr>
              <w:pStyle w:val="Afsenderinfo"/>
            </w:pPr>
          </w:p>
        </w:tc>
      </w:tr>
    </w:tbl>
    <w:p w14:paraId="02CB398D" w14:textId="77777777" w:rsidR="00BF49F4" w:rsidRPr="00B649E6" w:rsidRDefault="00BF49F4" w:rsidP="00BF49F4">
      <w:pPr>
        <w:pStyle w:val="D2MCodeTyp"/>
        <w:rPr>
          <w:rStyle w:val="Overskrift1Tegn"/>
          <w:szCs w:val="2"/>
        </w:rPr>
      </w:pPr>
      <w:r w:rsidRPr="00B649E6">
        <w:t xml:space="preserve"> </w:t>
      </w:r>
      <w:bookmarkStart w:id="0" w:name="d2mPrintCode"/>
      <w:r w:rsidRPr="00B649E6">
        <w:rPr>
          <w:szCs w:val="2"/>
        </w:rPr>
        <w:fldChar w:fldCharType="begin"/>
      </w:r>
      <w:r w:rsidRPr="00B649E6">
        <w:rPr>
          <w:szCs w:val="2"/>
        </w:rPr>
        <w:instrText xml:space="preserve"> PRINT %%d2m*DOKSTART|d2m*IDENT:""|d2m*OVERSKRIFT:""|d2m*ACCEPT:1|d2m*ADDRETURNADDRESS:TRUE|d2m*SHOWRECEIPT:1 \*MERGEFORMAT </w:instrText>
      </w:r>
      <w:r w:rsidRPr="00B649E6">
        <w:rPr>
          <w:szCs w:val="2"/>
        </w:rPr>
        <w:fldChar w:fldCharType="end"/>
      </w:r>
      <w:bookmarkEnd w:id="0"/>
    </w:p>
    <w:p w14:paraId="496B97C9" w14:textId="77777777" w:rsidR="0063711B" w:rsidRDefault="0063711B" w:rsidP="0063711B">
      <w:pPr>
        <w:pStyle w:val="AnchorLine"/>
      </w:pPr>
    </w:p>
    <w:p w14:paraId="3FAAD163" w14:textId="77777777" w:rsidR="00B649E6" w:rsidRPr="00B649E6" w:rsidRDefault="00B649E6" w:rsidP="0063711B">
      <w:pPr>
        <w:pStyle w:val="AnchorLine"/>
      </w:pPr>
    </w:p>
    <w:tbl>
      <w:tblPr>
        <w:tblStyle w:val="Tabel-Gitter"/>
        <w:tblpPr w:vertAnchor="page" w:tblpY="982"/>
        <w:tblOverlap w:val="never"/>
        <w:tblW w:w="7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7654"/>
      </w:tblGrid>
      <w:tr w:rsidR="007410E4" w:rsidRPr="00B649E6" w14:paraId="3B534E0C" w14:textId="77777777" w:rsidTr="00897241">
        <w:trPr>
          <w:trHeight w:val="1616"/>
          <w:tblHeader/>
        </w:trPr>
        <w:tc>
          <w:tcPr>
            <w:tcW w:w="7654" w:type="dxa"/>
          </w:tcPr>
          <w:p w14:paraId="172FABDE" w14:textId="51F7471F" w:rsidR="00B649E6" w:rsidRPr="00B649E6" w:rsidRDefault="00B649E6" w:rsidP="00B649E6">
            <w:pPr>
              <w:pStyle w:val="Trompet"/>
            </w:pPr>
            <w:r w:rsidRPr="00B649E6">
              <w:t>C</w:t>
            </w:r>
            <w:r w:rsidR="00233D94">
              <w:t xml:space="preserve">enter for Drift, Tilsyn og Jura </w:t>
            </w:r>
          </w:p>
          <w:p w14:paraId="1AE12284" w14:textId="77777777" w:rsidR="0063711B" w:rsidRPr="00B649E6" w:rsidRDefault="00B649E6" w:rsidP="00B649E6">
            <w:pPr>
              <w:pStyle w:val="Trompet"/>
            </w:pPr>
            <w:r w:rsidRPr="00B649E6">
              <w:t>Beskæftigelses- og Integrationsforvaltningen</w:t>
            </w:r>
          </w:p>
          <w:p w14:paraId="49F5E4A4" w14:textId="77777777" w:rsidR="00C861A5" w:rsidRPr="00B649E6" w:rsidRDefault="00C861A5" w:rsidP="00956F8A">
            <w:pPr>
              <w:pStyle w:val="Trompet"/>
            </w:pPr>
          </w:p>
          <w:p w14:paraId="79513460" w14:textId="77777777" w:rsidR="0063711B" w:rsidRPr="00B649E6" w:rsidRDefault="0063711B" w:rsidP="00956F8A">
            <w:pPr>
              <w:pStyle w:val="AnchorLine"/>
            </w:pPr>
          </w:p>
        </w:tc>
      </w:tr>
      <w:tr w:rsidR="007410E4" w:rsidRPr="00B649E6" w14:paraId="2265C0D2" w14:textId="77777777" w:rsidTr="00956F8A">
        <w:trPr>
          <w:trHeight w:val="1701"/>
        </w:trPr>
        <w:tc>
          <w:tcPr>
            <w:tcW w:w="7654" w:type="dxa"/>
            <w:noWrap/>
          </w:tcPr>
          <w:p w14:paraId="05E5EFEA" w14:textId="77777777" w:rsidR="00B649E6" w:rsidRDefault="00B649E6" w:rsidP="00B649E6"/>
          <w:p w14:paraId="61319768" w14:textId="77777777" w:rsidR="00B649E6" w:rsidRDefault="00B649E6" w:rsidP="00B649E6">
            <w:pPr>
              <w:pStyle w:val="Overskrift1"/>
              <w:outlineLvl w:val="0"/>
              <w:rPr>
                <w:rFonts w:cs="Times New Roman"/>
              </w:rPr>
            </w:pPr>
          </w:p>
          <w:p w14:paraId="468A61D9" w14:textId="2E1244BF" w:rsidR="0063711B" w:rsidRPr="00B649E6" w:rsidRDefault="00D524CF" w:rsidP="007656D2">
            <w:pPr>
              <w:pStyle w:val="Overskrift1"/>
              <w:outlineLvl w:val="0"/>
            </w:pPr>
            <w:r>
              <w:rPr>
                <w:rFonts w:cs="Times New Roman"/>
              </w:rPr>
              <w:t xml:space="preserve">Bilag 2. </w:t>
            </w:r>
            <w:r w:rsidR="00416AFF">
              <w:rPr>
                <w:rFonts w:cs="Times New Roman"/>
              </w:rPr>
              <w:t>Ansøgningsskema</w:t>
            </w:r>
          </w:p>
          <w:p w14:paraId="45D89F58" w14:textId="77777777" w:rsidR="00D878EB" w:rsidRPr="00B649E6" w:rsidRDefault="00D878EB" w:rsidP="00D878EB"/>
        </w:tc>
      </w:tr>
    </w:tbl>
    <w:p w14:paraId="34A30790" w14:textId="4B257279" w:rsidR="00416AFF" w:rsidRPr="00416AFF" w:rsidRDefault="00416AFF" w:rsidP="00416AFF">
      <w:pPr>
        <w:rPr>
          <w:rStyle w:val="Hyperlink"/>
          <w:szCs w:val="19"/>
        </w:rPr>
      </w:pPr>
      <w:bookmarkStart w:id="1" w:name="bmkLogoAnchor"/>
      <w:bookmarkEnd w:id="1"/>
      <w:r w:rsidRPr="00416AFF">
        <w:rPr>
          <w:rFonts w:cs="Times New Roman"/>
          <w:szCs w:val="19"/>
        </w:rPr>
        <w:t>Nedenstående skema skal udfyldes elektronisk og sendes sammen med relevante bilag via mail</w:t>
      </w:r>
      <w:r w:rsidRPr="00416AFF">
        <w:rPr>
          <w:szCs w:val="19"/>
        </w:rPr>
        <w:t xml:space="preserve"> til </w:t>
      </w:r>
      <w:r w:rsidR="00131F83">
        <w:rPr>
          <w:szCs w:val="19"/>
        </w:rPr>
        <w:t xml:space="preserve">Nicoline Emborg Hammarberg, </w:t>
      </w:r>
      <w:r w:rsidR="006943D2" w:rsidRPr="006943D2">
        <w:rPr>
          <w:szCs w:val="19"/>
          <w:u w:val="single"/>
        </w:rPr>
        <w:t>IS1U</w:t>
      </w:r>
      <w:r w:rsidR="00131F83" w:rsidRPr="006943D2">
        <w:rPr>
          <w:szCs w:val="19"/>
          <w:u w:val="single"/>
        </w:rPr>
        <w:t>@kk.dk</w:t>
      </w:r>
      <w:r w:rsidR="00551032">
        <w:rPr>
          <w:szCs w:val="19"/>
        </w:rPr>
        <w:t>.</w:t>
      </w:r>
    </w:p>
    <w:p w14:paraId="6D65FFE5" w14:textId="77777777" w:rsidR="00416AFF" w:rsidRPr="00416AFF" w:rsidRDefault="00416AFF" w:rsidP="00416AFF">
      <w:pPr>
        <w:rPr>
          <w:szCs w:val="19"/>
        </w:rPr>
      </w:pPr>
    </w:p>
    <w:p w14:paraId="7D16D332" w14:textId="17E778D8" w:rsidR="00416AFF" w:rsidRPr="00416AFF" w:rsidRDefault="00416AFF" w:rsidP="00134487">
      <w:pPr>
        <w:spacing w:line="276" w:lineRule="auto"/>
        <w:rPr>
          <w:szCs w:val="19"/>
        </w:rPr>
      </w:pPr>
      <w:r w:rsidRPr="00416AFF">
        <w:rPr>
          <w:szCs w:val="19"/>
        </w:rPr>
        <w:t xml:space="preserve">Løsningsbeskrivelsen må ikke overskride </w:t>
      </w:r>
      <w:r w:rsidR="00057CDC">
        <w:rPr>
          <w:szCs w:val="19"/>
        </w:rPr>
        <w:t>15</w:t>
      </w:r>
      <w:r w:rsidRPr="00416AFF">
        <w:rPr>
          <w:szCs w:val="19"/>
        </w:rPr>
        <w:t xml:space="preserve"> sider ekskl. bilag. Tilbudsgiver opfordres til at formulere sig så kortfattet som muligt og til kun at vedlægge relevante oplysninger og at udfylde skemaet jf. de angivne overskrifter. </w:t>
      </w:r>
    </w:p>
    <w:p w14:paraId="6FB131A7" w14:textId="77777777" w:rsidR="00416AFF" w:rsidRPr="00416AFF" w:rsidRDefault="00416AFF" w:rsidP="00416AFF">
      <w:pPr>
        <w:rPr>
          <w:rFonts w:cs="Times New Roman"/>
          <w:b/>
          <w:szCs w:val="19"/>
        </w:rPr>
      </w:pPr>
    </w:p>
    <w:p w14:paraId="7BCAC3AF" w14:textId="77777777" w:rsidR="00416AFF" w:rsidRPr="00416AFF" w:rsidRDefault="00416AFF" w:rsidP="00416AFF">
      <w:pPr>
        <w:rPr>
          <w:rFonts w:cs="Times New Roman"/>
          <w:b/>
          <w:szCs w:val="19"/>
        </w:rPr>
      </w:pPr>
    </w:p>
    <w:tbl>
      <w:tblPr>
        <w:tblW w:w="97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351"/>
      </w:tblGrid>
      <w:tr w:rsidR="00416AFF" w:rsidRPr="00416AFF" w14:paraId="297B1187" w14:textId="77777777" w:rsidTr="00676699">
        <w:tc>
          <w:tcPr>
            <w:tcW w:w="9776" w:type="dxa"/>
            <w:gridSpan w:val="2"/>
            <w:tcBorders>
              <w:bottom w:val="nil"/>
            </w:tcBorders>
            <w:shd w:val="clear" w:color="auto" w:fill="auto"/>
          </w:tcPr>
          <w:p w14:paraId="2CC1FFB2" w14:textId="77777777" w:rsidR="00416AFF" w:rsidRPr="00416AFF" w:rsidRDefault="00416AFF" w:rsidP="00676699">
            <w:pPr>
              <w:jc w:val="center"/>
              <w:rPr>
                <w:rFonts w:cs="Times New Roman"/>
                <w:b/>
                <w:szCs w:val="19"/>
              </w:rPr>
            </w:pPr>
            <w:r w:rsidRPr="00416AFF">
              <w:rPr>
                <w:rFonts w:cs="Times New Roman"/>
                <w:b/>
                <w:szCs w:val="19"/>
              </w:rPr>
              <w:t>GENERELLE OPLYSNINGER</w:t>
            </w:r>
          </w:p>
        </w:tc>
      </w:tr>
      <w:tr w:rsidR="00416AFF" w:rsidRPr="00416AFF" w14:paraId="7FF0924E" w14:textId="77777777" w:rsidTr="00416AFF"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715C34EB" w14:textId="77777777" w:rsidR="00416AFF" w:rsidRPr="00416AFF" w:rsidRDefault="00416AFF" w:rsidP="00676699">
            <w:pPr>
              <w:rPr>
                <w:rFonts w:cs="Times New Roman"/>
                <w:b/>
                <w:szCs w:val="19"/>
              </w:rPr>
            </w:pPr>
            <w:r w:rsidRPr="00416AFF">
              <w:rPr>
                <w:rFonts w:cs="Times New Roman"/>
                <w:b/>
                <w:szCs w:val="19"/>
              </w:rPr>
              <w:t>A</w:t>
            </w:r>
          </w:p>
        </w:tc>
        <w:tc>
          <w:tcPr>
            <w:tcW w:w="9351" w:type="dxa"/>
            <w:shd w:val="pct20" w:color="auto" w:fill="auto"/>
          </w:tcPr>
          <w:p w14:paraId="79670325" w14:textId="77777777" w:rsidR="00416AFF" w:rsidRPr="00416AFF" w:rsidRDefault="00416AFF" w:rsidP="00676699">
            <w:pPr>
              <w:rPr>
                <w:rFonts w:cs="Times New Roman"/>
                <w:b/>
                <w:szCs w:val="19"/>
              </w:rPr>
            </w:pPr>
            <w:r w:rsidRPr="00416AFF">
              <w:rPr>
                <w:rFonts w:cs="Times New Roman"/>
                <w:b/>
                <w:szCs w:val="19"/>
              </w:rPr>
              <w:t xml:space="preserve">Aktivitetens titel </w:t>
            </w:r>
          </w:p>
        </w:tc>
      </w:tr>
      <w:tr w:rsidR="00416AFF" w:rsidRPr="00416AFF" w14:paraId="5A91E1BA" w14:textId="77777777" w:rsidTr="00416AFF"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4B29C1E2" w14:textId="77777777" w:rsidR="00416AFF" w:rsidRPr="00416AFF" w:rsidRDefault="00416AFF" w:rsidP="00676699">
            <w:pPr>
              <w:rPr>
                <w:rFonts w:cs="Times New Roman"/>
                <w:b/>
                <w:szCs w:val="19"/>
              </w:rPr>
            </w:pP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BFFC535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p w14:paraId="3E3D4E62" w14:textId="2CD2C9EB" w:rsidR="00416AFF" w:rsidRPr="00416AFF" w:rsidRDefault="00B83B45" w:rsidP="00676699">
            <w:pPr>
              <w:rPr>
                <w:rFonts w:cs="Times New Roman"/>
                <w:szCs w:val="19"/>
              </w:rPr>
            </w:pPr>
            <w:r>
              <w:rPr>
                <w:rFonts w:cs="Times New Roman"/>
                <w:szCs w:val="19"/>
              </w:rPr>
              <w:t>V</w:t>
            </w:r>
            <w:r w:rsidRPr="00416AFF">
              <w:rPr>
                <w:rFonts w:cs="Times New Roman"/>
                <w:szCs w:val="19"/>
              </w:rPr>
              <w:t>irksomhedsrettet indsats</w:t>
            </w:r>
            <w:r w:rsidR="00416AFF" w:rsidRPr="00416AFF">
              <w:rPr>
                <w:rFonts w:cs="Times New Roman"/>
                <w:szCs w:val="19"/>
              </w:rPr>
              <w:t xml:space="preserve"> til bekæmpelse af ubevidst diskrimination </w:t>
            </w:r>
            <w:r>
              <w:rPr>
                <w:rFonts w:cs="Times New Roman"/>
                <w:szCs w:val="19"/>
              </w:rPr>
              <w:t>2023</w:t>
            </w:r>
          </w:p>
          <w:p w14:paraId="50F4CE0E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</w:tc>
      </w:tr>
      <w:tr w:rsidR="00416AFF" w:rsidRPr="00416AFF" w14:paraId="7B020357" w14:textId="77777777" w:rsidTr="00416AFF"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298D72F7" w14:textId="77777777" w:rsidR="00416AFF" w:rsidRPr="00416AFF" w:rsidRDefault="00416AFF" w:rsidP="00676699">
            <w:pPr>
              <w:rPr>
                <w:rFonts w:cs="Times New Roman"/>
                <w:b/>
                <w:szCs w:val="19"/>
              </w:rPr>
            </w:pPr>
            <w:r w:rsidRPr="00416AFF">
              <w:rPr>
                <w:rFonts w:cs="Times New Roman"/>
                <w:b/>
                <w:szCs w:val="19"/>
              </w:rPr>
              <w:t>B</w:t>
            </w:r>
          </w:p>
        </w:tc>
        <w:tc>
          <w:tcPr>
            <w:tcW w:w="9351" w:type="dxa"/>
            <w:shd w:val="pct20" w:color="auto" w:fill="auto"/>
          </w:tcPr>
          <w:p w14:paraId="328031C4" w14:textId="584D73F1" w:rsidR="00416AFF" w:rsidRPr="00416AFF" w:rsidRDefault="00416AFF" w:rsidP="00676699">
            <w:pPr>
              <w:rPr>
                <w:rFonts w:cs="Times New Roman"/>
                <w:szCs w:val="19"/>
              </w:rPr>
            </w:pPr>
            <w:r w:rsidRPr="00416AFF">
              <w:rPr>
                <w:rFonts w:cs="Times New Roman"/>
                <w:b/>
                <w:szCs w:val="19"/>
              </w:rPr>
              <w:t>Navn og adresse på Leverandør</w:t>
            </w:r>
            <w:r w:rsidR="003B484B">
              <w:rPr>
                <w:rFonts w:cs="Times New Roman"/>
                <w:b/>
                <w:szCs w:val="19"/>
              </w:rPr>
              <w:t>ens medlemmer</w:t>
            </w:r>
          </w:p>
        </w:tc>
      </w:tr>
      <w:tr w:rsidR="00416AFF" w:rsidRPr="00416AFF" w14:paraId="5024391F" w14:textId="77777777" w:rsidTr="00416AFF">
        <w:trPr>
          <w:trHeight w:val="3039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17472A54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</w:tc>
        <w:tc>
          <w:tcPr>
            <w:tcW w:w="9351" w:type="dxa"/>
          </w:tcPr>
          <w:p w14:paraId="202F8699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7035"/>
            </w:tblGrid>
            <w:tr w:rsidR="00416AFF" w:rsidRPr="00416AFF" w14:paraId="1A38352E" w14:textId="77777777" w:rsidTr="00676699">
              <w:trPr>
                <w:trHeight w:val="290"/>
              </w:trPr>
              <w:tc>
                <w:tcPr>
                  <w:tcW w:w="8907" w:type="dxa"/>
                  <w:gridSpan w:val="2"/>
                </w:tcPr>
                <w:p w14:paraId="5A4B6A41" w14:textId="77777777" w:rsidR="00416AFF" w:rsidRPr="00416AFF" w:rsidRDefault="00416AFF" w:rsidP="00676699">
                  <w:pPr>
                    <w:rPr>
                      <w:rFonts w:cs="Times New Roman"/>
                      <w:b/>
                      <w:szCs w:val="19"/>
                    </w:rPr>
                  </w:pPr>
                  <w:r w:rsidRPr="00416AFF">
                    <w:rPr>
                      <w:b/>
                      <w:szCs w:val="19"/>
                    </w:rPr>
                    <w:t>Fællesbemyndiget</w:t>
                  </w:r>
                  <w:r w:rsidRPr="00416AFF">
                    <w:rPr>
                      <w:rFonts w:cs="Times New Roman"/>
                      <w:b/>
                      <w:szCs w:val="19"/>
                    </w:rPr>
                    <w:t xml:space="preserve"> deltager (handler på vegne af konsortiet)</w:t>
                  </w:r>
                </w:p>
              </w:tc>
            </w:tr>
            <w:tr w:rsidR="00416AFF" w:rsidRPr="00416AFF" w14:paraId="5C1045F6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795CD8F5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 xml:space="preserve">Navn </w:t>
                  </w:r>
                </w:p>
              </w:tc>
              <w:tc>
                <w:tcPr>
                  <w:tcW w:w="7035" w:type="dxa"/>
                </w:tcPr>
                <w:p w14:paraId="79FC387E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4ED037F7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7758E8DF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Gadenavn, nr.</w:t>
                  </w:r>
                </w:p>
              </w:tc>
              <w:tc>
                <w:tcPr>
                  <w:tcW w:w="7035" w:type="dxa"/>
                </w:tcPr>
                <w:p w14:paraId="28EAB28B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 xml:space="preserve"> </w:t>
                  </w:r>
                </w:p>
              </w:tc>
            </w:tr>
            <w:tr w:rsidR="00416AFF" w:rsidRPr="00416AFF" w14:paraId="6B5CCDAF" w14:textId="77777777" w:rsidTr="00676699">
              <w:trPr>
                <w:trHeight w:val="383"/>
              </w:trPr>
              <w:tc>
                <w:tcPr>
                  <w:tcW w:w="1872" w:type="dxa"/>
                </w:tcPr>
                <w:p w14:paraId="24FFE4C9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Postnr. &amp; by</w:t>
                  </w:r>
                </w:p>
              </w:tc>
              <w:tc>
                <w:tcPr>
                  <w:tcW w:w="7035" w:type="dxa"/>
                </w:tcPr>
                <w:p w14:paraId="07F8B5A2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5F9E25CA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624B9780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Telefonnummer</w:t>
                  </w:r>
                </w:p>
              </w:tc>
              <w:tc>
                <w:tcPr>
                  <w:tcW w:w="7035" w:type="dxa"/>
                </w:tcPr>
                <w:p w14:paraId="08FFFD1E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143650AA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511C9192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E-mail:</w:t>
                  </w:r>
                </w:p>
              </w:tc>
              <w:tc>
                <w:tcPr>
                  <w:tcW w:w="7035" w:type="dxa"/>
                </w:tcPr>
                <w:p w14:paraId="50096A0D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05A60A19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02C1385E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 xml:space="preserve">CVR-nr.  </w:t>
                  </w:r>
                </w:p>
              </w:tc>
              <w:tc>
                <w:tcPr>
                  <w:tcW w:w="7035" w:type="dxa"/>
                </w:tcPr>
                <w:p w14:paraId="499C20E0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</w:tbl>
          <w:p w14:paraId="4DDE0798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7035"/>
            </w:tblGrid>
            <w:tr w:rsidR="00416AFF" w:rsidRPr="00416AFF" w14:paraId="0A7BB512" w14:textId="77777777" w:rsidTr="00676699">
              <w:trPr>
                <w:trHeight w:val="290"/>
              </w:trPr>
              <w:tc>
                <w:tcPr>
                  <w:tcW w:w="8907" w:type="dxa"/>
                  <w:gridSpan w:val="2"/>
                </w:tcPr>
                <w:p w14:paraId="59D639FE" w14:textId="77777777" w:rsidR="00416AFF" w:rsidRPr="00416AFF" w:rsidRDefault="00416AFF" w:rsidP="00676699">
                  <w:pPr>
                    <w:rPr>
                      <w:rFonts w:cs="Times New Roman"/>
                      <w:b/>
                      <w:szCs w:val="19"/>
                    </w:rPr>
                  </w:pPr>
                  <w:r w:rsidRPr="00416AFF">
                    <w:rPr>
                      <w:rFonts w:cs="Times New Roman"/>
                      <w:b/>
                      <w:szCs w:val="19"/>
                    </w:rPr>
                    <w:t xml:space="preserve">Evt. </w:t>
                  </w:r>
                  <w:r w:rsidR="00917CFC">
                    <w:rPr>
                      <w:rFonts w:cs="Times New Roman"/>
                      <w:b/>
                      <w:szCs w:val="19"/>
                    </w:rPr>
                    <w:t>ø</w:t>
                  </w:r>
                  <w:r w:rsidRPr="00416AFF">
                    <w:rPr>
                      <w:rFonts w:cs="Times New Roman"/>
                      <w:b/>
                      <w:szCs w:val="19"/>
                    </w:rPr>
                    <w:t>vrig deltager</w:t>
                  </w:r>
                </w:p>
              </w:tc>
            </w:tr>
            <w:tr w:rsidR="00416AFF" w:rsidRPr="00416AFF" w14:paraId="6624CA93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46DE2750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Navn</w:t>
                  </w:r>
                </w:p>
              </w:tc>
              <w:tc>
                <w:tcPr>
                  <w:tcW w:w="7035" w:type="dxa"/>
                </w:tcPr>
                <w:p w14:paraId="5397159B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47FE0F55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2C7C5F7E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Gadenavn, nr.</w:t>
                  </w:r>
                </w:p>
              </w:tc>
              <w:tc>
                <w:tcPr>
                  <w:tcW w:w="7035" w:type="dxa"/>
                </w:tcPr>
                <w:p w14:paraId="3A682271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 xml:space="preserve"> </w:t>
                  </w:r>
                </w:p>
              </w:tc>
            </w:tr>
            <w:tr w:rsidR="00416AFF" w:rsidRPr="00416AFF" w14:paraId="5E844521" w14:textId="77777777" w:rsidTr="00676699">
              <w:trPr>
                <w:trHeight w:val="383"/>
              </w:trPr>
              <w:tc>
                <w:tcPr>
                  <w:tcW w:w="1872" w:type="dxa"/>
                </w:tcPr>
                <w:p w14:paraId="789F1840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Postnr. &amp; by</w:t>
                  </w:r>
                </w:p>
              </w:tc>
              <w:tc>
                <w:tcPr>
                  <w:tcW w:w="7035" w:type="dxa"/>
                </w:tcPr>
                <w:p w14:paraId="0A72506E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0449C834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135CF389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Telefonnummer</w:t>
                  </w:r>
                </w:p>
              </w:tc>
              <w:tc>
                <w:tcPr>
                  <w:tcW w:w="7035" w:type="dxa"/>
                </w:tcPr>
                <w:p w14:paraId="6FF77B80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19A145ED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1D92192E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E-mail</w:t>
                  </w:r>
                </w:p>
              </w:tc>
              <w:tc>
                <w:tcPr>
                  <w:tcW w:w="7035" w:type="dxa"/>
                </w:tcPr>
                <w:p w14:paraId="08DCCC96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3D6C827F" w14:textId="77777777" w:rsidTr="00676699">
              <w:trPr>
                <w:trHeight w:val="290"/>
              </w:trPr>
              <w:tc>
                <w:tcPr>
                  <w:tcW w:w="1872" w:type="dxa"/>
                </w:tcPr>
                <w:p w14:paraId="5B0447BF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 xml:space="preserve">CVR-nr.  </w:t>
                  </w:r>
                </w:p>
              </w:tc>
              <w:tc>
                <w:tcPr>
                  <w:tcW w:w="7035" w:type="dxa"/>
                </w:tcPr>
                <w:p w14:paraId="4E41627F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</w:tbl>
          <w:p w14:paraId="06D70C3F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p w14:paraId="02FD72A8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</w:tc>
      </w:tr>
      <w:tr w:rsidR="00416AFF" w:rsidRPr="00416AFF" w14:paraId="48880965" w14:textId="77777777" w:rsidTr="00416AFF"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18B04CE8" w14:textId="77777777" w:rsidR="00416AFF" w:rsidRPr="00416AFF" w:rsidRDefault="00416AFF" w:rsidP="00676699">
            <w:pPr>
              <w:rPr>
                <w:rFonts w:cs="Times New Roman"/>
                <w:b/>
                <w:szCs w:val="19"/>
              </w:rPr>
            </w:pPr>
            <w:r w:rsidRPr="00416AFF">
              <w:rPr>
                <w:rFonts w:cs="Times New Roman"/>
                <w:b/>
                <w:szCs w:val="19"/>
              </w:rPr>
              <w:t>C</w:t>
            </w:r>
          </w:p>
        </w:tc>
        <w:tc>
          <w:tcPr>
            <w:tcW w:w="9351" w:type="dxa"/>
            <w:shd w:val="pct20" w:color="auto" w:fill="auto"/>
          </w:tcPr>
          <w:p w14:paraId="3E832750" w14:textId="77777777" w:rsidR="00416AFF" w:rsidRPr="00416AFF" w:rsidRDefault="00416AFF" w:rsidP="00676699">
            <w:pPr>
              <w:rPr>
                <w:rFonts w:cs="Times New Roman"/>
                <w:b/>
                <w:szCs w:val="19"/>
              </w:rPr>
            </w:pPr>
            <w:r w:rsidRPr="00416AFF">
              <w:rPr>
                <w:rFonts w:cs="Times New Roman"/>
                <w:b/>
                <w:szCs w:val="19"/>
              </w:rPr>
              <w:t>Navn, tlf.nr. og e-mail på aktivitetsansvarlig(e) hos Leverandøren</w:t>
            </w:r>
          </w:p>
        </w:tc>
      </w:tr>
      <w:tr w:rsidR="00416AFF" w:rsidRPr="00416AFF" w14:paraId="14FA404E" w14:textId="77777777" w:rsidTr="00416AFF">
        <w:tc>
          <w:tcPr>
            <w:tcW w:w="425" w:type="dxa"/>
            <w:tcBorders>
              <w:top w:val="nil"/>
            </w:tcBorders>
          </w:tcPr>
          <w:p w14:paraId="25DD3FA9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p w14:paraId="33DFF350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p w14:paraId="31861164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p w14:paraId="7F55EE2F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p w14:paraId="1E9F7E82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p w14:paraId="67C4F766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</w:tc>
        <w:tc>
          <w:tcPr>
            <w:tcW w:w="9351" w:type="dxa"/>
          </w:tcPr>
          <w:p w14:paraId="0A53EA69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  <w:tbl>
            <w:tblPr>
              <w:tblW w:w="9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7276"/>
            </w:tblGrid>
            <w:tr w:rsidR="00416AFF" w:rsidRPr="00416AFF" w14:paraId="55B2CAEF" w14:textId="77777777" w:rsidTr="00676699">
              <w:tc>
                <w:tcPr>
                  <w:tcW w:w="1872" w:type="dxa"/>
                </w:tcPr>
                <w:p w14:paraId="50547644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Navn</w:t>
                  </w:r>
                </w:p>
              </w:tc>
              <w:tc>
                <w:tcPr>
                  <w:tcW w:w="7276" w:type="dxa"/>
                </w:tcPr>
                <w:p w14:paraId="5349EA6A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60D01D67" w14:textId="77777777" w:rsidTr="00676699">
              <w:tc>
                <w:tcPr>
                  <w:tcW w:w="1872" w:type="dxa"/>
                </w:tcPr>
                <w:p w14:paraId="47201847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t>Telefonnummer</w:t>
                  </w:r>
                </w:p>
              </w:tc>
              <w:tc>
                <w:tcPr>
                  <w:tcW w:w="7276" w:type="dxa"/>
                </w:tcPr>
                <w:p w14:paraId="35503363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  <w:tr w:rsidR="00416AFF" w:rsidRPr="00416AFF" w14:paraId="5ACB08E2" w14:textId="77777777" w:rsidTr="00676699">
              <w:tc>
                <w:tcPr>
                  <w:tcW w:w="1872" w:type="dxa"/>
                </w:tcPr>
                <w:p w14:paraId="2B04DA5A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  <w:r w:rsidRPr="00416AFF">
                    <w:rPr>
                      <w:rFonts w:cs="Times New Roman"/>
                      <w:szCs w:val="19"/>
                    </w:rPr>
                    <w:lastRenderedPageBreak/>
                    <w:t>E-mail</w:t>
                  </w:r>
                </w:p>
              </w:tc>
              <w:tc>
                <w:tcPr>
                  <w:tcW w:w="7276" w:type="dxa"/>
                </w:tcPr>
                <w:p w14:paraId="743971AE" w14:textId="77777777" w:rsidR="00416AFF" w:rsidRPr="00416AFF" w:rsidRDefault="00416AFF" w:rsidP="00676699">
                  <w:pPr>
                    <w:rPr>
                      <w:rFonts w:cs="Times New Roman"/>
                      <w:szCs w:val="19"/>
                    </w:rPr>
                  </w:pPr>
                </w:p>
              </w:tc>
            </w:tr>
          </w:tbl>
          <w:p w14:paraId="3A20BCDD" w14:textId="77777777" w:rsidR="00416AFF" w:rsidRPr="00416AFF" w:rsidRDefault="00416AFF" w:rsidP="00676699">
            <w:pPr>
              <w:rPr>
                <w:rFonts w:cs="Times New Roman"/>
                <w:szCs w:val="19"/>
              </w:rPr>
            </w:pPr>
          </w:p>
        </w:tc>
      </w:tr>
    </w:tbl>
    <w:p w14:paraId="5F81B7E4" w14:textId="77777777" w:rsidR="00416AFF" w:rsidRPr="00416AFF" w:rsidRDefault="00416AFF" w:rsidP="00416AFF">
      <w:pPr>
        <w:jc w:val="center"/>
        <w:rPr>
          <w:rFonts w:cs="Times New Roman"/>
          <w:b/>
          <w:szCs w:val="19"/>
        </w:rPr>
      </w:pPr>
    </w:p>
    <w:p w14:paraId="0E789194" w14:textId="77777777" w:rsidR="00416AFF" w:rsidRPr="00416AFF" w:rsidRDefault="00416AFF" w:rsidP="00416AFF">
      <w:pPr>
        <w:rPr>
          <w:rFonts w:cs="Times New Roman"/>
          <w:szCs w:val="19"/>
        </w:rPr>
      </w:pPr>
    </w:p>
    <w:tbl>
      <w:tblPr>
        <w:tblW w:w="97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242"/>
      </w:tblGrid>
      <w:tr w:rsidR="00416AFF" w:rsidRPr="00416AFF" w14:paraId="7D88D4EE" w14:textId="77777777" w:rsidTr="00676699">
        <w:tc>
          <w:tcPr>
            <w:tcW w:w="9776" w:type="dxa"/>
            <w:gridSpan w:val="2"/>
          </w:tcPr>
          <w:p w14:paraId="427595E2" w14:textId="77777777" w:rsidR="00416AFF" w:rsidRPr="00416AFF" w:rsidRDefault="00416AFF" w:rsidP="00676699">
            <w:pPr>
              <w:jc w:val="center"/>
              <w:rPr>
                <w:rFonts w:cs="Times New Roman"/>
                <w:b/>
                <w:szCs w:val="19"/>
              </w:rPr>
            </w:pPr>
            <w:r w:rsidRPr="00416AFF">
              <w:rPr>
                <w:rFonts w:cs="Times New Roman"/>
                <w:b/>
                <w:szCs w:val="19"/>
              </w:rPr>
              <w:t>LØSNINGSFORSLAG</w:t>
            </w:r>
          </w:p>
          <w:p w14:paraId="3403E501" w14:textId="77777777" w:rsidR="00416AFF" w:rsidRPr="00416AFF" w:rsidRDefault="00416AFF" w:rsidP="00676699">
            <w:pPr>
              <w:jc w:val="center"/>
              <w:rPr>
                <w:rFonts w:cs="Times New Roman"/>
                <w:b/>
                <w:szCs w:val="19"/>
              </w:rPr>
            </w:pPr>
          </w:p>
          <w:p w14:paraId="14753267" w14:textId="027F1AA9" w:rsidR="00416AFF" w:rsidRPr="00416AFF" w:rsidRDefault="00416AFF" w:rsidP="00676699">
            <w:pPr>
              <w:rPr>
                <w:rFonts w:cs="Times New Roman"/>
                <w:bCs/>
                <w:szCs w:val="19"/>
              </w:rPr>
            </w:pPr>
            <w:r w:rsidRPr="00416AFF">
              <w:rPr>
                <w:rFonts w:cs="Times New Roman"/>
                <w:bCs/>
                <w:szCs w:val="19"/>
              </w:rPr>
              <w:t>Løsningsforslaget skal tage stilling til kravene, der fremgår af kravspecifikationen (bilag 1</w:t>
            </w:r>
            <w:r w:rsidR="00385CCF">
              <w:rPr>
                <w:rFonts w:cs="Times New Roman"/>
                <w:bCs/>
                <w:szCs w:val="19"/>
              </w:rPr>
              <w:t>, pkt. 2</w:t>
            </w:r>
            <w:r w:rsidR="002277BF">
              <w:rPr>
                <w:rFonts w:cs="Times New Roman"/>
                <w:bCs/>
                <w:szCs w:val="19"/>
              </w:rPr>
              <w:t xml:space="preserve"> og 3</w:t>
            </w:r>
            <w:r w:rsidRPr="00416AFF">
              <w:rPr>
                <w:rFonts w:cs="Times New Roman"/>
                <w:bCs/>
                <w:szCs w:val="19"/>
              </w:rPr>
              <w:t>).</w:t>
            </w:r>
          </w:p>
          <w:p w14:paraId="6F1B677E" w14:textId="68DE6567" w:rsidR="00416AFF" w:rsidRPr="00416AFF" w:rsidRDefault="00416AFF" w:rsidP="00676699">
            <w:pPr>
              <w:rPr>
                <w:rFonts w:cs="Times New Roman"/>
                <w:bCs/>
                <w:szCs w:val="19"/>
              </w:rPr>
            </w:pPr>
            <w:r w:rsidRPr="00416AFF">
              <w:rPr>
                <w:rFonts w:cs="Times New Roman"/>
                <w:bCs/>
                <w:szCs w:val="19"/>
              </w:rPr>
              <w:br/>
              <w:t xml:space="preserve">Tildeling af kontrakten vil ske på baggrund af en vurdering på en skala fra 1-8 (hvor 8 er højest) </w:t>
            </w:r>
            <w:r w:rsidR="00CC4CD8">
              <w:rPr>
                <w:rFonts w:cs="Times New Roman"/>
                <w:bCs/>
                <w:szCs w:val="19"/>
              </w:rPr>
              <w:t xml:space="preserve">med afsæt i </w:t>
            </w:r>
            <w:r w:rsidRPr="00416AFF">
              <w:rPr>
                <w:rFonts w:cs="Times New Roman"/>
                <w:bCs/>
                <w:szCs w:val="19"/>
              </w:rPr>
              <w:t>de tildelingskriterier, der fremgår af tilbudsindhentningsbrevet. I brevet beskrives de underelementer, som der vurderes ud fra inden for de tre tildelingskriterier.</w:t>
            </w:r>
          </w:p>
          <w:p w14:paraId="095E30F5" w14:textId="77777777" w:rsidR="00416AFF" w:rsidRPr="00416AFF" w:rsidRDefault="00416AFF" w:rsidP="00676699">
            <w:pPr>
              <w:rPr>
                <w:rFonts w:cs="Times New Roman"/>
                <w:bCs/>
                <w:szCs w:val="19"/>
              </w:rPr>
            </w:pPr>
            <w:r w:rsidRPr="00416AFF">
              <w:rPr>
                <w:rFonts w:cs="Times New Roman"/>
                <w:bCs/>
                <w:szCs w:val="19"/>
              </w:rPr>
              <w:t xml:space="preserve"> </w:t>
            </w:r>
          </w:p>
        </w:tc>
      </w:tr>
      <w:tr w:rsidR="00416AFF" w:rsidRPr="00416AFF" w14:paraId="17DB6900" w14:textId="77777777" w:rsidTr="00676699">
        <w:tc>
          <w:tcPr>
            <w:tcW w:w="9776" w:type="dxa"/>
            <w:gridSpan w:val="2"/>
          </w:tcPr>
          <w:p w14:paraId="055DBBEE" w14:textId="1406F840" w:rsidR="00416AFF" w:rsidRPr="00416AFF" w:rsidRDefault="00416AFF" w:rsidP="00676699">
            <w:pPr>
              <w:spacing w:after="160"/>
              <w:rPr>
                <w:rFonts w:eastAsia="Times New Roman" w:cs="Times New Roman"/>
                <w:b/>
                <w:szCs w:val="19"/>
              </w:rPr>
            </w:pPr>
            <w:r w:rsidRPr="00416AFF">
              <w:rPr>
                <w:rFonts w:eastAsia="Arial Unicode MS" w:cs="Times New Roman"/>
                <w:b/>
                <w:bCs/>
                <w:szCs w:val="19"/>
              </w:rPr>
              <w:t xml:space="preserve">1. </w:t>
            </w:r>
            <w:r w:rsidRPr="00416AFF">
              <w:rPr>
                <w:rFonts w:eastAsia="Times New Roman" w:cs="Times New Roman"/>
                <w:b/>
                <w:szCs w:val="19"/>
              </w:rPr>
              <w:t xml:space="preserve">Indhold </w:t>
            </w:r>
            <w:r w:rsidR="00D91471" w:rsidRPr="00416AFF">
              <w:rPr>
                <w:rFonts w:eastAsia="Times New Roman" w:cs="Times New Roman"/>
                <w:b/>
                <w:szCs w:val="19"/>
              </w:rPr>
              <w:t>(vægter 4</w:t>
            </w:r>
            <w:r w:rsidR="00D91471">
              <w:rPr>
                <w:rFonts w:eastAsia="Times New Roman" w:cs="Times New Roman"/>
                <w:b/>
                <w:szCs w:val="19"/>
              </w:rPr>
              <w:t>0</w:t>
            </w:r>
            <w:r w:rsidR="00D91471" w:rsidRPr="00416AFF">
              <w:rPr>
                <w:rFonts w:eastAsia="Times New Roman" w:cs="Times New Roman"/>
                <w:b/>
                <w:szCs w:val="19"/>
              </w:rPr>
              <w:t>% af den samlede vurdering)</w:t>
            </w:r>
          </w:p>
          <w:p w14:paraId="77FF4A89" w14:textId="77777777" w:rsidR="00416AFF" w:rsidRPr="00416AFF" w:rsidRDefault="00416AFF" w:rsidP="00676699">
            <w:pPr>
              <w:spacing w:after="160"/>
              <w:rPr>
                <w:rFonts w:eastAsia="Arial Unicode MS" w:cs="Times New Roman"/>
                <w:b/>
                <w:bCs/>
                <w:szCs w:val="19"/>
              </w:rPr>
            </w:pPr>
            <w:r w:rsidRPr="00416AFF">
              <w:rPr>
                <w:rFonts w:eastAsia="Times New Roman" w:cs="Times New Roman"/>
                <w:b/>
                <w:szCs w:val="19"/>
              </w:rPr>
              <w:t>Der ønskes en beskrivelse af:</w:t>
            </w:r>
          </w:p>
        </w:tc>
      </w:tr>
      <w:tr w:rsidR="00416AFF" w:rsidRPr="00416AFF" w14:paraId="733054AC" w14:textId="77777777" w:rsidTr="00676699">
        <w:tc>
          <w:tcPr>
            <w:tcW w:w="534" w:type="dxa"/>
          </w:tcPr>
          <w:p w14:paraId="5757E8F5" w14:textId="77777777" w:rsidR="00416AFF" w:rsidRPr="00416AFF" w:rsidRDefault="00416AFF" w:rsidP="00676699">
            <w:pPr>
              <w:rPr>
                <w:rFonts w:eastAsia="Arial Unicode MS" w:cs="Times New Roman"/>
                <w:b/>
                <w:bCs/>
                <w:szCs w:val="19"/>
              </w:rPr>
            </w:pPr>
          </w:p>
        </w:tc>
        <w:tc>
          <w:tcPr>
            <w:tcW w:w="9242" w:type="dxa"/>
          </w:tcPr>
          <w:p w14:paraId="6290F58A" w14:textId="77777777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  <w:r w:rsidRPr="00416AFF">
              <w:rPr>
                <w:rFonts w:eastAsia="Times New Roman" w:cs="Times New Roman"/>
                <w:i/>
                <w:szCs w:val="19"/>
              </w:rPr>
              <w:t xml:space="preserve">Løsningsforslag til den samlede indsats. </w:t>
            </w:r>
          </w:p>
          <w:p w14:paraId="6E28969B" w14:textId="77777777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  <w:r w:rsidRPr="00416AFF">
              <w:rPr>
                <w:rFonts w:eastAsia="Times New Roman" w:cs="Times New Roman"/>
                <w:i/>
                <w:szCs w:val="19"/>
              </w:rPr>
              <w:t xml:space="preserve">Herunder </w:t>
            </w:r>
          </w:p>
          <w:p w14:paraId="2626B298" w14:textId="5280C984" w:rsidR="00416AFF" w:rsidRPr="00486714" w:rsidRDefault="00416AFF" w:rsidP="00416AFF">
            <w:pPr>
              <w:pStyle w:val="Listeafsnit"/>
              <w:numPr>
                <w:ilvl w:val="0"/>
                <w:numId w:val="12"/>
              </w:numPr>
              <w:spacing w:after="160" w:line="252" w:lineRule="auto"/>
              <w:rPr>
                <w:rFonts w:ascii="KBH Tekst" w:eastAsia="Times New Roman" w:hAnsi="KBH Tekst" w:cs="Times New Roman"/>
                <w:i/>
                <w:sz w:val="19"/>
                <w:szCs w:val="19"/>
              </w:rPr>
            </w:pPr>
            <w:r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en</w:t>
            </w:r>
            <w:r w:rsidRPr="00486714" w:rsidDel="005B7B05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</w:t>
            </w:r>
            <w:r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konkret beskrivelse af </w:t>
            </w:r>
            <w:r w:rsidR="00917CFC"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indsatsens </w:t>
            </w:r>
            <w:r w:rsidR="00FD341F"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aktiviteter</w:t>
            </w:r>
            <w:r w:rsidR="00917CFC"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</w:t>
            </w:r>
            <w:r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målrettet hhv. styrkelse af rekrutteringsproces</w:t>
            </w:r>
            <w:r w:rsidR="003305ED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, </w:t>
            </w:r>
            <w:r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udvikling</w:t>
            </w:r>
            <w:r w:rsidR="003305ED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og fastholdelse</w:t>
            </w:r>
            <w:r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af en mangfoldig medarbejderstab</w:t>
            </w:r>
            <w:r w:rsidR="00FB5328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. A</w:t>
            </w:r>
            <w:r w:rsidR="000A486D"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ktiviteterne </w:t>
            </w:r>
            <w:r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begrundes ift. indsatsens formål og målgruppe</w:t>
            </w:r>
          </w:p>
          <w:p w14:paraId="08816E25" w14:textId="42A7F866" w:rsidR="00416AFF" w:rsidRDefault="000D7177" w:rsidP="00416AFF">
            <w:pPr>
              <w:pStyle w:val="Listeafsnit"/>
              <w:numPr>
                <w:ilvl w:val="0"/>
                <w:numId w:val="12"/>
              </w:numPr>
              <w:spacing w:after="160" w:line="252" w:lineRule="auto"/>
              <w:rPr>
                <w:rFonts w:ascii="KBH Tekst" w:eastAsia="Times New Roman" w:hAnsi="KBH Tekst" w:cs="Times New Roman"/>
                <w:i/>
                <w:sz w:val="19"/>
                <w:szCs w:val="19"/>
              </w:rPr>
            </w:pPr>
            <w:r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hvordan der arbejdes systematisk og målbart med indsatsen</w:t>
            </w:r>
            <w:r w:rsidR="00F23538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,</w:t>
            </w:r>
            <w:r w:rsidR="00416AFF"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og hvordan indsatsen kan forankres</w:t>
            </w:r>
            <w:r w:rsidR="00385CCF"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i virksomhederne</w:t>
            </w:r>
            <w:r w:rsidR="00416AFF"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</w:t>
            </w:r>
            <w:r w:rsidR="00FE1C3B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løbende og </w:t>
            </w:r>
            <w:r w:rsidR="00416AFF"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efter indsatsperioden</w:t>
            </w:r>
            <w:r w:rsidR="00210FBF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. </w:t>
            </w:r>
          </w:p>
          <w:p w14:paraId="3268CAAA" w14:textId="5CA39726" w:rsidR="00D31B1A" w:rsidRPr="00D31B1A" w:rsidRDefault="00D31B1A" w:rsidP="00D31B1A">
            <w:pPr>
              <w:pStyle w:val="Listeafsnit"/>
              <w:numPr>
                <w:ilvl w:val="0"/>
                <w:numId w:val="12"/>
              </w:numPr>
              <w:spacing w:after="160" w:line="252" w:lineRule="auto"/>
              <w:rPr>
                <w:rFonts w:ascii="KBH Tekst" w:eastAsia="Times New Roman" w:hAnsi="KBH Tekst" w:cs="Times New Roman"/>
                <w:i/>
                <w:sz w:val="19"/>
                <w:szCs w:val="19"/>
              </w:rPr>
            </w:pPr>
            <w:r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en realistisk vurdering af antal deltagende virksomheder</w:t>
            </w:r>
          </w:p>
          <w:p w14:paraId="70DF9F57" w14:textId="06B791FC" w:rsidR="00FB5328" w:rsidRDefault="00FB5328" w:rsidP="00FB5328">
            <w:pPr>
              <w:pStyle w:val="Listeafsnit"/>
              <w:numPr>
                <w:ilvl w:val="0"/>
                <w:numId w:val="12"/>
              </w:numPr>
              <w:spacing w:after="160" w:line="252" w:lineRule="auto"/>
              <w:rPr>
                <w:rFonts w:ascii="KBH Tekst" w:eastAsia="Times New Roman" w:hAnsi="KBH Tekst" w:cs="Times New Roman"/>
                <w:i/>
                <w:sz w:val="19"/>
                <w:szCs w:val="19"/>
              </w:rPr>
            </w:pPr>
            <w:r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en beskrivelse af hvordan virksomheder kontaktes mhp. deltagelse (fx via PR-tiltag)</w:t>
            </w:r>
          </w:p>
          <w:p w14:paraId="4B682FF0" w14:textId="4FD26FD4" w:rsidR="00095FCF" w:rsidRPr="00095FCF" w:rsidRDefault="00095FCF" w:rsidP="00095FCF">
            <w:pPr>
              <w:pStyle w:val="Listeafsnit"/>
              <w:numPr>
                <w:ilvl w:val="0"/>
                <w:numId w:val="12"/>
              </w:numPr>
              <w:spacing w:after="160" w:line="252" w:lineRule="auto"/>
              <w:rPr>
                <w:rFonts w:ascii="KBH Tekst" w:eastAsia="Times New Roman" w:hAnsi="KBH Tekst" w:cs="Times New Roman"/>
                <w:i/>
                <w:sz w:val="19"/>
                <w:szCs w:val="19"/>
              </w:rPr>
            </w:pPr>
            <w:r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en konkret beskrivelse af understøttelse af virksomhedsnetværk</w:t>
            </w:r>
          </w:p>
          <w:p w14:paraId="4DF0CCBB" w14:textId="2DB06576" w:rsidR="00FB5328" w:rsidRDefault="00FB5328" w:rsidP="00FB5328">
            <w:pPr>
              <w:pStyle w:val="Listeafsnit"/>
              <w:numPr>
                <w:ilvl w:val="0"/>
                <w:numId w:val="12"/>
              </w:numPr>
              <w:spacing w:after="160" w:line="252" w:lineRule="auto"/>
              <w:rPr>
                <w:rFonts w:ascii="KBH Tekst" w:eastAsia="Times New Roman" w:hAnsi="KBH Tekst" w:cs="Times New Roman"/>
                <w:i/>
                <w:sz w:val="19"/>
                <w:szCs w:val="19"/>
              </w:rPr>
            </w:pPr>
            <w:r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evt. en beskrivelse af hvordan eget netværk anvendes i indsatsen</w:t>
            </w:r>
          </w:p>
          <w:p w14:paraId="633121E1" w14:textId="6EED8F8D" w:rsidR="006C148E" w:rsidRPr="00486714" w:rsidRDefault="006C148E" w:rsidP="00FB5328">
            <w:pPr>
              <w:pStyle w:val="Listeafsnit"/>
              <w:numPr>
                <w:ilvl w:val="0"/>
                <w:numId w:val="12"/>
              </w:numPr>
              <w:spacing w:after="160" w:line="252" w:lineRule="auto"/>
              <w:rPr>
                <w:rFonts w:ascii="KBH Tekst" w:eastAsia="Times New Roman" w:hAnsi="KBH Tekst" w:cs="Times New Roman"/>
                <w:i/>
                <w:sz w:val="19"/>
                <w:szCs w:val="19"/>
              </w:rPr>
            </w:pPr>
            <w:r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om konceptet er fleksibelt, og hvordan det kan tilpasses enkelte behov hos virksomheder</w:t>
            </w:r>
          </w:p>
          <w:p w14:paraId="4A0A2BAB" w14:textId="77777777" w:rsidR="00416AFF" w:rsidRDefault="00FB5328" w:rsidP="00095FCF">
            <w:pPr>
              <w:pStyle w:val="Listeafsnit"/>
              <w:numPr>
                <w:ilvl w:val="0"/>
                <w:numId w:val="12"/>
              </w:numPr>
              <w:spacing w:after="160" w:line="252" w:lineRule="auto"/>
              <w:rPr>
                <w:rFonts w:ascii="KBH Tekst" w:eastAsia="Times New Roman" w:hAnsi="KBH Tekst" w:cs="Times New Roman"/>
                <w:i/>
                <w:sz w:val="19"/>
                <w:szCs w:val="19"/>
              </w:rPr>
            </w:pPr>
            <w:r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evt. en beskrivelse af prioritering i brancher/særligt branchefokus </w:t>
            </w:r>
          </w:p>
          <w:p w14:paraId="686B307F" w14:textId="148A7367" w:rsidR="00891502" w:rsidRPr="00095FCF" w:rsidRDefault="00891502" w:rsidP="00095FCF">
            <w:pPr>
              <w:pStyle w:val="Listeafsnit"/>
              <w:numPr>
                <w:ilvl w:val="0"/>
                <w:numId w:val="12"/>
              </w:numPr>
              <w:spacing w:after="160" w:line="252" w:lineRule="auto"/>
              <w:rPr>
                <w:rFonts w:ascii="KBH Tekst" w:eastAsia="Times New Roman" w:hAnsi="KBH Tekst" w:cs="Times New Roman"/>
                <w:i/>
                <w:sz w:val="19"/>
                <w:szCs w:val="19"/>
              </w:rPr>
            </w:pPr>
            <w:r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hvordan </w:t>
            </w:r>
            <w:r w:rsidR="0037303D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udbyttet</w:t>
            </w:r>
            <w:r w:rsidRP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af indsatsens aktiviteter</w:t>
            </w:r>
            <w:r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måles </w:t>
            </w:r>
          </w:p>
        </w:tc>
      </w:tr>
      <w:tr w:rsidR="00416AFF" w:rsidRPr="00416AFF" w14:paraId="4D7A2BB2" w14:textId="77777777" w:rsidTr="00676699">
        <w:tc>
          <w:tcPr>
            <w:tcW w:w="534" w:type="dxa"/>
          </w:tcPr>
          <w:p w14:paraId="1A3D3EDF" w14:textId="77777777" w:rsidR="00416AFF" w:rsidRPr="00416AFF" w:rsidRDefault="00416AFF" w:rsidP="00676699">
            <w:pPr>
              <w:rPr>
                <w:rFonts w:eastAsia="Arial Unicode MS" w:cs="Times New Roman"/>
                <w:b/>
                <w:bCs/>
                <w:szCs w:val="19"/>
              </w:rPr>
            </w:pPr>
          </w:p>
        </w:tc>
        <w:tc>
          <w:tcPr>
            <w:tcW w:w="9242" w:type="dxa"/>
          </w:tcPr>
          <w:p w14:paraId="3AA1AE4E" w14:textId="5AC66B53" w:rsidR="00416AFF" w:rsidRPr="00416AFF" w:rsidRDefault="00416AFF" w:rsidP="00676699">
            <w:pPr>
              <w:spacing w:after="160" w:line="252" w:lineRule="auto"/>
              <w:jc w:val="both"/>
              <w:rPr>
                <w:rFonts w:eastAsia="Times New Roman" w:cs="Times New Roman"/>
                <w:i/>
                <w:szCs w:val="19"/>
              </w:rPr>
            </w:pPr>
            <w:r w:rsidRPr="00416AFF">
              <w:rPr>
                <w:rFonts w:eastAsia="Times New Roman" w:cs="Times New Roman"/>
                <w:i/>
                <w:szCs w:val="19"/>
              </w:rPr>
              <w:t xml:space="preserve">Tidsplan for gennemførsel af Opgaven i </w:t>
            </w:r>
            <w:r w:rsidR="00385CCF">
              <w:rPr>
                <w:rFonts w:eastAsia="Times New Roman" w:cs="Times New Roman"/>
                <w:i/>
                <w:szCs w:val="19"/>
              </w:rPr>
              <w:t>2023</w:t>
            </w:r>
          </w:p>
          <w:p w14:paraId="67A8B023" w14:textId="77777777" w:rsidR="00416AFF" w:rsidRPr="00416AFF" w:rsidRDefault="00416AFF" w:rsidP="00676699">
            <w:pPr>
              <w:spacing w:after="160" w:line="252" w:lineRule="auto"/>
              <w:jc w:val="both"/>
              <w:rPr>
                <w:rFonts w:eastAsia="Times New Roman" w:cs="Times New Roman"/>
                <w:i/>
                <w:szCs w:val="19"/>
              </w:rPr>
            </w:pPr>
          </w:p>
        </w:tc>
      </w:tr>
      <w:tr w:rsidR="00416AFF" w:rsidRPr="00416AFF" w14:paraId="70174578" w14:textId="77777777" w:rsidTr="00676699">
        <w:trPr>
          <w:trHeight w:val="205"/>
        </w:trPr>
        <w:tc>
          <w:tcPr>
            <w:tcW w:w="9776" w:type="dxa"/>
            <w:gridSpan w:val="2"/>
          </w:tcPr>
          <w:p w14:paraId="62EB249A" w14:textId="77777777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b/>
                <w:szCs w:val="19"/>
              </w:rPr>
            </w:pPr>
            <w:r w:rsidRPr="00416AFF">
              <w:rPr>
                <w:rFonts w:eastAsia="Arial Unicode MS" w:cs="Times New Roman"/>
                <w:b/>
                <w:bCs/>
                <w:szCs w:val="19"/>
              </w:rPr>
              <w:t xml:space="preserve">2. </w:t>
            </w:r>
            <w:r w:rsidRPr="00416AFF">
              <w:rPr>
                <w:rFonts w:eastAsia="Times New Roman" w:cs="Times New Roman"/>
                <w:b/>
                <w:szCs w:val="19"/>
              </w:rPr>
              <w:t>Relevant erfaring (vægter 4</w:t>
            </w:r>
            <w:r w:rsidR="000F2A91">
              <w:rPr>
                <w:rFonts w:eastAsia="Times New Roman" w:cs="Times New Roman"/>
                <w:b/>
                <w:szCs w:val="19"/>
              </w:rPr>
              <w:t>0</w:t>
            </w:r>
            <w:r w:rsidRPr="00416AFF">
              <w:rPr>
                <w:rFonts w:eastAsia="Times New Roman" w:cs="Times New Roman"/>
                <w:b/>
                <w:szCs w:val="19"/>
              </w:rPr>
              <w:t xml:space="preserve">% af den samlede vurdering) </w:t>
            </w:r>
          </w:p>
          <w:p w14:paraId="71E81916" w14:textId="77777777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  <w:r w:rsidRPr="00416AFF">
              <w:rPr>
                <w:rFonts w:eastAsia="Times New Roman" w:cs="Times New Roman"/>
                <w:b/>
                <w:szCs w:val="19"/>
              </w:rPr>
              <w:t>Der ønskes en beskrivelse af:</w:t>
            </w:r>
          </w:p>
        </w:tc>
      </w:tr>
      <w:tr w:rsidR="00416AFF" w:rsidRPr="00416AFF" w14:paraId="57E13A15" w14:textId="77777777" w:rsidTr="00676699">
        <w:trPr>
          <w:trHeight w:val="90"/>
        </w:trPr>
        <w:tc>
          <w:tcPr>
            <w:tcW w:w="534" w:type="dxa"/>
          </w:tcPr>
          <w:p w14:paraId="47D0FCC3" w14:textId="77777777" w:rsidR="00416AFF" w:rsidRPr="00416AFF" w:rsidRDefault="00416AFF" w:rsidP="00676699">
            <w:pPr>
              <w:rPr>
                <w:rFonts w:eastAsia="Arial Unicode MS" w:cs="Times New Roman"/>
                <w:b/>
                <w:bCs/>
                <w:szCs w:val="19"/>
              </w:rPr>
            </w:pPr>
          </w:p>
        </w:tc>
        <w:tc>
          <w:tcPr>
            <w:tcW w:w="9242" w:type="dxa"/>
          </w:tcPr>
          <w:p w14:paraId="377D9B88" w14:textId="3A1EB14E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  <w:r w:rsidRPr="00416AFF">
              <w:rPr>
                <w:rFonts w:eastAsia="Times New Roman" w:cs="Times New Roman"/>
                <w:i/>
                <w:szCs w:val="19"/>
              </w:rPr>
              <w:t xml:space="preserve">Præsentation af </w:t>
            </w:r>
            <w:r w:rsidR="00385CCF">
              <w:rPr>
                <w:rFonts w:eastAsia="Times New Roman" w:cs="Times New Roman"/>
                <w:i/>
                <w:szCs w:val="19"/>
              </w:rPr>
              <w:t>tilbudsgive</w:t>
            </w:r>
            <w:r w:rsidR="004A7E6B">
              <w:rPr>
                <w:rFonts w:eastAsia="Times New Roman" w:cs="Times New Roman"/>
                <w:i/>
                <w:szCs w:val="19"/>
              </w:rPr>
              <w:t xml:space="preserve">r. </w:t>
            </w:r>
          </w:p>
          <w:p w14:paraId="68C49050" w14:textId="77777777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</w:p>
        </w:tc>
      </w:tr>
      <w:tr w:rsidR="00416AFF" w:rsidRPr="00416AFF" w14:paraId="0F0640A0" w14:textId="77777777" w:rsidTr="00676699">
        <w:trPr>
          <w:trHeight w:val="90"/>
        </w:trPr>
        <w:tc>
          <w:tcPr>
            <w:tcW w:w="534" w:type="dxa"/>
          </w:tcPr>
          <w:p w14:paraId="767E1C7B" w14:textId="77777777" w:rsidR="00416AFF" w:rsidRPr="00416AFF" w:rsidRDefault="00416AFF" w:rsidP="00676699">
            <w:pPr>
              <w:rPr>
                <w:rFonts w:eastAsia="Arial Unicode MS" w:cs="Times New Roman"/>
                <w:b/>
                <w:bCs/>
                <w:szCs w:val="19"/>
              </w:rPr>
            </w:pPr>
          </w:p>
        </w:tc>
        <w:tc>
          <w:tcPr>
            <w:tcW w:w="9242" w:type="dxa"/>
          </w:tcPr>
          <w:p w14:paraId="6C4905AB" w14:textId="73C99052" w:rsidR="00416AFF" w:rsidRDefault="00416AFF" w:rsidP="00676699">
            <w:pPr>
              <w:spacing w:after="160" w:line="252" w:lineRule="auto"/>
              <w:rPr>
                <w:rFonts w:eastAsia="Times New Roman" w:cs="Times New Roman"/>
                <w:szCs w:val="19"/>
              </w:rPr>
            </w:pPr>
            <w:r w:rsidRPr="00416AFF">
              <w:rPr>
                <w:rFonts w:eastAsia="Times New Roman" w:cs="Times New Roman"/>
                <w:i/>
                <w:szCs w:val="19"/>
              </w:rPr>
              <w:t>Tilbudsgivers erfaring og faglige ekspertise med at arbejde med</w:t>
            </w:r>
            <w:r w:rsidR="00D5587D">
              <w:rPr>
                <w:rFonts w:eastAsia="Times New Roman" w:cs="Times New Roman"/>
                <w:i/>
                <w:szCs w:val="19"/>
              </w:rPr>
              <w:t xml:space="preserve"> foran</w:t>
            </w:r>
            <w:r w:rsidR="00FC7FBF">
              <w:rPr>
                <w:rFonts w:eastAsia="Times New Roman" w:cs="Times New Roman"/>
                <w:i/>
                <w:szCs w:val="19"/>
              </w:rPr>
              <w:t>dringsprocesser i virksomheder</w:t>
            </w:r>
            <w:r w:rsidR="00D14BF1">
              <w:rPr>
                <w:rFonts w:eastAsia="Times New Roman" w:cs="Times New Roman"/>
                <w:i/>
                <w:szCs w:val="19"/>
              </w:rPr>
              <w:t xml:space="preserve"> og organisationer</w:t>
            </w:r>
            <w:r w:rsidR="00FC7FBF">
              <w:rPr>
                <w:rFonts w:eastAsia="Times New Roman" w:cs="Times New Roman"/>
                <w:i/>
                <w:szCs w:val="19"/>
              </w:rPr>
              <w:t>,</w:t>
            </w:r>
            <w:r w:rsidRPr="00416AFF">
              <w:rPr>
                <w:rFonts w:eastAsia="Times New Roman" w:cs="Times New Roman"/>
                <w:i/>
                <w:szCs w:val="19"/>
              </w:rPr>
              <w:t xml:space="preserve"> mangfoldighed på arbejdsmarkedet </w:t>
            </w:r>
            <w:r w:rsidR="005C131A">
              <w:rPr>
                <w:rFonts w:eastAsia="Times New Roman" w:cs="Times New Roman"/>
                <w:i/>
                <w:szCs w:val="19"/>
              </w:rPr>
              <w:t xml:space="preserve">og ubevidst diskrimination </w:t>
            </w:r>
            <w:r w:rsidRPr="00416AFF">
              <w:rPr>
                <w:rFonts w:eastAsia="Times New Roman" w:cs="Times New Roman"/>
                <w:i/>
                <w:szCs w:val="19"/>
              </w:rPr>
              <w:t>samt med lignende opgaver</w:t>
            </w:r>
            <w:r w:rsidR="00D4037D">
              <w:rPr>
                <w:rFonts w:eastAsia="Times New Roman" w:cs="Times New Roman"/>
                <w:i/>
                <w:szCs w:val="19"/>
              </w:rPr>
              <w:t>.</w:t>
            </w:r>
          </w:p>
          <w:p w14:paraId="24ACAA19" w14:textId="76FD3E39" w:rsidR="00EF1F2A" w:rsidRPr="00416AFF" w:rsidRDefault="00EF1F2A" w:rsidP="00676699">
            <w:pPr>
              <w:spacing w:after="160" w:line="252" w:lineRule="auto"/>
              <w:rPr>
                <w:rFonts w:eastAsia="Times New Roman" w:cs="Times New Roman"/>
                <w:szCs w:val="19"/>
              </w:rPr>
            </w:pPr>
          </w:p>
        </w:tc>
      </w:tr>
      <w:tr w:rsidR="00416AFF" w:rsidRPr="00416AFF" w14:paraId="5017F298" w14:textId="77777777" w:rsidTr="00676699">
        <w:trPr>
          <w:trHeight w:val="58"/>
        </w:trPr>
        <w:tc>
          <w:tcPr>
            <w:tcW w:w="534" w:type="dxa"/>
          </w:tcPr>
          <w:p w14:paraId="7DE9EECC" w14:textId="77777777" w:rsidR="00416AFF" w:rsidRPr="00416AFF" w:rsidRDefault="00416AFF" w:rsidP="00676699">
            <w:pPr>
              <w:rPr>
                <w:rFonts w:eastAsia="Arial Unicode MS" w:cs="Times New Roman"/>
                <w:b/>
                <w:bCs/>
                <w:szCs w:val="19"/>
              </w:rPr>
            </w:pPr>
          </w:p>
        </w:tc>
        <w:tc>
          <w:tcPr>
            <w:tcW w:w="9242" w:type="dxa"/>
          </w:tcPr>
          <w:p w14:paraId="127AFC8D" w14:textId="3E1F326C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  <w:r w:rsidRPr="00416AFF">
              <w:rPr>
                <w:rFonts w:eastAsia="Times New Roman" w:cs="Times New Roman"/>
                <w:i/>
                <w:szCs w:val="19"/>
              </w:rPr>
              <w:t>Tilbudsgivers erfaring med at arbejde med Opgavens målgruppe (offentlige og private virksomheder/arbejdspladse</w:t>
            </w:r>
            <w:r w:rsidR="00057CDC">
              <w:rPr>
                <w:rFonts w:eastAsia="Times New Roman" w:cs="Times New Roman"/>
                <w:i/>
                <w:szCs w:val="19"/>
              </w:rPr>
              <w:t>r).</w:t>
            </w:r>
            <w:r w:rsidRPr="00416AFF">
              <w:rPr>
                <w:rFonts w:eastAsia="Times New Roman" w:cs="Times New Roman"/>
                <w:i/>
                <w:szCs w:val="19"/>
              </w:rPr>
              <w:t xml:space="preserve"> </w:t>
            </w:r>
          </w:p>
          <w:p w14:paraId="13376B31" w14:textId="77777777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</w:p>
        </w:tc>
      </w:tr>
      <w:tr w:rsidR="00416AFF" w:rsidRPr="00416AFF" w14:paraId="380B1C7A" w14:textId="77777777" w:rsidTr="00676699">
        <w:trPr>
          <w:trHeight w:val="58"/>
        </w:trPr>
        <w:tc>
          <w:tcPr>
            <w:tcW w:w="534" w:type="dxa"/>
          </w:tcPr>
          <w:p w14:paraId="41C2891C" w14:textId="77777777" w:rsidR="00416AFF" w:rsidRPr="00416AFF" w:rsidRDefault="00416AFF" w:rsidP="00676699">
            <w:pPr>
              <w:rPr>
                <w:rFonts w:eastAsia="Arial Unicode MS" w:cs="Times New Roman"/>
                <w:b/>
                <w:bCs/>
                <w:szCs w:val="19"/>
              </w:rPr>
            </w:pPr>
          </w:p>
        </w:tc>
        <w:tc>
          <w:tcPr>
            <w:tcW w:w="9242" w:type="dxa"/>
          </w:tcPr>
          <w:p w14:paraId="5F12D37B" w14:textId="77777777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  <w:r w:rsidRPr="00416AFF">
              <w:rPr>
                <w:rFonts w:eastAsia="Times New Roman" w:cs="Times New Roman"/>
                <w:i/>
                <w:szCs w:val="19"/>
              </w:rPr>
              <w:t>Tilbudsgivers netværk blandt relevante virksomheder og brancher.</w:t>
            </w:r>
          </w:p>
          <w:p w14:paraId="70480D7E" w14:textId="77777777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  <w:r w:rsidRPr="00416AFF">
              <w:rPr>
                <w:rFonts w:eastAsia="Times New Roman" w:cs="Times New Roman"/>
                <w:i/>
                <w:szCs w:val="19"/>
              </w:rPr>
              <w:lastRenderedPageBreak/>
              <w:t>Herunder</w:t>
            </w:r>
          </w:p>
          <w:p w14:paraId="173A85A0" w14:textId="30401CFA" w:rsidR="00416AFF" w:rsidRDefault="00416AFF" w:rsidP="00416AFF">
            <w:pPr>
              <w:pStyle w:val="Listeafsnit"/>
              <w:numPr>
                <w:ilvl w:val="0"/>
                <w:numId w:val="12"/>
              </w:numPr>
              <w:spacing w:after="160" w:line="252" w:lineRule="auto"/>
              <w:rPr>
                <w:rFonts w:ascii="KBH Tekst" w:eastAsia="Times New Roman" w:hAnsi="KBH Tekst" w:cs="Times New Roman"/>
                <w:i/>
                <w:sz w:val="19"/>
                <w:szCs w:val="19"/>
              </w:rPr>
            </w:pPr>
            <w:r w:rsidRPr="00416AFF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en beskrivelse af konkrete virksomheder, netværk og andre relevante aktører som fx brancheorganisationer mm.</w:t>
            </w:r>
            <w:r w:rsidR="00057CDC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</w:t>
            </w:r>
            <w:r w:rsidR="00486714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>i</w:t>
            </w:r>
            <w:r w:rsidR="00057CDC">
              <w:rPr>
                <w:rFonts w:ascii="KBH Tekst" w:eastAsia="Times New Roman" w:hAnsi="KBH Tekst" w:cs="Times New Roman"/>
                <w:i/>
                <w:sz w:val="19"/>
                <w:szCs w:val="19"/>
              </w:rPr>
              <w:t xml:space="preserve"> København</w:t>
            </w:r>
          </w:p>
          <w:p w14:paraId="3B24FF80" w14:textId="65488B28" w:rsidR="00416AFF" w:rsidRDefault="00416AFF" w:rsidP="00676699">
            <w:pPr>
              <w:pStyle w:val="Listeafsnit"/>
              <w:numPr>
                <w:ilvl w:val="0"/>
                <w:numId w:val="12"/>
              </w:numPr>
              <w:spacing w:after="160" w:line="252" w:lineRule="auto"/>
              <w:rPr>
                <w:rFonts w:ascii="KBH Tekst" w:eastAsia="Times New Roman" w:hAnsi="KBH Tekst" w:cs="Times New Roman"/>
                <w:sz w:val="19"/>
                <w:szCs w:val="19"/>
              </w:rPr>
            </w:pPr>
            <w:r>
              <w:rPr>
                <w:rFonts w:ascii="KBH Tekst" w:eastAsia="Times New Roman" w:hAnsi="KBH Tekst" w:cs="Times New Roman"/>
                <w:sz w:val="19"/>
                <w:szCs w:val="19"/>
              </w:rPr>
              <w:t>en beskrivelse af hvordan der kan skabes opmærksomhed på indsatsen og området blandt virksomheder</w:t>
            </w:r>
            <w:r w:rsidR="00917CFC">
              <w:rPr>
                <w:rFonts w:ascii="KBH Tekst" w:eastAsia="Times New Roman" w:hAnsi="KBH Tekst" w:cs="Times New Roman"/>
                <w:sz w:val="19"/>
                <w:szCs w:val="19"/>
              </w:rPr>
              <w:t xml:space="preserve"> </w:t>
            </w:r>
            <w:r w:rsidR="002A6549">
              <w:rPr>
                <w:rFonts w:ascii="KBH Tekst" w:eastAsia="Times New Roman" w:hAnsi="KBH Tekst" w:cs="Times New Roman"/>
                <w:sz w:val="19"/>
                <w:szCs w:val="19"/>
              </w:rPr>
              <w:t xml:space="preserve">(fx </w:t>
            </w:r>
            <w:r>
              <w:rPr>
                <w:rFonts w:ascii="KBH Tekst" w:eastAsia="Times New Roman" w:hAnsi="KBH Tekst" w:cs="Times New Roman"/>
                <w:sz w:val="19"/>
                <w:szCs w:val="19"/>
              </w:rPr>
              <w:t>via PR-tiltag</w:t>
            </w:r>
            <w:r w:rsidR="002A6549">
              <w:rPr>
                <w:rFonts w:ascii="KBH Tekst" w:eastAsia="Times New Roman" w:hAnsi="KBH Tekst" w:cs="Times New Roman"/>
                <w:sz w:val="19"/>
                <w:szCs w:val="19"/>
              </w:rPr>
              <w:t>)</w:t>
            </w:r>
          </w:p>
          <w:p w14:paraId="156AAA11" w14:textId="77777777" w:rsidR="00F94ECE" w:rsidRPr="00F94ECE" w:rsidRDefault="00F94ECE" w:rsidP="00F94ECE">
            <w:pPr>
              <w:pStyle w:val="Listeafsnit"/>
              <w:spacing w:after="160" w:line="252" w:lineRule="auto"/>
              <w:rPr>
                <w:rFonts w:ascii="KBH Tekst" w:eastAsia="Times New Roman" w:hAnsi="KBH Tekst" w:cs="Times New Roman"/>
                <w:sz w:val="19"/>
                <w:szCs w:val="19"/>
              </w:rPr>
            </w:pPr>
          </w:p>
        </w:tc>
      </w:tr>
      <w:tr w:rsidR="00416AFF" w:rsidRPr="00416AFF" w14:paraId="44480723" w14:textId="77777777" w:rsidTr="00676699">
        <w:trPr>
          <w:trHeight w:val="58"/>
        </w:trPr>
        <w:tc>
          <w:tcPr>
            <w:tcW w:w="534" w:type="dxa"/>
            <w:tcBorders>
              <w:bottom w:val="single" w:sz="4" w:space="0" w:color="auto"/>
            </w:tcBorders>
          </w:tcPr>
          <w:p w14:paraId="1D50470B" w14:textId="77777777" w:rsidR="00416AFF" w:rsidRPr="00416AFF" w:rsidRDefault="00416AFF" w:rsidP="00676699">
            <w:pPr>
              <w:rPr>
                <w:rFonts w:eastAsia="Arial Unicode MS" w:cs="Times New Roman"/>
                <w:b/>
                <w:bCs/>
                <w:szCs w:val="19"/>
              </w:rPr>
            </w:pPr>
          </w:p>
        </w:tc>
        <w:tc>
          <w:tcPr>
            <w:tcW w:w="9242" w:type="dxa"/>
          </w:tcPr>
          <w:p w14:paraId="2BC238DB" w14:textId="77777777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  <w:bookmarkStart w:id="2" w:name="_Hlk3986567"/>
            <w:r w:rsidRPr="00416AFF">
              <w:rPr>
                <w:rFonts w:eastAsia="Times New Roman" w:cs="Times New Roman"/>
                <w:i/>
                <w:szCs w:val="19"/>
              </w:rPr>
              <w:t>Tilknyttede konsulenters CV’er</w:t>
            </w:r>
            <w:bookmarkEnd w:id="2"/>
            <w:r w:rsidRPr="00416AFF">
              <w:rPr>
                <w:rFonts w:eastAsia="Times New Roman" w:cs="Times New Roman"/>
                <w:i/>
                <w:szCs w:val="19"/>
              </w:rPr>
              <w:t xml:space="preserve"> (kan evt. vedlægges som særskilt bilag).</w:t>
            </w:r>
          </w:p>
          <w:p w14:paraId="550BE474" w14:textId="77777777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</w:p>
        </w:tc>
      </w:tr>
      <w:tr w:rsidR="00416AFF" w:rsidRPr="00416AFF" w14:paraId="62C5AB93" w14:textId="77777777" w:rsidTr="00676699">
        <w:trPr>
          <w:trHeight w:val="58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14:paraId="1A46B11E" w14:textId="77777777" w:rsidR="00416AFF" w:rsidRPr="00416AFF" w:rsidRDefault="00416AFF" w:rsidP="00676699">
            <w:pPr>
              <w:spacing w:after="160"/>
              <w:rPr>
                <w:rFonts w:eastAsia="Times New Roman" w:cs="Times New Roman"/>
                <w:b/>
                <w:szCs w:val="19"/>
              </w:rPr>
            </w:pPr>
            <w:r w:rsidRPr="00416AFF">
              <w:rPr>
                <w:rFonts w:eastAsia="Arial Unicode MS" w:cs="Times New Roman"/>
                <w:b/>
                <w:bCs/>
                <w:szCs w:val="19"/>
              </w:rPr>
              <w:t xml:space="preserve">3. </w:t>
            </w:r>
            <w:r w:rsidRPr="00416AFF">
              <w:rPr>
                <w:rFonts w:eastAsia="Times New Roman" w:cs="Times New Roman"/>
                <w:b/>
                <w:szCs w:val="19"/>
              </w:rPr>
              <w:t xml:space="preserve">Budget (vægter </w:t>
            </w:r>
            <w:r w:rsidR="000F2A91">
              <w:rPr>
                <w:rFonts w:eastAsia="Times New Roman" w:cs="Times New Roman"/>
                <w:b/>
                <w:szCs w:val="19"/>
              </w:rPr>
              <w:t>2</w:t>
            </w:r>
            <w:r w:rsidRPr="00416AFF">
              <w:rPr>
                <w:rFonts w:eastAsia="Times New Roman" w:cs="Times New Roman"/>
                <w:b/>
                <w:szCs w:val="19"/>
              </w:rPr>
              <w:t>0% af den samlede vurdering)</w:t>
            </w:r>
          </w:p>
          <w:p w14:paraId="250598DA" w14:textId="77777777" w:rsidR="00416AFF" w:rsidRPr="00416AFF" w:rsidRDefault="00416AFF" w:rsidP="00676699">
            <w:pPr>
              <w:spacing w:after="160"/>
              <w:rPr>
                <w:rFonts w:eastAsia="Times New Roman" w:cs="Times New Roman"/>
                <w:b/>
                <w:szCs w:val="19"/>
              </w:rPr>
            </w:pPr>
          </w:p>
        </w:tc>
      </w:tr>
      <w:tr w:rsidR="00416AFF" w:rsidRPr="00416AFF" w14:paraId="480E3D12" w14:textId="77777777" w:rsidTr="00676699">
        <w:trPr>
          <w:trHeight w:val="544"/>
        </w:trPr>
        <w:tc>
          <w:tcPr>
            <w:tcW w:w="534" w:type="dxa"/>
          </w:tcPr>
          <w:p w14:paraId="54541213" w14:textId="77777777" w:rsidR="00416AFF" w:rsidRPr="00416AFF" w:rsidRDefault="00416AFF" w:rsidP="00676699">
            <w:pPr>
              <w:rPr>
                <w:rFonts w:eastAsia="Arial Unicode MS" w:cs="Times New Roman"/>
                <w:b/>
                <w:bCs/>
                <w:szCs w:val="19"/>
              </w:rPr>
            </w:pPr>
          </w:p>
        </w:tc>
        <w:tc>
          <w:tcPr>
            <w:tcW w:w="9242" w:type="dxa"/>
          </w:tcPr>
          <w:p w14:paraId="38463D6B" w14:textId="5425491F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  <w:r w:rsidRPr="00416AFF">
              <w:rPr>
                <w:rFonts w:eastAsia="Times New Roman" w:cs="Times New Roman"/>
                <w:i/>
                <w:szCs w:val="19"/>
              </w:rPr>
              <w:t xml:space="preserve">Budget for Opgaven for </w:t>
            </w:r>
            <w:r w:rsidR="004A7E6B">
              <w:rPr>
                <w:rFonts w:eastAsia="Times New Roman" w:cs="Times New Roman"/>
                <w:i/>
                <w:szCs w:val="19"/>
              </w:rPr>
              <w:t>2023</w:t>
            </w:r>
            <w:r w:rsidRPr="00416AFF">
              <w:rPr>
                <w:rFonts w:eastAsia="Times New Roman" w:cs="Times New Roman"/>
                <w:i/>
                <w:szCs w:val="19"/>
              </w:rPr>
              <w:t xml:space="preserve"> fordelt på bl.a. indsatsens </w:t>
            </w:r>
            <w:r w:rsidR="004A7E6B">
              <w:rPr>
                <w:rFonts w:eastAsia="Times New Roman" w:cs="Times New Roman"/>
                <w:i/>
                <w:szCs w:val="19"/>
              </w:rPr>
              <w:t>aktiviteter</w:t>
            </w:r>
            <w:r w:rsidRPr="00416AFF">
              <w:rPr>
                <w:rFonts w:eastAsia="Times New Roman" w:cs="Times New Roman"/>
                <w:i/>
                <w:szCs w:val="19"/>
              </w:rPr>
              <w:t>, løn, materialeudgifter, effektmåling m</w:t>
            </w:r>
            <w:r w:rsidR="000F2A91">
              <w:rPr>
                <w:rFonts w:eastAsia="Times New Roman" w:cs="Times New Roman"/>
                <w:i/>
                <w:szCs w:val="19"/>
              </w:rPr>
              <w:t>.</w:t>
            </w:r>
            <w:r w:rsidRPr="00416AFF">
              <w:rPr>
                <w:rFonts w:eastAsia="Times New Roman" w:cs="Times New Roman"/>
                <w:i/>
                <w:szCs w:val="19"/>
              </w:rPr>
              <w:t>m</w:t>
            </w:r>
            <w:r w:rsidR="000F2A91">
              <w:rPr>
                <w:rFonts w:eastAsia="Times New Roman" w:cs="Times New Roman"/>
                <w:i/>
                <w:szCs w:val="19"/>
              </w:rPr>
              <w:t>.</w:t>
            </w:r>
            <w:r w:rsidRPr="00416AFF">
              <w:rPr>
                <w:rFonts w:eastAsia="Times New Roman" w:cs="Times New Roman"/>
                <w:i/>
                <w:szCs w:val="19"/>
              </w:rPr>
              <w:t xml:space="preserve"> (kan evt. vedlægges som særskilt bilag).</w:t>
            </w:r>
          </w:p>
          <w:p w14:paraId="79AEF587" w14:textId="77777777" w:rsidR="00416AFF" w:rsidRPr="00416AFF" w:rsidRDefault="00416AFF" w:rsidP="00676699">
            <w:pPr>
              <w:spacing w:after="160" w:line="252" w:lineRule="auto"/>
              <w:rPr>
                <w:rFonts w:eastAsia="Times New Roman" w:cs="Times New Roman"/>
                <w:i/>
                <w:szCs w:val="19"/>
              </w:rPr>
            </w:pPr>
          </w:p>
        </w:tc>
      </w:tr>
    </w:tbl>
    <w:p w14:paraId="2195E1E9" w14:textId="77777777" w:rsidR="00416AFF" w:rsidRPr="00416AFF" w:rsidRDefault="00416AFF" w:rsidP="00416AFF">
      <w:pPr>
        <w:rPr>
          <w:rFonts w:cs="Times New Roman"/>
          <w:szCs w:val="19"/>
        </w:rPr>
      </w:pPr>
    </w:p>
    <w:p w14:paraId="0E087E0A" w14:textId="77777777" w:rsidR="0063711B" w:rsidRPr="00B649E6" w:rsidRDefault="0063711B" w:rsidP="0063711B">
      <w:pPr>
        <w:pStyle w:val="AnchorLine"/>
      </w:pPr>
    </w:p>
    <w:sectPr w:rsidR="0063711B" w:rsidRPr="00B649E6" w:rsidSect="00F42E18">
      <w:headerReference w:type="default" r:id="rId8"/>
      <w:pgSz w:w="11906" w:h="16838"/>
      <w:pgMar w:top="907" w:right="3912" w:bottom="1366" w:left="1304" w:header="680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7863" w14:textId="77777777" w:rsidR="00143E0D" w:rsidRPr="00B649E6" w:rsidRDefault="00143E0D" w:rsidP="004B45C7">
      <w:pPr>
        <w:spacing w:line="240" w:lineRule="auto"/>
      </w:pPr>
      <w:r w:rsidRPr="00B649E6">
        <w:separator/>
      </w:r>
    </w:p>
  </w:endnote>
  <w:endnote w:type="continuationSeparator" w:id="0">
    <w:p w14:paraId="68EC7C99" w14:textId="77777777" w:rsidR="00143E0D" w:rsidRPr="00B649E6" w:rsidRDefault="00143E0D" w:rsidP="004B45C7">
      <w:pPr>
        <w:spacing w:line="240" w:lineRule="auto"/>
      </w:pPr>
      <w:r w:rsidRPr="00B649E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BB94" w14:textId="77777777" w:rsidR="00143E0D" w:rsidRPr="00B649E6" w:rsidRDefault="00143E0D" w:rsidP="004B45C7">
      <w:pPr>
        <w:spacing w:line="240" w:lineRule="auto"/>
      </w:pPr>
      <w:r w:rsidRPr="00B649E6">
        <w:separator/>
      </w:r>
    </w:p>
  </w:footnote>
  <w:footnote w:type="continuationSeparator" w:id="0">
    <w:p w14:paraId="7DDDDBF4" w14:textId="77777777" w:rsidR="00143E0D" w:rsidRPr="00B649E6" w:rsidRDefault="00143E0D" w:rsidP="004B45C7">
      <w:pPr>
        <w:spacing w:line="240" w:lineRule="auto"/>
      </w:pPr>
      <w:r w:rsidRPr="00B649E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9CA3" w14:textId="3E83FAAF" w:rsidR="00CF52EC" w:rsidRPr="00B649E6" w:rsidRDefault="00CF52EC" w:rsidP="00B649E6">
    <w:pPr>
      <w:pStyle w:val="PageHeaderText"/>
    </w:pPr>
    <w:r w:rsidRPr="00B649E6">
      <w:tab/>
    </w:r>
    <w:r w:rsidRPr="00B649E6">
      <w:fldChar w:fldCharType="begin"/>
    </w:r>
    <w:r w:rsidRPr="00B649E6">
      <w:instrText xml:space="preserve"> PAGE   \* MERGEFORMAT </w:instrText>
    </w:r>
    <w:r w:rsidRPr="00B649E6">
      <w:fldChar w:fldCharType="separate"/>
    </w:r>
    <w:r w:rsidR="001363B5" w:rsidRPr="00B649E6">
      <w:rPr>
        <w:noProof/>
      </w:rPr>
      <w:t>2</w:t>
    </w:r>
    <w:r w:rsidRPr="00B649E6">
      <w:fldChar w:fldCharType="end"/>
    </w:r>
    <w:r w:rsidRPr="00B649E6">
      <w:t>/</w:t>
    </w:r>
    <w:r w:rsidR="00000000">
      <w:fldChar w:fldCharType="begin"/>
    </w:r>
    <w:r w:rsidR="00000000">
      <w:instrText xml:space="preserve"> NUMPAGES   \* MERGEFORMAT </w:instrText>
    </w:r>
    <w:r w:rsidR="00000000">
      <w:fldChar w:fldCharType="separate"/>
    </w:r>
    <w:r w:rsidR="001363B5" w:rsidRPr="00B649E6">
      <w:rPr>
        <w:noProof/>
      </w:rPr>
      <w:t>2</w:t>
    </w:r>
    <w:r w:rsidR="00000000">
      <w:rPr>
        <w:noProof/>
      </w:rPr>
      <w:fldChar w:fldCharType="end"/>
    </w:r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706A60" w:rsidRPr="00B649E6" w14:paraId="2F74D574" w14:textId="77777777" w:rsidTr="0012191E">
      <w:trPr>
        <w:trHeight w:val="794"/>
        <w:tblHeader/>
      </w:trPr>
      <w:tc>
        <w:tcPr>
          <w:tcW w:w="6684" w:type="dxa"/>
        </w:tcPr>
        <w:p w14:paraId="4419DE60" w14:textId="77777777" w:rsidR="00706A60" w:rsidRPr="00B649E6" w:rsidRDefault="00706A60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302D8F0B" w14:textId="77777777" w:rsidR="00CF52EC" w:rsidRPr="00B649E6" w:rsidRDefault="00CF52EC" w:rsidP="00CF52E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3D4"/>
    <w:multiLevelType w:val="hybridMultilevel"/>
    <w:tmpl w:val="FFFFFFFF"/>
    <w:lvl w:ilvl="0" w:tplc="4B66D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80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81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EF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62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01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8A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09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23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3847"/>
    <w:multiLevelType w:val="hybridMultilevel"/>
    <w:tmpl w:val="53C05CBE"/>
    <w:lvl w:ilvl="0" w:tplc="9BFEF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5736"/>
    <w:multiLevelType w:val="hybridMultilevel"/>
    <w:tmpl w:val="19FE9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1CE3"/>
    <w:multiLevelType w:val="hybridMultilevel"/>
    <w:tmpl w:val="1554BCF8"/>
    <w:lvl w:ilvl="0" w:tplc="C12A2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6480"/>
    <w:multiLevelType w:val="hybridMultilevel"/>
    <w:tmpl w:val="BD6683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47757"/>
    <w:multiLevelType w:val="hybridMultilevel"/>
    <w:tmpl w:val="2F228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E006F"/>
    <w:multiLevelType w:val="hybridMultilevel"/>
    <w:tmpl w:val="FFFFFFFF"/>
    <w:lvl w:ilvl="0" w:tplc="BF0CA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C0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E2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03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82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A7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CE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07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A0A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629B2"/>
    <w:multiLevelType w:val="hybridMultilevel"/>
    <w:tmpl w:val="AFB65B8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3D472A"/>
    <w:multiLevelType w:val="hybridMultilevel"/>
    <w:tmpl w:val="C89EECB2"/>
    <w:lvl w:ilvl="0" w:tplc="48601D8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601D86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499C"/>
    <w:multiLevelType w:val="hybridMultilevel"/>
    <w:tmpl w:val="22D81D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F7F92"/>
    <w:multiLevelType w:val="hybridMultilevel"/>
    <w:tmpl w:val="C6809E8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194342"/>
    <w:multiLevelType w:val="hybridMultilevel"/>
    <w:tmpl w:val="FFFFFFFF"/>
    <w:lvl w:ilvl="0" w:tplc="F5D48DF0">
      <w:start w:val="1"/>
      <w:numFmt w:val="decimal"/>
      <w:lvlText w:val="%1."/>
      <w:lvlJc w:val="left"/>
      <w:pPr>
        <w:ind w:left="720" w:hanging="360"/>
      </w:pPr>
    </w:lvl>
    <w:lvl w:ilvl="1" w:tplc="A07E95F6">
      <w:start w:val="1"/>
      <w:numFmt w:val="lowerLetter"/>
      <w:lvlText w:val="%2."/>
      <w:lvlJc w:val="left"/>
      <w:pPr>
        <w:ind w:left="1440" w:hanging="360"/>
      </w:pPr>
    </w:lvl>
    <w:lvl w:ilvl="2" w:tplc="9A9604B8">
      <w:start w:val="1"/>
      <w:numFmt w:val="lowerRoman"/>
      <w:lvlText w:val="%3."/>
      <w:lvlJc w:val="right"/>
      <w:pPr>
        <w:ind w:left="2160" w:hanging="180"/>
      </w:pPr>
    </w:lvl>
    <w:lvl w:ilvl="3" w:tplc="4A0ACCD2">
      <w:start w:val="1"/>
      <w:numFmt w:val="decimal"/>
      <w:lvlText w:val="%4."/>
      <w:lvlJc w:val="left"/>
      <w:pPr>
        <w:ind w:left="2880" w:hanging="360"/>
      </w:pPr>
    </w:lvl>
    <w:lvl w:ilvl="4" w:tplc="49022202">
      <w:start w:val="1"/>
      <w:numFmt w:val="lowerLetter"/>
      <w:lvlText w:val="%5."/>
      <w:lvlJc w:val="left"/>
      <w:pPr>
        <w:ind w:left="3600" w:hanging="360"/>
      </w:pPr>
    </w:lvl>
    <w:lvl w:ilvl="5" w:tplc="EB9E8CE6">
      <w:start w:val="1"/>
      <w:numFmt w:val="lowerRoman"/>
      <w:lvlText w:val="%6."/>
      <w:lvlJc w:val="right"/>
      <w:pPr>
        <w:ind w:left="4320" w:hanging="180"/>
      </w:pPr>
    </w:lvl>
    <w:lvl w:ilvl="6" w:tplc="C394806C">
      <w:start w:val="1"/>
      <w:numFmt w:val="decimal"/>
      <w:lvlText w:val="%7."/>
      <w:lvlJc w:val="left"/>
      <w:pPr>
        <w:ind w:left="5040" w:hanging="360"/>
      </w:pPr>
    </w:lvl>
    <w:lvl w:ilvl="7" w:tplc="46ACCB62">
      <w:start w:val="1"/>
      <w:numFmt w:val="lowerLetter"/>
      <w:lvlText w:val="%8."/>
      <w:lvlJc w:val="left"/>
      <w:pPr>
        <w:ind w:left="5760" w:hanging="360"/>
      </w:pPr>
    </w:lvl>
    <w:lvl w:ilvl="8" w:tplc="2BB2B142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006235">
    <w:abstractNumId w:val="8"/>
  </w:num>
  <w:num w:numId="2" w16cid:durableId="463694331">
    <w:abstractNumId w:val="10"/>
  </w:num>
  <w:num w:numId="3" w16cid:durableId="11925252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4086698">
    <w:abstractNumId w:val="4"/>
  </w:num>
  <w:num w:numId="5" w16cid:durableId="1197160953">
    <w:abstractNumId w:val="5"/>
  </w:num>
  <w:num w:numId="6" w16cid:durableId="761336688">
    <w:abstractNumId w:val="7"/>
  </w:num>
  <w:num w:numId="7" w16cid:durableId="315380397">
    <w:abstractNumId w:val="11"/>
  </w:num>
  <w:num w:numId="8" w16cid:durableId="1313176976">
    <w:abstractNumId w:val="0"/>
  </w:num>
  <w:num w:numId="9" w16cid:durableId="450516625">
    <w:abstractNumId w:val="6"/>
  </w:num>
  <w:num w:numId="10" w16cid:durableId="1447970668">
    <w:abstractNumId w:val="1"/>
  </w:num>
  <w:num w:numId="11" w16cid:durableId="143209282">
    <w:abstractNumId w:val="2"/>
  </w:num>
  <w:num w:numId="12" w16cid:durableId="335229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_Pressemeddelelse.dotm"/>
    <w:docVar w:name="CreatedWithDtVersion" w:val="2.4.014"/>
    <w:docVar w:name="DocumentCreated" w:val="DocumentCreated"/>
    <w:docVar w:name="DocumentCreatedOK" w:val="DocumentCreatedOK"/>
    <w:docVar w:name="DocumentInitialized" w:val="OK"/>
    <w:docVar w:name="DTInsertedLogoName" w:val="Canvas 3"/>
    <w:docVar w:name="dtLanguage" w:val="da-DK"/>
    <w:docVar w:name="Encrypted_DialogFieldValue_documentdate" w:val="9ayl/y4lhCGej7695/lHpw=="/>
    <w:docVar w:name="Encrypted_DialogFieldValue_senderaddress" w:val="eec5l5VnDDXR25RTqsT/oz6seXssmTwMjAun3PdM8ww="/>
    <w:docVar w:name="Encrypted_DialogFieldValue_sendercenter" w:val="IUQsU4Yu3c/+PGbhUGzvSJ2bEZe1eTMvx/sSZFAtOEiWGXWIru8MpuokGYTFZpjv"/>
    <w:docVar w:name="Encrypted_DialogFieldValue_sendercity" w:val="SyZzQEOp2yPSNdRrFUqt+g=="/>
    <w:docVar w:name="Encrypted_DialogFieldValue_senderean" w:val="mUu+Ol3RMkA4AEW0PCbfmw=="/>
    <w:docVar w:name="Encrypted_DialogFieldValue_senderemaildir" w:val="J8iskNhKZWfzIFYfPMAZwA=="/>
    <w:docVar w:name="Encrypted_DialogFieldValue_sendermanagement" w:val="tww8ovzqzR54K0+5vHWoq/idDoCe6iMVMRLwSoRxG68whIC7WQ0GgYNd+yNPaa9l"/>
    <w:docVar w:name="Encrypted_DialogFieldValue_sendermobile" w:val="UVrxLXvrSV0XZ+/V0DcU6Q=="/>
    <w:docVar w:name="Encrypted_DialogFieldValue_sendername" w:val="xWwxZlj6SexbrUkgvePbwNZL8lgqg2lSxw+U0bssSnA="/>
    <w:docVar w:name="Encrypted_DialogFieldValue_senderposition" w:val="xT4OwoT5pC6dJJKOPqj+mA=="/>
    <w:docVar w:name="Encrypted_DialogFieldValue_senderpostalcode" w:val="69NE2nuVTNQfHxe2kAJ7Mg=="/>
    <w:docVar w:name="Encrypted_DialogFieldValue_senderunit" w:val="IUQsU4Yu3c/+PGbhUGzvSJ2bEZe1eTMvx/sSZFAtOEgMXvvdrsfTwxe5wAF/Z3Hl"/>
    <w:docVar w:name="IntegrationType" w:val="StandAlone"/>
  </w:docVars>
  <w:rsids>
    <w:rsidRoot w:val="00B649E6"/>
    <w:rsid w:val="000020CE"/>
    <w:rsid w:val="0000236D"/>
    <w:rsid w:val="000200F8"/>
    <w:rsid w:val="0004636A"/>
    <w:rsid w:val="00057CDC"/>
    <w:rsid w:val="00077EA9"/>
    <w:rsid w:val="00095FCF"/>
    <w:rsid w:val="000A4026"/>
    <w:rsid w:val="000A486D"/>
    <w:rsid w:val="000A66C3"/>
    <w:rsid w:val="000B08E9"/>
    <w:rsid w:val="000B14DF"/>
    <w:rsid w:val="000B5581"/>
    <w:rsid w:val="000D7177"/>
    <w:rsid w:val="000E12FF"/>
    <w:rsid w:val="000F2A91"/>
    <w:rsid w:val="000F6CC7"/>
    <w:rsid w:val="00100815"/>
    <w:rsid w:val="00117D73"/>
    <w:rsid w:val="00120B32"/>
    <w:rsid w:val="00131F83"/>
    <w:rsid w:val="00134487"/>
    <w:rsid w:val="001363B5"/>
    <w:rsid w:val="00143E0D"/>
    <w:rsid w:val="00156B59"/>
    <w:rsid w:val="00162DBA"/>
    <w:rsid w:val="00163799"/>
    <w:rsid w:val="00165F6C"/>
    <w:rsid w:val="0018216F"/>
    <w:rsid w:val="001A4E17"/>
    <w:rsid w:val="001C0E0E"/>
    <w:rsid w:val="001D0593"/>
    <w:rsid w:val="001D4649"/>
    <w:rsid w:val="001E1BFD"/>
    <w:rsid w:val="001E602D"/>
    <w:rsid w:val="001F10BF"/>
    <w:rsid w:val="001F1C7D"/>
    <w:rsid w:val="00210FBF"/>
    <w:rsid w:val="002277BF"/>
    <w:rsid w:val="00233D94"/>
    <w:rsid w:val="00235499"/>
    <w:rsid w:val="00241F26"/>
    <w:rsid w:val="00250FF6"/>
    <w:rsid w:val="00251CE8"/>
    <w:rsid w:val="00277028"/>
    <w:rsid w:val="002776C6"/>
    <w:rsid w:val="0029601A"/>
    <w:rsid w:val="002A4EC8"/>
    <w:rsid w:val="002A6549"/>
    <w:rsid w:val="002C778E"/>
    <w:rsid w:val="002F4E29"/>
    <w:rsid w:val="00302786"/>
    <w:rsid w:val="00320D2D"/>
    <w:rsid w:val="00321C61"/>
    <w:rsid w:val="003305ED"/>
    <w:rsid w:val="003368C1"/>
    <w:rsid w:val="0033749D"/>
    <w:rsid w:val="0037303D"/>
    <w:rsid w:val="00375533"/>
    <w:rsid w:val="00382774"/>
    <w:rsid w:val="00385CCF"/>
    <w:rsid w:val="00386863"/>
    <w:rsid w:val="0039258D"/>
    <w:rsid w:val="00394324"/>
    <w:rsid w:val="003B484B"/>
    <w:rsid w:val="003D4CA8"/>
    <w:rsid w:val="003F25A0"/>
    <w:rsid w:val="003F7A31"/>
    <w:rsid w:val="00416AFF"/>
    <w:rsid w:val="004230DF"/>
    <w:rsid w:val="004368FB"/>
    <w:rsid w:val="00467086"/>
    <w:rsid w:val="00486714"/>
    <w:rsid w:val="00497A21"/>
    <w:rsid w:val="004A2542"/>
    <w:rsid w:val="004A7E6B"/>
    <w:rsid w:val="004B45C7"/>
    <w:rsid w:val="00531750"/>
    <w:rsid w:val="00544A89"/>
    <w:rsid w:val="00551032"/>
    <w:rsid w:val="00560B52"/>
    <w:rsid w:val="00560CB8"/>
    <w:rsid w:val="005613D1"/>
    <w:rsid w:val="00583239"/>
    <w:rsid w:val="005B01F8"/>
    <w:rsid w:val="005B18A9"/>
    <w:rsid w:val="005C131A"/>
    <w:rsid w:val="005E643E"/>
    <w:rsid w:val="005E6D83"/>
    <w:rsid w:val="00612C1A"/>
    <w:rsid w:val="0061357C"/>
    <w:rsid w:val="0061398D"/>
    <w:rsid w:val="00616E65"/>
    <w:rsid w:val="0062276A"/>
    <w:rsid w:val="006315E8"/>
    <w:rsid w:val="00633EC6"/>
    <w:rsid w:val="0063495C"/>
    <w:rsid w:val="0063711B"/>
    <w:rsid w:val="00654BF3"/>
    <w:rsid w:val="00690EEB"/>
    <w:rsid w:val="006943D2"/>
    <w:rsid w:val="006C148E"/>
    <w:rsid w:val="006C7278"/>
    <w:rsid w:val="00703183"/>
    <w:rsid w:val="00706A60"/>
    <w:rsid w:val="00713B21"/>
    <w:rsid w:val="00731C79"/>
    <w:rsid w:val="007410E4"/>
    <w:rsid w:val="00751F1F"/>
    <w:rsid w:val="007656D2"/>
    <w:rsid w:val="0076586B"/>
    <w:rsid w:val="00765C85"/>
    <w:rsid w:val="00770425"/>
    <w:rsid w:val="00786716"/>
    <w:rsid w:val="007A00E9"/>
    <w:rsid w:val="007B04BB"/>
    <w:rsid w:val="007B6BA4"/>
    <w:rsid w:val="007B7630"/>
    <w:rsid w:val="007E2F22"/>
    <w:rsid w:val="008257DA"/>
    <w:rsid w:val="00852B11"/>
    <w:rsid w:val="008572F3"/>
    <w:rsid w:val="00876DE5"/>
    <w:rsid w:val="00891502"/>
    <w:rsid w:val="00893928"/>
    <w:rsid w:val="00897241"/>
    <w:rsid w:val="008A4407"/>
    <w:rsid w:val="008B4497"/>
    <w:rsid w:val="008C1B29"/>
    <w:rsid w:val="008F79D3"/>
    <w:rsid w:val="00917CFC"/>
    <w:rsid w:val="00925A2A"/>
    <w:rsid w:val="00936FCD"/>
    <w:rsid w:val="00956F8A"/>
    <w:rsid w:val="00956FC3"/>
    <w:rsid w:val="00975C76"/>
    <w:rsid w:val="00977361"/>
    <w:rsid w:val="009A1818"/>
    <w:rsid w:val="009A1CAB"/>
    <w:rsid w:val="009A5696"/>
    <w:rsid w:val="009B321D"/>
    <w:rsid w:val="00A05D7C"/>
    <w:rsid w:val="00A17E57"/>
    <w:rsid w:val="00A2129B"/>
    <w:rsid w:val="00A63AD9"/>
    <w:rsid w:val="00A95D98"/>
    <w:rsid w:val="00AB71AD"/>
    <w:rsid w:val="00AC0813"/>
    <w:rsid w:val="00AC53A9"/>
    <w:rsid w:val="00AF13EA"/>
    <w:rsid w:val="00AF15EB"/>
    <w:rsid w:val="00B12ADA"/>
    <w:rsid w:val="00B53348"/>
    <w:rsid w:val="00B60333"/>
    <w:rsid w:val="00B649E6"/>
    <w:rsid w:val="00B83B45"/>
    <w:rsid w:val="00B87289"/>
    <w:rsid w:val="00B95037"/>
    <w:rsid w:val="00BC3F98"/>
    <w:rsid w:val="00BE5CCE"/>
    <w:rsid w:val="00BF49F4"/>
    <w:rsid w:val="00BF6E8B"/>
    <w:rsid w:val="00C00995"/>
    <w:rsid w:val="00C0449A"/>
    <w:rsid w:val="00C0481E"/>
    <w:rsid w:val="00C10039"/>
    <w:rsid w:val="00C10FE7"/>
    <w:rsid w:val="00C276E1"/>
    <w:rsid w:val="00C33F9E"/>
    <w:rsid w:val="00C41EEF"/>
    <w:rsid w:val="00C43DDD"/>
    <w:rsid w:val="00C53132"/>
    <w:rsid w:val="00C75CE4"/>
    <w:rsid w:val="00C861A5"/>
    <w:rsid w:val="00C959E1"/>
    <w:rsid w:val="00C973F6"/>
    <w:rsid w:val="00CA3E14"/>
    <w:rsid w:val="00CC4CD8"/>
    <w:rsid w:val="00CE0033"/>
    <w:rsid w:val="00CF52EC"/>
    <w:rsid w:val="00D14BF1"/>
    <w:rsid w:val="00D31B1A"/>
    <w:rsid w:val="00D4037D"/>
    <w:rsid w:val="00D43082"/>
    <w:rsid w:val="00D524CF"/>
    <w:rsid w:val="00D5587D"/>
    <w:rsid w:val="00D67780"/>
    <w:rsid w:val="00D763C8"/>
    <w:rsid w:val="00D878EB"/>
    <w:rsid w:val="00D91471"/>
    <w:rsid w:val="00D97965"/>
    <w:rsid w:val="00DD058E"/>
    <w:rsid w:val="00DD0FF3"/>
    <w:rsid w:val="00DD54A8"/>
    <w:rsid w:val="00DE1D01"/>
    <w:rsid w:val="00E05873"/>
    <w:rsid w:val="00E26C31"/>
    <w:rsid w:val="00E81E5C"/>
    <w:rsid w:val="00E8263C"/>
    <w:rsid w:val="00E91F5C"/>
    <w:rsid w:val="00E9475E"/>
    <w:rsid w:val="00EC004A"/>
    <w:rsid w:val="00EE23D3"/>
    <w:rsid w:val="00EF1F2A"/>
    <w:rsid w:val="00F23538"/>
    <w:rsid w:val="00F42E18"/>
    <w:rsid w:val="00F51E6A"/>
    <w:rsid w:val="00F64CF3"/>
    <w:rsid w:val="00F76080"/>
    <w:rsid w:val="00F94ECE"/>
    <w:rsid w:val="00FA0E83"/>
    <w:rsid w:val="00FB074E"/>
    <w:rsid w:val="00FB0B29"/>
    <w:rsid w:val="00FB5328"/>
    <w:rsid w:val="00FB7A3E"/>
    <w:rsid w:val="00FC7FBF"/>
    <w:rsid w:val="00FD341F"/>
    <w:rsid w:val="00FE1C3B"/>
    <w:rsid w:val="00FF4A72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67F99"/>
  <w15:chartTrackingRefBased/>
  <w15:docId w15:val="{88FFEB7E-B956-4FBC-822B-934B3509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15"/>
    <w:pPr>
      <w:tabs>
        <w:tab w:val="left" w:pos="397"/>
      </w:tabs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713B21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13B21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C10FE7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BF49F4"/>
    <w:pPr>
      <w:tabs>
        <w:tab w:val="clear" w:pos="397"/>
      </w:tabs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PageHeaderText">
    <w:name w:val="PageHeaderText"/>
    <w:basedOn w:val="Afsenderinfo"/>
    <w:rsid w:val="00977361"/>
    <w:pPr>
      <w:tabs>
        <w:tab w:val="right" w:pos="9617"/>
      </w:tabs>
      <w:ind w:right="-2892"/>
    </w:pPr>
  </w:style>
  <w:style w:type="paragraph" w:customStyle="1" w:styleId="Tabelrkketitel">
    <w:name w:val="Tabel rækketitel"/>
    <w:basedOn w:val="Tabelnormaltekst"/>
    <w:rsid w:val="00077EA9"/>
    <w:pPr>
      <w:tabs>
        <w:tab w:val="clear" w:pos="397"/>
      </w:tabs>
    </w:pPr>
    <w:rPr>
      <w:b/>
    </w:rPr>
  </w:style>
  <w:style w:type="character" w:styleId="Hyperlink">
    <w:name w:val="Hyperlink"/>
    <w:basedOn w:val="Standardskrifttypeiafsnit"/>
    <w:uiPriority w:val="99"/>
    <w:unhideWhenUsed/>
    <w:rsid w:val="00100815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00815"/>
    <w:rPr>
      <w:color w:val="auto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649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649E6"/>
    <w:pPr>
      <w:tabs>
        <w:tab w:val="clear" w:pos="397"/>
      </w:tabs>
      <w:spacing w:line="240" w:lineRule="auto"/>
    </w:pPr>
    <w:rPr>
      <w:rFonts w:ascii="Times New Roman" w:hAnsi="Times New Roman"/>
      <w:color w:val="auto"/>
      <w:sz w:val="24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49E6"/>
    <w:rPr>
      <w:rFonts w:ascii="Times New Roman" w:hAnsi="Times New Roman"/>
      <w:sz w:val="24"/>
      <w:szCs w:val="20"/>
    </w:rPr>
  </w:style>
  <w:style w:type="paragraph" w:styleId="Listeafsnit">
    <w:name w:val="List Paragraph"/>
    <w:basedOn w:val="Normal"/>
    <w:uiPriority w:val="34"/>
    <w:qFormat/>
    <w:rsid w:val="00B649E6"/>
    <w:pPr>
      <w:tabs>
        <w:tab w:val="clear" w:pos="397"/>
      </w:tabs>
      <w:spacing w:line="260" w:lineRule="atLeast"/>
      <w:ind w:left="720"/>
      <w:contextualSpacing/>
    </w:pPr>
    <w:rPr>
      <w:rFonts w:ascii="Times New Roman" w:hAnsi="Times New Roman"/>
      <w:color w:val="auto"/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649E6"/>
    <w:rPr>
      <w:color w:val="605E5C"/>
      <w:shd w:val="clear" w:color="auto" w:fill="E1DFDD"/>
    </w:rPr>
  </w:style>
  <w:style w:type="table" w:customStyle="1" w:styleId="Tabel-Gitter1">
    <w:name w:val="Tabel - Gitter1"/>
    <w:basedOn w:val="Tabel-Normal"/>
    <w:next w:val="Tabel-Gitter"/>
    <w:uiPriority w:val="59"/>
    <w:rsid w:val="007656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1CAB"/>
    <w:pPr>
      <w:tabs>
        <w:tab w:val="left" w:pos="397"/>
      </w:tabs>
    </w:pPr>
    <w:rPr>
      <w:rFonts w:ascii="KBH Tekst" w:hAnsi="KBH Tekst"/>
      <w:b/>
      <w:bCs/>
      <w:color w:val="00000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1CAB"/>
    <w:rPr>
      <w:rFonts w:ascii="KBH Tekst" w:hAnsi="KBH Tekst"/>
      <w:b/>
      <w:bCs/>
      <w:color w:val="000000"/>
      <w:sz w:val="20"/>
      <w:szCs w:val="20"/>
    </w:rPr>
  </w:style>
  <w:style w:type="paragraph" w:styleId="Korrektur">
    <w:name w:val="Revision"/>
    <w:hidden/>
    <w:uiPriority w:val="99"/>
    <w:semiHidden/>
    <w:rsid w:val="000B14DF"/>
    <w:pPr>
      <w:spacing w:after="0" w:line="240" w:lineRule="auto"/>
    </w:pPr>
    <w:rPr>
      <w:rFonts w:ascii="KBH Tekst" w:hAnsi="KBH Tekst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5702-13C7-499F-BCD3-674B358B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Silje Helø</dc:creator>
  <cp:keywords>Københavns Kommune</cp:keywords>
  <dc:description/>
  <cp:lastModifiedBy>Nicoline Emborg Hammarberg</cp:lastModifiedBy>
  <cp:revision>3</cp:revision>
  <dcterms:created xsi:type="dcterms:W3CDTF">2022-11-10T07:00:00Z</dcterms:created>
  <dcterms:modified xsi:type="dcterms:W3CDTF">2022-11-16T14:26:00Z</dcterms:modified>
</cp:coreProperties>
</file>