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4DB8C" w14:textId="77777777" w:rsidR="0064400D" w:rsidRPr="00416F21" w:rsidRDefault="00416F21" w:rsidP="0067535E">
      <w:pPr>
        <w:pStyle w:val="PraktiskeOplysninger"/>
        <w:spacing w:line="240" w:lineRule="auto"/>
      </w:pPr>
      <w:r w:rsidRPr="00416F21">
        <w:rPr>
          <w:rFonts w:cs="Times New Roman"/>
        </w:rPr>
        <w:t>Dato</w:t>
      </w:r>
      <w:r w:rsidR="0064400D" w:rsidRPr="00416F21">
        <w:t>:</w:t>
      </w:r>
      <w:r w:rsidR="0064400D" w:rsidRPr="00416F21">
        <w:tab/>
      </w:r>
      <w:r w:rsidRPr="00416F21">
        <w:rPr>
          <w:rFonts w:cs="Times New Roman"/>
        </w:rPr>
        <w:t>19. november 2018</w:t>
      </w:r>
    </w:p>
    <w:p w14:paraId="51975D2E" w14:textId="77777777" w:rsidR="0064400D" w:rsidRPr="00416F21" w:rsidRDefault="00416F21" w:rsidP="0067535E">
      <w:pPr>
        <w:pStyle w:val="PraktiskeOplysninger"/>
        <w:spacing w:line="240" w:lineRule="auto"/>
      </w:pPr>
      <w:r w:rsidRPr="00416F21">
        <w:rPr>
          <w:rFonts w:cs="Times New Roman"/>
        </w:rPr>
        <w:t>Tid</w:t>
      </w:r>
      <w:r w:rsidR="0064400D" w:rsidRPr="00416F21">
        <w:t>:</w:t>
      </w:r>
      <w:r w:rsidR="0064400D" w:rsidRPr="00416F21">
        <w:tab/>
      </w:r>
      <w:r w:rsidRPr="00416F21">
        <w:rPr>
          <w:rFonts w:cs="Times New Roman"/>
        </w:rPr>
        <w:t>Kl. 15-17</w:t>
      </w:r>
    </w:p>
    <w:p w14:paraId="36DE86F4" w14:textId="77777777" w:rsidR="0064400D" w:rsidRPr="00416F21" w:rsidRDefault="00416F21" w:rsidP="0067535E">
      <w:pPr>
        <w:pStyle w:val="PraktiskeOplysninger"/>
        <w:spacing w:line="240" w:lineRule="auto"/>
      </w:pPr>
      <w:r w:rsidRPr="00416F21">
        <w:rPr>
          <w:rFonts w:cs="Times New Roman"/>
        </w:rPr>
        <w:t>Sted</w:t>
      </w:r>
      <w:r w:rsidR="0064400D" w:rsidRPr="00416F21">
        <w:t>:</w:t>
      </w:r>
      <w:r w:rsidR="0064400D" w:rsidRPr="00416F21">
        <w:tab/>
      </w:r>
      <w:r w:rsidRPr="00416F21">
        <w:rPr>
          <w:rFonts w:cs="Times New Roman"/>
        </w:rPr>
        <w:t>Rådhuset, udvalgsværelse 8</w:t>
      </w:r>
    </w:p>
    <w:p w14:paraId="11EBFEEF" w14:textId="77777777" w:rsidR="0083032C" w:rsidRDefault="00416F21" w:rsidP="0083032C">
      <w:pPr>
        <w:pStyle w:val="PraktiskeOplysninger"/>
        <w:rPr>
          <w:szCs w:val="24"/>
        </w:rPr>
      </w:pPr>
      <w:r w:rsidRPr="00416F21">
        <w:rPr>
          <w:rFonts w:cs="Times New Roman"/>
        </w:rPr>
        <w:t>Mødedeltagere</w:t>
      </w:r>
      <w:r w:rsidR="0064400D" w:rsidRPr="00416F21">
        <w:t>:</w:t>
      </w:r>
      <w:r w:rsidR="0064400D" w:rsidRPr="00416F21">
        <w:tab/>
      </w:r>
      <w:r w:rsidR="0083032C">
        <w:rPr>
          <w:rFonts w:cs="Times New Roman"/>
          <w:szCs w:val="24"/>
        </w:rPr>
        <w:t>Lillian Wøhlk (Center Nord-Vest), Lisbeth Fog (Center Nørrebro), Lisbeth Jørgensen (Center Amager), Knud Fischer Møller (Hovedstaden SPOR), Bjarne Ove Nielsen (SIND), Lizzie Sørensen (SIND), Erik Olsen (LAP), Sine Møller Sørensen (ADHD Køben-havn), Birgitte Janischefska (Bedre Psykiatri), OC Christensen, Laila Herzog (Center Amager), Thomas Land (Center for Socialpolitik og Udvikling, Socialforvaltningen), Ken Strøm Andersen (Distriktspsykiatrien, Nørrebro, Region Hovedstadens Psykiatri), Eva Stokbro Hansen (Socialforvaltningen, Center for Socialpolitik og Udvikling), Nikoline Haugaard Jensen (Socialforvaltningen, Center for Socialpolitik og Udvikling, sekretær for Dialogforum)</w:t>
      </w:r>
    </w:p>
    <w:p w14:paraId="259FC475" w14:textId="77777777" w:rsidR="0064400D" w:rsidRPr="00416F21" w:rsidRDefault="0064400D" w:rsidP="0067535E">
      <w:pPr>
        <w:spacing w:line="240" w:lineRule="auto"/>
      </w:pPr>
    </w:p>
    <w:p w14:paraId="7D4087BA" w14:textId="77777777" w:rsidR="00A7127D" w:rsidRDefault="00A7127D" w:rsidP="00A7127D">
      <w:pPr>
        <w:pStyle w:val="Overskrift1"/>
        <w:spacing w:after="0" w:line="240" w:lineRule="auto"/>
      </w:pPr>
      <w:r w:rsidRPr="00416F21">
        <w:rPr>
          <w:rFonts w:cs="Times New Roman"/>
        </w:rPr>
        <w:t>Referat</w:t>
      </w:r>
    </w:p>
    <w:p w14:paraId="2FA3F8DC" w14:textId="77777777" w:rsidR="00A7127D" w:rsidRDefault="00A7127D" w:rsidP="00A7127D">
      <w:pPr>
        <w:spacing w:line="240" w:lineRule="auto"/>
        <w:rPr>
          <w:b/>
        </w:rPr>
      </w:pPr>
    </w:p>
    <w:p w14:paraId="408EE75D" w14:textId="77777777" w:rsidR="00A7127D" w:rsidRPr="00BF67BA" w:rsidRDefault="00A7127D" w:rsidP="00A7127D">
      <w:pPr>
        <w:spacing w:line="240" w:lineRule="auto"/>
        <w:rPr>
          <w:b/>
        </w:rPr>
      </w:pPr>
      <w:r w:rsidRPr="00BF67BA">
        <w:rPr>
          <w:b/>
        </w:rPr>
        <w:t xml:space="preserve">1. Velkommen </w:t>
      </w:r>
    </w:p>
    <w:p w14:paraId="454EB3A6" w14:textId="77777777" w:rsidR="00A7127D" w:rsidRDefault="00A7127D" w:rsidP="00A7127D">
      <w:pPr>
        <w:spacing w:line="240" w:lineRule="auto"/>
      </w:pPr>
      <w:r>
        <w:t xml:space="preserve">Mia Nyegaard byder velkommen til årets sidste møde. Hun beklager, at hun blev forhindret i at deltage i det sidste møde i august. Hun oplyser derudover, at Dialogforums hjemmeside er blevet opdateret. </w:t>
      </w:r>
    </w:p>
    <w:p w14:paraId="774ED17A" w14:textId="77777777" w:rsidR="00A7127D" w:rsidRPr="00BF67BA" w:rsidRDefault="00A7127D" w:rsidP="00A7127D">
      <w:pPr>
        <w:spacing w:line="240" w:lineRule="auto"/>
      </w:pPr>
    </w:p>
    <w:p w14:paraId="25C71DEC" w14:textId="77777777" w:rsidR="00A7127D" w:rsidRDefault="00A7127D" w:rsidP="00A7127D">
      <w:pPr>
        <w:spacing w:line="240" w:lineRule="auto"/>
        <w:rPr>
          <w:b/>
        </w:rPr>
      </w:pPr>
      <w:r w:rsidRPr="00BF67BA">
        <w:rPr>
          <w:b/>
        </w:rPr>
        <w:t>2. Godkendelse af dagsorden</w:t>
      </w:r>
    </w:p>
    <w:p w14:paraId="62D3B016" w14:textId="77777777" w:rsidR="00A7127D" w:rsidRDefault="00A7127D" w:rsidP="00A7127D">
      <w:pPr>
        <w:spacing w:line="240" w:lineRule="auto"/>
      </w:pPr>
      <w:r>
        <w:t xml:space="preserve">Dagsordenen blev godkendt. </w:t>
      </w:r>
    </w:p>
    <w:p w14:paraId="6E173586" w14:textId="77777777" w:rsidR="00A7127D" w:rsidRPr="00BF67BA" w:rsidRDefault="00A7127D" w:rsidP="00A7127D">
      <w:pPr>
        <w:spacing w:line="240" w:lineRule="auto"/>
        <w:rPr>
          <w:b/>
        </w:rPr>
      </w:pPr>
    </w:p>
    <w:p w14:paraId="0B6D4759" w14:textId="77777777" w:rsidR="00A7127D" w:rsidRPr="00BF67BA" w:rsidRDefault="00A7127D" w:rsidP="00A7127D">
      <w:pPr>
        <w:spacing w:line="240" w:lineRule="auto"/>
        <w:rPr>
          <w:b/>
        </w:rPr>
      </w:pPr>
      <w:r w:rsidRPr="00BF67BA">
        <w:rPr>
          <w:b/>
        </w:rPr>
        <w:t>3. Godkendelse af referatet</w:t>
      </w:r>
      <w:r>
        <w:rPr>
          <w:b/>
        </w:rPr>
        <w:t xml:space="preserve"> fra sidste møde</w:t>
      </w:r>
    </w:p>
    <w:p w14:paraId="7A56E9EF" w14:textId="77777777" w:rsidR="00A7127D" w:rsidRPr="0067535E" w:rsidRDefault="00A7127D" w:rsidP="00A7127D">
      <w:pPr>
        <w:spacing w:line="240" w:lineRule="auto"/>
      </w:pPr>
      <w:r>
        <w:t xml:space="preserve">Referatet blev godkendt med en ændring fra Sine, som ønsker, at følgende sætning i referatet justeres: </w:t>
      </w:r>
      <w:r>
        <w:rPr>
          <w:rFonts w:eastAsia="Times New Roman"/>
          <w:i/>
          <w:iCs/>
          <w:color w:val="000000"/>
          <w:szCs w:val="24"/>
        </w:rPr>
        <w:t>Sine siger, at materialet er komplekst og svært at forstå. Det er desuden underligt, at udviklingen i København sammenlignes med resten af Region Hovedstaden Det giver ikke mening, når man har kommuner som Hellerup, Holte, Espergærde mv. med." </w:t>
      </w:r>
    </w:p>
    <w:p w14:paraId="73597666" w14:textId="77777777" w:rsidR="00A7127D" w:rsidRDefault="00A7127D" w:rsidP="00A7127D">
      <w:pPr>
        <w:spacing w:line="240" w:lineRule="auto"/>
      </w:pPr>
    </w:p>
    <w:p w14:paraId="4A201B91" w14:textId="77777777" w:rsidR="00A7127D" w:rsidRDefault="00A7127D" w:rsidP="00A7127D">
      <w:pPr>
        <w:spacing w:line="240" w:lineRule="auto"/>
        <w:rPr>
          <w:b/>
        </w:rPr>
      </w:pPr>
      <w:r>
        <w:rPr>
          <w:rFonts w:eastAsia="Times New Roman"/>
          <w:color w:val="000000"/>
          <w:szCs w:val="24"/>
        </w:rPr>
        <w:t xml:space="preserve">Sine synes ikke, at materialet er komplekst eller svært at forstå, men at der mangler en kodemanual, så der er mulighed for at se, hvad tallene dækker over. Sine undrer sig i stedet over, at det antages, at Københavns Kommune svarer til hele Region Hovedstaden med henblik på </w:t>
      </w:r>
      <w:r>
        <w:rPr>
          <w:rFonts w:eastAsia="Times New Roman"/>
          <w:color w:val="000000"/>
          <w:szCs w:val="24"/>
        </w:rPr>
        <w:lastRenderedPageBreak/>
        <w:t xml:space="preserve">at lave en international sammenligning af regionen og andre storbyer verden over og på den baggrund konkluderer, at vækst og velstand kan gå hånd i hånd, og at København er et godt eksempel på høj vækst og høj grad af lighed. Sine har svært ved at se relevansen af denne kobling som indledning til en gennemgang af det kommunale budget, der er præget af besparelser, og som har store konsekvenser for nogle af de mest udsatte borgere i kommunen. </w:t>
      </w:r>
    </w:p>
    <w:p w14:paraId="4CCE74E6" w14:textId="77777777" w:rsidR="00A7127D" w:rsidRDefault="00A7127D" w:rsidP="00A7127D">
      <w:pPr>
        <w:spacing w:line="240" w:lineRule="auto"/>
      </w:pPr>
    </w:p>
    <w:p w14:paraId="276772A0" w14:textId="77777777" w:rsidR="00A7127D" w:rsidRDefault="00A7127D" w:rsidP="00A7127D">
      <w:pPr>
        <w:spacing w:line="240" w:lineRule="auto"/>
      </w:pPr>
      <w:r>
        <w:t xml:space="preserve">Nikoline justerer </w:t>
      </w:r>
      <w:r w:rsidRPr="00754B81">
        <w:t>sætningen i referatet.</w:t>
      </w:r>
      <w:r>
        <w:t xml:space="preserve"> </w:t>
      </w:r>
    </w:p>
    <w:p w14:paraId="46A51A26" w14:textId="77777777" w:rsidR="00A7127D" w:rsidRDefault="00A7127D" w:rsidP="00A7127D">
      <w:pPr>
        <w:spacing w:line="240" w:lineRule="auto"/>
        <w:rPr>
          <w:b/>
        </w:rPr>
      </w:pPr>
    </w:p>
    <w:p w14:paraId="46E8FC38" w14:textId="77777777" w:rsidR="00A7127D" w:rsidRPr="00BF67BA" w:rsidRDefault="00A7127D" w:rsidP="00A7127D">
      <w:pPr>
        <w:spacing w:line="240" w:lineRule="auto"/>
        <w:rPr>
          <w:b/>
        </w:rPr>
      </w:pPr>
      <w:r w:rsidRPr="00BF67BA">
        <w:rPr>
          <w:b/>
        </w:rPr>
        <w:t>4. Opsamling fra sidst</w:t>
      </w:r>
    </w:p>
    <w:p w14:paraId="7320D711" w14:textId="77777777" w:rsidR="00A7127D" w:rsidRDefault="00A7127D" w:rsidP="00A7127D">
      <w:pPr>
        <w:spacing w:line="240" w:lineRule="auto"/>
        <w:rPr>
          <w:szCs w:val="24"/>
        </w:rPr>
      </w:pPr>
      <w:r>
        <w:rPr>
          <w:szCs w:val="24"/>
        </w:rPr>
        <w:t>Mia samler op på en række spørgsmål, der blev stillet på det sidste møde:</w:t>
      </w:r>
    </w:p>
    <w:p w14:paraId="4DE7A880" w14:textId="77777777" w:rsidR="00A7127D" w:rsidRDefault="00A7127D" w:rsidP="00A7127D">
      <w:pPr>
        <w:spacing w:line="240" w:lineRule="auto"/>
        <w:rPr>
          <w:szCs w:val="24"/>
        </w:rPr>
      </w:pPr>
    </w:p>
    <w:p w14:paraId="4B38241F" w14:textId="77777777" w:rsidR="00A7127D" w:rsidRPr="003665AE" w:rsidRDefault="00A7127D" w:rsidP="00A7127D">
      <w:pPr>
        <w:spacing w:line="240" w:lineRule="auto"/>
        <w:rPr>
          <w:i/>
          <w:szCs w:val="24"/>
        </w:rPr>
      </w:pPr>
      <w:r>
        <w:rPr>
          <w:i/>
          <w:szCs w:val="24"/>
        </w:rPr>
        <w:t>Stigninger i husleje på botilbud</w:t>
      </w:r>
    </w:p>
    <w:p w14:paraId="43CE8923" w14:textId="77777777" w:rsidR="00A7127D" w:rsidRDefault="00A7127D" w:rsidP="00A7127D">
      <w:pPr>
        <w:spacing w:line="240" w:lineRule="auto"/>
        <w:rPr>
          <w:szCs w:val="24"/>
        </w:rPr>
      </w:pPr>
      <w:r w:rsidRPr="003665AE">
        <w:rPr>
          <w:szCs w:val="24"/>
        </w:rPr>
        <w:t>Det blev på det sidste møde bemærket, at det er et problem, hvis huslejen</w:t>
      </w:r>
      <w:r>
        <w:rPr>
          <w:szCs w:val="24"/>
        </w:rPr>
        <w:t xml:space="preserve"> på Thorupgården</w:t>
      </w:r>
      <w:r w:rsidRPr="003665AE">
        <w:rPr>
          <w:szCs w:val="24"/>
        </w:rPr>
        <w:t xml:space="preserve"> stiger efter genhusningen, og at boligens værdi ikke svarer til stigningen. </w:t>
      </w:r>
    </w:p>
    <w:p w14:paraId="656FCF51" w14:textId="77777777" w:rsidR="00A7127D" w:rsidRDefault="00A7127D" w:rsidP="00A7127D">
      <w:pPr>
        <w:spacing w:line="240" w:lineRule="auto"/>
        <w:rPr>
          <w:rFonts w:cstheme="minorHAnsi"/>
          <w:szCs w:val="24"/>
        </w:rPr>
      </w:pPr>
    </w:p>
    <w:p w14:paraId="0D713AD5" w14:textId="77777777" w:rsidR="00A7127D" w:rsidRPr="0067535E" w:rsidRDefault="00A7127D" w:rsidP="00A7127D">
      <w:pPr>
        <w:spacing w:line="240" w:lineRule="auto"/>
        <w:rPr>
          <w:szCs w:val="24"/>
        </w:rPr>
      </w:pPr>
      <w:r>
        <w:rPr>
          <w:rFonts w:cstheme="minorHAnsi"/>
          <w:szCs w:val="24"/>
        </w:rPr>
        <w:t>Mia fortæller, at d</w:t>
      </w:r>
      <w:r w:rsidRPr="003665AE">
        <w:rPr>
          <w:rFonts w:cstheme="minorHAnsi"/>
          <w:szCs w:val="24"/>
        </w:rPr>
        <w:t xml:space="preserve">en enkelte beboers husleje sammensættes konkret af to forskellige dele. Den ene del fastsættes på baggrund af boligens driftsudgifter, og den anden del består af den enkelte beboers indtægter. I dag bestemmes en boligs driftsudgifter bl.a. af antal m2 og udgifterne til el, varme og vand. Hvis det ændrer sig, ændrer huslejen sig også. Boligens værdi har derfor som sådan ikke indflydelse på huslejen. Med renoveringer kan </w:t>
      </w:r>
      <w:r>
        <w:rPr>
          <w:rFonts w:cstheme="minorHAnsi"/>
          <w:szCs w:val="24"/>
        </w:rPr>
        <w:t>det også ske</w:t>
      </w:r>
      <w:r w:rsidRPr="003665AE">
        <w:rPr>
          <w:rFonts w:cstheme="minorHAnsi"/>
          <w:szCs w:val="24"/>
        </w:rPr>
        <w:t xml:space="preserve">, at driftsudgifterne falder, fordi man fx installerer nye varmepumpe mv., som er billigere end ældre modeller. En renovering skal derfor gerne betyde en driftsoptimering på de fleste tilbud. </w:t>
      </w:r>
      <w:r w:rsidRPr="00EB316A">
        <w:rPr>
          <w:rFonts w:cstheme="minorHAnsi"/>
          <w:szCs w:val="24"/>
        </w:rPr>
        <w:t xml:space="preserve"> </w:t>
      </w:r>
    </w:p>
    <w:p w14:paraId="4BEAC024" w14:textId="77777777" w:rsidR="00A7127D" w:rsidRDefault="00A7127D" w:rsidP="00A7127D">
      <w:pPr>
        <w:autoSpaceDE w:val="0"/>
        <w:autoSpaceDN w:val="0"/>
        <w:adjustRightInd w:val="0"/>
        <w:spacing w:line="240" w:lineRule="auto"/>
        <w:rPr>
          <w:rFonts w:cstheme="minorHAnsi"/>
          <w:szCs w:val="24"/>
        </w:rPr>
      </w:pPr>
    </w:p>
    <w:p w14:paraId="07D9F8DA" w14:textId="77777777" w:rsidR="00A7127D" w:rsidRDefault="00A7127D" w:rsidP="00A7127D">
      <w:pPr>
        <w:autoSpaceDE w:val="0"/>
        <w:autoSpaceDN w:val="0"/>
        <w:adjustRightInd w:val="0"/>
        <w:spacing w:line="240" w:lineRule="auto"/>
        <w:rPr>
          <w:rFonts w:cstheme="minorHAnsi"/>
          <w:szCs w:val="24"/>
        </w:rPr>
      </w:pPr>
      <w:r>
        <w:rPr>
          <w:rFonts w:cstheme="minorHAnsi"/>
          <w:szCs w:val="24"/>
        </w:rPr>
        <w:t xml:space="preserve">Lisbeth Fog siger, at de i dag har en dårlig bolig til en høj husleje. Det er vigtigt, at der ses på det lejedes værdi. </w:t>
      </w:r>
    </w:p>
    <w:p w14:paraId="502C7985" w14:textId="77777777" w:rsidR="00A7127D" w:rsidRDefault="00A7127D" w:rsidP="00A7127D">
      <w:pPr>
        <w:autoSpaceDE w:val="0"/>
        <w:autoSpaceDN w:val="0"/>
        <w:adjustRightInd w:val="0"/>
        <w:spacing w:line="240" w:lineRule="auto"/>
        <w:rPr>
          <w:rFonts w:cstheme="minorHAnsi"/>
          <w:szCs w:val="24"/>
        </w:rPr>
      </w:pPr>
    </w:p>
    <w:p w14:paraId="553EB13E" w14:textId="77777777" w:rsidR="00A7127D" w:rsidRDefault="00A7127D" w:rsidP="00A7127D">
      <w:pPr>
        <w:autoSpaceDE w:val="0"/>
        <w:autoSpaceDN w:val="0"/>
        <w:adjustRightInd w:val="0"/>
        <w:spacing w:line="240" w:lineRule="auto"/>
        <w:rPr>
          <w:rFonts w:cstheme="minorHAnsi"/>
          <w:szCs w:val="24"/>
        </w:rPr>
      </w:pPr>
      <w:r>
        <w:rPr>
          <w:rFonts w:cstheme="minorHAnsi"/>
          <w:szCs w:val="24"/>
        </w:rPr>
        <w:t xml:space="preserve">Eva svarer, at der er bestemte regler om, hvordan man opkræver i boligudgifter i boliger efter serviceloven. Man betaler ud fra sin indkomst og driftsudgifterne. Forvaltningen må henholde sig til lovgivningen om beregning af husleje på botilbud efter serviceloven. Dialogforum kan overveje at rette henvendelse til statsligt niveau om reglerne om beregning af husleje på botilbud. </w:t>
      </w:r>
    </w:p>
    <w:p w14:paraId="61226DC4" w14:textId="77777777" w:rsidR="00A7127D" w:rsidRDefault="00A7127D" w:rsidP="00A7127D">
      <w:pPr>
        <w:autoSpaceDE w:val="0"/>
        <w:autoSpaceDN w:val="0"/>
        <w:adjustRightInd w:val="0"/>
        <w:spacing w:line="240" w:lineRule="auto"/>
        <w:rPr>
          <w:rFonts w:cstheme="minorHAnsi"/>
          <w:szCs w:val="24"/>
        </w:rPr>
      </w:pPr>
    </w:p>
    <w:p w14:paraId="00D9D4AB" w14:textId="77777777" w:rsidR="00A7127D" w:rsidRDefault="00A7127D" w:rsidP="00A7127D">
      <w:pPr>
        <w:autoSpaceDE w:val="0"/>
        <w:autoSpaceDN w:val="0"/>
        <w:adjustRightInd w:val="0"/>
        <w:spacing w:line="240" w:lineRule="auto"/>
        <w:rPr>
          <w:rFonts w:cstheme="minorHAnsi"/>
          <w:szCs w:val="24"/>
        </w:rPr>
      </w:pPr>
      <w:r>
        <w:rPr>
          <w:rFonts w:cstheme="minorHAnsi"/>
          <w:szCs w:val="24"/>
        </w:rPr>
        <w:t xml:space="preserve">Lisbeth </w:t>
      </w:r>
      <w:r w:rsidR="0083032C">
        <w:rPr>
          <w:rFonts w:cstheme="minorHAnsi"/>
          <w:szCs w:val="24"/>
        </w:rPr>
        <w:t xml:space="preserve">Fog </w:t>
      </w:r>
      <w:r>
        <w:rPr>
          <w:rFonts w:cstheme="minorHAnsi"/>
          <w:szCs w:val="24"/>
        </w:rPr>
        <w:t xml:space="preserve">spørger om, man fra politisk side synes, at det er rimeligt. Mia svarer, at der kan skrives et brev til staten. </w:t>
      </w:r>
    </w:p>
    <w:p w14:paraId="3FC05D24" w14:textId="77777777" w:rsidR="00A7127D" w:rsidRDefault="00A7127D" w:rsidP="00A7127D">
      <w:pPr>
        <w:autoSpaceDE w:val="0"/>
        <w:autoSpaceDN w:val="0"/>
        <w:adjustRightInd w:val="0"/>
        <w:spacing w:line="240" w:lineRule="auto"/>
        <w:rPr>
          <w:rFonts w:cstheme="minorHAnsi"/>
          <w:szCs w:val="24"/>
        </w:rPr>
      </w:pPr>
    </w:p>
    <w:p w14:paraId="51C210AF" w14:textId="77777777" w:rsidR="00A7127D" w:rsidRPr="00EB316A" w:rsidRDefault="00A7127D" w:rsidP="00A7127D">
      <w:pPr>
        <w:autoSpaceDE w:val="0"/>
        <w:autoSpaceDN w:val="0"/>
        <w:adjustRightInd w:val="0"/>
        <w:spacing w:line="240" w:lineRule="auto"/>
        <w:rPr>
          <w:szCs w:val="24"/>
        </w:rPr>
      </w:pPr>
      <w:r>
        <w:rPr>
          <w:rFonts w:cstheme="minorHAnsi"/>
          <w:szCs w:val="24"/>
        </w:rPr>
        <w:t>Lisbeth</w:t>
      </w:r>
      <w:r w:rsidR="0083032C">
        <w:rPr>
          <w:rFonts w:cstheme="minorHAnsi"/>
          <w:szCs w:val="24"/>
        </w:rPr>
        <w:t xml:space="preserve"> Fog</w:t>
      </w:r>
      <w:r>
        <w:rPr>
          <w:rFonts w:cstheme="minorHAnsi"/>
          <w:szCs w:val="24"/>
        </w:rPr>
        <w:t xml:space="preserve"> siger, at hun vil gerne lave udkast til brev til socialministeren, fra Dialogforum. </w:t>
      </w:r>
    </w:p>
    <w:p w14:paraId="1D06F061" w14:textId="77777777" w:rsidR="00A7127D" w:rsidRPr="003665AE" w:rsidRDefault="00A7127D" w:rsidP="00A7127D">
      <w:pPr>
        <w:spacing w:line="240" w:lineRule="auto"/>
        <w:rPr>
          <w:i/>
        </w:rPr>
      </w:pPr>
    </w:p>
    <w:p w14:paraId="2E4074CF" w14:textId="77777777" w:rsidR="00A7127D" w:rsidRPr="003665AE" w:rsidRDefault="00A7127D" w:rsidP="00A7127D">
      <w:pPr>
        <w:spacing w:line="240" w:lineRule="auto"/>
        <w:rPr>
          <w:i/>
        </w:rPr>
      </w:pPr>
      <w:r w:rsidRPr="003665AE">
        <w:rPr>
          <w:i/>
        </w:rPr>
        <w:t>Møder i følgegruppen til omstillingsplanen</w:t>
      </w:r>
    </w:p>
    <w:p w14:paraId="79CDEC2F" w14:textId="77777777" w:rsidR="00A7127D" w:rsidRDefault="00A7127D" w:rsidP="00A7127D">
      <w:pPr>
        <w:spacing w:line="240" w:lineRule="auto"/>
        <w:rPr>
          <w:szCs w:val="24"/>
        </w:rPr>
      </w:pPr>
      <w:r>
        <w:rPr>
          <w:szCs w:val="24"/>
        </w:rPr>
        <w:lastRenderedPageBreak/>
        <w:t xml:space="preserve">Mia fortæller, at der på det sidste møde blev spurgt, om der er planlagt flere møder i følgegrupperne for omstillingsplanen. Hun oplyser, at det forventes, at følgegruppen vil blive indkaldt til et nyt møde i januar næste år. </w:t>
      </w:r>
    </w:p>
    <w:p w14:paraId="6BEAAFBF" w14:textId="77777777" w:rsidR="00A7127D" w:rsidRDefault="00A7127D" w:rsidP="00A7127D">
      <w:pPr>
        <w:spacing w:line="240" w:lineRule="auto"/>
      </w:pPr>
    </w:p>
    <w:p w14:paraId="25652926" w14:textId="77777777" w:rsidR="00A7127D" w:rsidRPr="003665AE" w:rsidRDefault="00A7127D" w:rsidP="00A7127D">
      <w:pPr>
        <w:spacing w:line="240" w:lineRule="auto"/>
        <w:rPr>
          <w:i/>
          <w:szCs w:val="24"/>
        </w:rPr>
      </w:pPr>
      <w:r>
        <w:rPr>
          <w:i/>
          <w:szCs w:val="24"/>
        </w:rPr>
        <w:t>Brug af Netværkets lokaler</w:t>
      </w:r>
    </w:p>
    <w:p w14:paraId="34E86CE6" w14:textId="77777777" w:rsidR="00A7127D" w:rsidRDefault="00A7127D" w:rsidP="00A7127D">
      <w:pPr>
        <w:spacing w:line="240" w:lineRule="auto"/>
        <w:rPr>
          <w:szCs w:val="24"/>
        </w:rPr>
      </w:pPr>
      <w:r>
        <w:rPr>
          <w:szCs w:val="24"/>
        </w:rPr>
        <w:t xml:space="preserve">Mia fortæller, at Sine har spurgt til, hvad der skal ske med de lokaler, som døgnbehandlingstilbuddet Netværket holder til i. Der blev ikke afsat midler til Netværket i forbindelse med budgetaftalen for 2019, og derfor skal tilbuddet lukke. </w:t>
      </w:r>
    </w:p>
    <w:p w14:paraId="53A68214" w14:textId="77777777" w:rsidR="00A7127D" w:rsidRDefault="00A7127D" w:rsidP="00A7127D">
      <w:pPr>
        <w:spacing w:line="240" w:lineRule="auto"/>
        <w:rPr>
          <w:szCs w:val="24"/>
        </w:rPr>
      </w:pPr>
    </w:p>
    <w:p w14:paraId="35D920E4" w14:textId="77777777" w:rsidR="00A7127D" w:rsidRDefault="00A7127D" w:rsidP="00A7127D">
      <w:pPr>
        <w:spacing w:line="240" w:lineRule="auto"/>
        <w:rPr>
          <w:szCs w:val="24"/>
        </w:rPr>
      </w:pPr>
      <w:r>
        <w:rPr>
          <w:szCs w:val="24"/>
        </w:rPr>
        <w:t xml:space="preserve">Mia siger, at forvaltningen har undersøgt sagen, og der er ikke truffet en endelig beslutning om lokalerne endnu. Lokalerne tilhører Københavns Ejendomme under Økonomiforvaltningen, og Socialforvaltningen lejer lokalerne hos dem. Enten vil forvaltningen vil selv bruge lokalerne til andre formål, eller så opsiger forvaltningen lejemålet. </w:t>
      </w:r>
    </w:p>
    <w:p w14:paraId="65CFACAF" w14:textId="77777777" w:rsidR="00A7127D" w:rsidRDefault="00A7127D" w:rsidP="00A7127D">
      <w:pPr>
        <w:spacing w:line="240" w:lineRule="auto"/>
      </w:pPr>
    </w:p>
    <w:p w14:paraId="6B2097F4" w14:textId="77777777" w:rsidR="00A7127D" w:rsidRDefault="00A7127D" w:rsidP="00A7127D">
      <w:pPr>
        <w:spacing w:line="240" w:lineRule="auto"/>
      </w:pPr>
      <w:r>
        <w:t xml:space="preserve">Sine spørger, hvornår forvaltningen senest skal opsige lokalerne. Eva svarer, at sekretariatet vender tilbage med svar. </w:t>
      </w:r>
    </w:p>
    <w:p w14:paraId="5C72586F" w14:textId="77777777" w:rsidR="00A7127D" w:rsidRDefault="00A7127D" w:rsidP="00A7127D">
      <w:pPr>
        <w:spacing w:line="240" w:lineRule="auto"/>
      </w:pPr>
    </w:p>
    <w:p w14:paraId="29B790A3" w14:textId="77777777" w:rsidR="00A7127D" w:rsidRPr="003665AE" w:rsidRDefault="00A7127D" w:rsidP="00A7127D">
      <w:pPr>
        <w:spacing w:line="240" w:lineRule="auto"/>
        <w:rPr>
          <w:i/>
        </w:rPr>
      </w:pPr>
      <w:r>
        <w:rPr>
          <w:i/>
          <w:szCs w:val="24"/>
        </w:rPr>
        <w:t>Betaling af transport til møder</w:t>
      </w:r>
    </w:p>
    <w:p w14:paraId="02348FCA" w14:textId="77777777" w:rsidR="00A7127D" w:rsidRDefault="00A7127D" w:rsidP="00A7127D">
      <w:pPr>
        <w:spacing w:line="240" w:lineRule="auto"/>
        <w:rPr>
          <w:szCs w:val="24"/>
        </w:rPr>
      </w:pPr>
      <w:r>
        <w:rPr>
          <w:szCs w:val="24"/>
        </w:rPr>
        <w:t xml:space="preserve">Mia siger, at OC har skrevet til hende, at han ønsker, at Dialogforum drøfter mulighederne for at få transporten til Dialogforums møder betalt. Umiddelbart har forvaltningen ikke mulighed for at betale jeres transportudgifter til møder i Dialogforum, men hvis der er et ønske hos medlemmerne om det, kan vi godt tage en drøftelse af det på et kommende møde. </w:t>
      </w:r>
    </w:p>
    <w:p w14:paraId="357CF24E" w14:textId="77777777" w:rsidR="00A7127D" w:rsidRDefault="00A7127D" w:rsidP="00A7127D">
      <w:pPr>
        <w:spacing w:line="240" w:lineRule="auto"/>
      </w:pPr>
    </w:p>
    <w:p w14:paraId="15685D7A" w14:textId="77777777" w:rsidR="00A7127D" w:rsidRDefault="00A7127D" w:rsidP="00A7127D">
      <w:pPr>
        <w:spacing w:line="240" w:lineRule="auto"/>
      </w:pPr>
      <w:r>
        <w:t xml:space="preserve">Lisbeth Fog siger, at hun får betalt en taxabon fra botilbuddet. </w:t>
      </w:r>
    </w:p>
    <w:p w14:paraId="5FD6D235" w14:textId="77777777" w:rsidR="00A7127D" w:rsidRDefault="00A7127D" w:rsidP="00A7127D">
      <w:pPr>
        <w:spacing w:line="240" w:lineRule="auto"/>
      </w:pPr>
    </w:p>
    <w:p w14:paraId="4F4B20A2" w14:textId="77777777" w:rsidR="00A7127D" w:rsidRDefault="00A7127D" w:rsidP="00A7127D">
      <w:pPr>
        <w:spacing w:line="240" w:lineRule="auto"/>
      </w:pPr>
      <w:r>
        <w:t xml:space="preserve">OC siger, at det kan være vanskeligt at tage offentlig transport til møderne. </w:t>
      </w:r>
    </w:p>
    <w:p w14:paraId="102FB77A" w14:textId="77777777" w:rsidR="00A7127D" w:rsidRDefault="00A7127D" w:rsidP="00A7127D">
      <w:pPr>
        <w:spacing w:line="240" w:lineRule="auto"/>
      </w:pPr>
    </w:p>
    <w:p w14:paraId="119E87E2" w14:textId="77777777" w:rsidR="00A7127D" w:rsidRDefault="00A7127D" w:rsidP="00A7127D">
      <w:pPr>
        <w:spacing w:line="240" w:lineRule="auto"/>
      </w:pPr>
      <w:r>
        <w:t xml:space="preserve">Mia svarer, at det tages op på et kommende møde, når forvaltningen har undersøgt økonomien og lovgivningen, herunder undersøgt praksis i de andre råd i forvaltningen. </w:t>
      </w:r>
    </w:p>
    <w:p w14:paraId="09CFA44C" w14:textId="77777777" w:rsidR="00A7127D" w:rsidRDefault="00A7127D" w:rsidP="00A7127D">
      <w:pPr>
        <w:spacing w:line="240" w:lineRule="auto"/>
      </w:pPr>
    </w:p>
    <w:p w14:paraId="7DDEBE1D" w14:textId="77777777" w:rsidR="00A7127D" w:rsidRPr="003665AE" w:rsidRDefault="00A7127D" w:rsidP="00A7127D">
      <w:pPr>
        <w:spacing w:line="240" w:lineRule="auto"/>
        <w:rPr>
          <w:i/>
        </w:rPr>
      </w:pPr>
      <w:r>
        <w:rPr>
          <w:i/>
        </w:rPr>
        <w:t>Breve om huslejestigninger og dyre boliger</w:t>
      </w:r>
    </w:p>
    <w:p w14:paraId="65305BD0" w14:textId="77777777" w:rsidR="00A7127D" w:rsidRDefault="00A7127D" w:rsidP="00A7127D">
      <w:pPr>
        <w:spacing w:line="240" w:lineRule="auto"/>
      </w:pPr>
      <w:r>
        <w:rPr>
          <w:szCs w:val="24"/>
        </w:rPr>
        <w:t>Mia opsummerer, at der på det sidste møde blev aftalt, at sekretariatet skal lave et udkast til et brev til forvaltningen fra Dialogforum om udfordringen med dyre boliger til Rådhuset og huslejestigninger til ministeriet. Forvaltningen arbejder fortsat på det. Medlemmerne vil få mulighed for at komme med bemærkninger til det, før det sendes ind.</w:t>
      </w:r>
    </w:p>
    <w:p w14:paraId="0B3F2F61" w14:textId="77777777" w:rsidR="00A7127D" w:rsidRDefault="00A7127D" w:rsidP="00A7127D">
      <w:pPr>
        <w:spacing w:line="240" w:lineRule="auto"/>
      </w:pPr>
    </w:p>
    <w:p w14:paraId="12095689" w14:textId="77777777" w:rsidR="00A7127D" w:rsidRDefault="00A7127D" w:rsidP="00A7127D">
      <w:pPr>
        <w:spacing w:line="240" w:lineRule="auto"/>
      </w:pPr>
      <w:r w:rsidRPr="003A5486">
        <w:rPr>
          <w:b/>
        </w:rPr>
        <w:t>5. Samarbejde med behandlingspsykiatrien</w:t>
      </w:r>
    </w:p>
    <w:p w14:paraId="0B498563" w14:textId="77777777" w:rsidR="00A7127D" w:rsidRDefault="00A7127D" w:rsidP="00A7127D">
      <w:pPr>
        <w:spacing w:line="240" w:lineRule="auto"/>
        <w:rPr>
          <w:szCs w:val="24"/>
        </w:rPr>
      </w:pPr>
      <w:r>
        <w:rPr>
          <w:szCs w:val="24"/>
        </w:rPr>
        <w:t xml:space="preserve">Mia indleder punktet med at fortælle, at dagens tema er samarbejdet med behandlingspsykiatrien. Temaet indledes med to oplæg, og derefter er der tid til en drøftelse af samarbejdet. Først vil Thomas Land </w:t>
      </w:r>
      <w:r>
        <w:rPr>
          <w:szCs w:val="24"/>
        </w:rPr>
        <w:lastRenderedPageBreak/>
        <w:t xml:space="preserve">fortælle lidt om kommunens samarbejde med behandlingspsykiatrien, og derefter vil Ken fra en regional vinkel fortælle om hans syn på samarbejdet mellem region og kommune. </w:t>
      </w:r>
    </w:p>
    <w:p w14:paraId="1E8EE29C" w14:textId="77777777" w:rsidR="00A7127D" w:rsidRDefault="00A7127D" w:rsidP="00A7127D">
      <w:pPr>
        <w:spacing w:line="240" w:lineRule="auto"/>
        <w:rPr>
          <w:szCs w:val="24"/>
        </w:rPr>
      </w:pPr>
    </w:p>
    <w:p w14:paraId="6A9844A0" w14:textId="77777777" w:rsidR="00A7127D" w:rsidRDefault="00A7127D" w:rsidP="00A7127D">
      <w:pPr>
        <w:spacing w:line="240" w:lineRule="auto"/>
        <w:rPr>
          <w:szCs w:val="24"/>
        </w:rPr>
      </w:pPr>
      <w:r>
        <w:rPr>
          <w:szCs w:val="24"/>
        </w:rPr>
        <w:t xml:space="preserve">Mia takker Lisbeth Fog for at have spurgt Ken, om han vil deltage i dag. </w:t>
      </w:r>
    </w:p>
    <w:p w14:paraId="6E8D92AD" w14:textId="77777777" w:rsidR="00A7127D" w:rsidRDefault="00A7127D" w:rsidP="00A7127D">
      <w:pPr>
        <w:spacing w:line="240" w:lineRule="auto"/>
        <w:rPr>
          <w:i/>
        </w:rPr>
      </w:pPr>
    </w:p>
    <w:p w14:paraId="4840EDE9" w14:textId="77777777" w:rsidR="00A7127D" w:rsidRPr="005348F4" w:rsidRDefault="00A7127D" w:rsidP="00A7127D">
      <w:pPr>
        <w:spacing w:line="240" w:lineRule="auto"/>
        <w:rPr>
          <w:i/>
        </w:rPr>
      </w:pPr>
      <w:r>
        <w:rPr>
          <w:i/>
        </w:rPr>
        <w:t>Oplæg v. Thomas Land, Center for Socialpolitik og Udvikling</w:t>
      </w:r>
    </w:p>
    <w:p w14:paraId="7DF3CF3E" w14:textId="77777777" w:rsidR="00A7127D" w:rsidRDefault="00A7127D" w:rsidP="00A7127D">
      <w:pPr>
        <w:spacing w:line="240" w:lineRule="auto"/>
      </w:pPr>
      <w:r>
        <w:t xml:space="preserve">Thomas fortæller, at han blandt andet sidder med psykiatriområdet, og at et fokusområde på området er, hvordan vi kan samarbejde med regionen. Thomas’ oplæg sendes med ud sammen med referatet. </w:t>
      </w:r>
    </w:p>
    <w:p w14:paraId="0D62884B" w14:textId="77777777" w:rsidR="00A7127D" w:rsidRDefault="00A7127D" w:rsidP="00A7127D">
      <w:pPr>
        <w:spacing w:line="240" w:lineRule="auto"/>
      </w:pPr>
    </w:p>
    <w:p w14:paraId="18136803" w14:textId="77777777" w:rsidR="00A7127D" w:rsidRDefault="00A7127D" w:rsidP="00A7127D">
      <w:pPr>
        <w:spacing w:line="240" w:lineRule="auto"/>
      </w:pPr>
      <w:r>
        <w:t>Pointer fra oplæg:</w:t>
      </w:r>
    </w:p>
    <w:p w14:paraId="3B89E87F" w14:textId="77777777" w:rsidR="00A7127D" w:rsidRDefault="00A7127D" w:rsidP="00A7127D">
      <w:pPr>
        <w:spacing w:line="240" w:lineRule="auto"/>
      </w:pPr>
      <w:r>
        <w:t xml:space="preserve">Thomas nævner en række tal, der viser udviklingen i Region Hovedstaden de seneste år. Det er særligt hovedstadsregionen, som forvaltningen samarbejder med. I de seneste år er der sket en masse ændringer på flere parametre i behandlingspsykiatrien i regionen. Der er bl.a. kommet 18 pct. færre sengepladser til psykiatriske patienter siden 2010, og samtidig er der kommet 26 pct. flere patienter. Derudover er den gennemsnitlige indlæggelsestid faldet med 28 pct., mens antallet af genindlæggelser på psykiatriske afdelinger er steget med 18 pct. </w:t>
      </w:r>
    </w:p>
    <w:p w14:paraId="34A92CD3" w14:textId="77777777" w:rsidR="00A7127D" w:rsidRDefault="00A7127D" w:rsidP="00A7127D">
      <w:pPr>
        <w:spacing w:line="240" w:lineRule="auto"/>
      </w:pPr>
    </w:p>
    <w:p w14:paraId="59296894" w14:textId="77777777" w:rsidR="00A7127D" w:rsidRDefault="00A7127D" w:rsidP="00A7127D">
      <w:pPr>
        <w:spacing w:line="240" w:lineRule="auto"/>
      </w:pPr>
      <w:r>
        <w:t xml:space="preserve">Udviklingen i behandlingspsykiatrien påvirker socialpsykiatrien. Der kommer blandt andet flere borgere, der har brug for støtte i socialpsykiatrien, og de udskrives tidligere end før, og mange har også sværere problemstillinger end tidligere. Et udtryk for, at de færre sengepladser og kortere indlæggelser påvirker socialpsykiatrien er, at man i den københavnske socialpsykiatri har oprettet 150 flere pladser i samme periode som udviklingen i regionen. Udfordringen er, at der ikke er fulgt penge med til at løse den større opgave for. I den københavnske socialpsykiatri skal man derfor løfte en større opgave for færre midler end tidligere. </w:t>
      </w:r>
    </w:p>
    <w:p w14:paraId="249DCC03" w14:textId="77777777" w:rsidR="00A7127D" w:rsidRDefault="00A7127D" w:rsidP="00A7127D">
      <w:pPr>
        <w:spacing w:line="240" w:lineRule="auto"/>
      </w:pPr>
    </w:p>
    <w:p w14:paraId="54A84530" w14:textId="77777777" w:rsidR="00A7127D" w:rsidRDefault="00A7127D" w:rsidP="00A7127D">
      <w:pPr>
        <w:spacing w:line="240" w:lineRule="auto"/>
      </w:pPr>
      <w:r>
        <w:t>Særlige fokusområder i socialpsykiatrien:</w:t>
      </w:r>
    </w:p>
    <w:p w14:paraId="567321D2" w14:textId="77777777" w:rsidR="00A7127D" w:rsidRPr="002B605F" w:rsidRDefault="00A7127D" w:rsidP="00A7127D">
      <w:pPr>
        <w:pStyle w:val="Listeafsnit"/>
        <w:numPr>
          <w:ilvl w:val="0"/>
          <w:numId w:val="5"/>
        </w:numPr>
        <w:spacing w:after="0" w:line="240" w:lineRule="auto"/>
        <w:rPr>
          <w:rFonts w:ascii="Times New Roman" w:hAnsi="Times New Roman" w:cs="Times New Roman"/>
          <w:sz w:val="24"/>
          <w:szCs w:val="24"/>
        </w:rPr>
      </w:pPr>
      <w:r w:rsidRPr="002B605F">
        <w:rPr>
          <w:rFonts w:ascii="Times New Roman" w:hAnsi="Times New Roman" w:cs="Times New Roman"/>
          <w:sz w:val="24"/>
          <w:szCs w:val="24"/>
        </w:rPr>
        <w:t>Omstillingsplanen for socialpsykiatrien</w:t>
      </w:r>
    </w:p>
    <w:p w14:paraId="19E557E6" w14:textId="77777777" w:rsidR="00A7127D" w:rsidRDefault="00A7127D" w:rsidP="00A7127D">
      <w:pPr>
        <w:pStyle w:val="Listeafsnit"/>
        <w:numPr>
          <w:ilvl w:val="0"/>
          <w:numId w:val="5"/>
        </w:numPr>
        <w:spacing w:after="0" w:line="240" w:lineRule="auto"/>
        <w:rPr>
          <w:rFonts w:ascii="Times New Roman" w:hAnsi="Times New Roman" w:cs="Times New Roman"/>
          <w:sz w:val="24"/>
          <w:szCs w:val="24"/>
        </w:rPr>
      </w:pPr>
      <w:r w:rsidRPr="002B605F">
        <w:rPr>
          <w:rFonts w:ascii="Times New Roman" w:hAnsi="Times New Roman" w:cs="Times New Roman"/>
          <w:sz w:val="24"/>
          <w:szCs w:val="24"/>
        </w:rPr>
        <w:t>Styrket tværsektorielt samarbejde med regionen</w:t>
      </w:r>
      <w:r>
        <w:rPr>
          <w:rFonts w:ascii="Times New Roman" w:hAnsi="Times New Roman" w:cs="Times New Roman"/>
          <w:sz w:val="24"/>
          <w:szCs w:val="24"/>
        </w:rPr>
        <w:t xml:space="preserve"> og fælles tilbud på tværs</w:t>
      </w:r>
    </w:p>
    <w:p w14:paraId="0E69C788" w14:textId="77777777" w:rsidR="00A7127D" w:rsidRPr="002B605F" w:rsidRDefault="00A7127D" w:rsidP="00A7127D">
      <w:pPr>
        <w:pStyle w:val="Listeafsnit"/>
        <w:spacing w:after="0" w:line="240" w:lineRule="auto"/>
        <w:rPr>
          <w:rFonts w:ascii="Times New Roman" w:hAnsi="Times New Roman" w:cs="Times New Roman"/>
          <w:sz w:val="24"/>
          <w:szCs w:val="24"/>
        </w:rPr>
      </w:pPr>
      <w:r>
        <w:rPr>
          <w:rFonts w:ascii="Times New Roman" w:hAnsi="Times New Roman" w:cs="Times New Roman"/>
          <w:sz w:val="24"/>
          <w:szCs w:val="24"/>
        </w:rPr>
        <w:t>Eksempler herpå:</w:t>
      </w:r>
      <w:r w:rsidRPr="002B605F">
        <w:rPr>
          <w:rFonts w:ascii="Times New Roman" w:hAnsi="Times New Roman" w:cs="Times New Roman"/>
          <w:sz w:val="24"/>
          <w:szCs w:val="24"/>
        </w:rPr>
        <w:t xml:space="preserve"> Hus</w:t>
      </w:r>
      <w:r>
        <w:rPr>
          <w:rFonts w:ascii="Times New Roman" w:hAnsi="Times New Roman" w:cs="Times New Roman"/>
          <w:sz w:val="24"/>
          <w:szCs w:val="24"/>
        </w:rPr>
        <w:t>e</w:t>
      </w:r>
      <w:r w:rsidRPr="002B605F">
        <w:rPr>
          <w:rFonts w:ascii="Times New Roman" w:hAnsi="Times New Roman" w:cs="Times New Roman"/>
          <w:sz w:val="24"/>
          <w:szCs w:val="24"/>
        </w:rPr>
        <w:t xml:space="preserve">t for Psykisk Sundhed, fælles undervisning med regionens medarbejdere og </w:t>
      </w:r>
      <w:r>
        <w:rPr>
          <w:rFonts w:ascii="Times New Roman" w:hAnsi="Times New Roman" w:cs="Times New Roman"/>
          <w:sz w:val="24"/>
          <w:szCs w:val="24"/>
        </w:rPr>
        <w:t>socialpsykiatriens</w:t>
      </w:r>
      <w:r w:rsidRPr="002B605F">
        <w:rPr>
          <w:rFonts w:ascii="Times New Roman" w:hAnsi="Times New Roman" w:cs="Times New Roman"/>
          <w:sz w:val="24"/>
          <w:szCs w:val="24"/>
        </w:rPr>
        <w:t xml:space="preserve"> medarbejdere om fælles sprog</w:t>
      </w:r>
      <w:r>
        <w:rPr>
          <w:rFonts w:ascii="Times New Roman" w:hAnsi="Times New Roman" w:cs="Times New Roman"/>
          <w:sz w:val="24"/>
          <w:szCs w:val="24"/>
        </w:rPr>
        <w:t xml:space="preserve"> om borgere med misbrugsproblematikker</w:t>
      </w:r>
      <w:r w:rsidRPr="002B605F">
        <w:rPr>
          <w:rFonts w:ascii="Times New Roman" w:hAnsi="Times New Roman" w:cs="Times New Roman"/>
          <w:sz w:val="24"/>
          <w:szCs w:val="24"/>
        </w:rPr>
        <w:t>, arbejdet med koordinerede indsatsplaner ved udskrivninger, udgående botilbudsteam fra Psykiatrisk Center Amager, som fungerer godt</w:t>
      </w:r>
    </w:p>
    <w:p w14:paraId="0B186FFF" w14:textId="77777777" w:rsidR="00A7127D" w:rsidRDefault="00A7127D" w:rsidP="00A7127D">
      <w:pPr>
        <w:pStyle w:val="Listeafsnit"/>
        <w:numPr>
          <w:ilvl w:val="0"/>
          <w:numId w:val="5"/>
        </w:numPr>
        <w:spacing w:after="0" w:line="240" w:lineRule="auto"/>
        <w:rPr>
          <w:rFonts w:ascii="Times New Roman" w:hAnsi="Times New Roman" w:cs="Times New Roman"/>
          <w:sz w:val="24"/>
          <w:szCs w:val="24"/>
        </w:rPr>
      </w:pPr>
      <w:r w:rsidRPr="002B605F">
        <w:rPr>
          <w:rFonts w:ascii="Times New Roman" w:hAnsi="Times New Roman" w:cs="Times New Roman"/>
          <w:sz w:val="24"/>
          <w:szCs w:val="24"/>
        </w:rPr>
        <w:t xml:space="preserve">De særlige pladser </w:t>
      </w:r>
      <w:r>
        <w:rPr>
          <w:rFonts w:ascii="Times New Roman" w:hAnsi="Times New Roman" w:cs="Times New Roman"/>
          <w:sz w:val="24"/>
          <w:szCs w:val="24"/>
        </w:rPr>
        <w:t>på psykiatriske afdelinger:</w:t>
      </w:r>
    </w:p>
    <w:p w14:paraId="438D36F8" w14:textId="77777777" w:rsidR="00A7127D" w:rsidRPr="002B605F" w:rsidRDefault="00A7127D" w:rsidP="00A7127D">
      <w:pPr>
        <w:pStyle w:val="Listeafsnit"/>
        <w:spacing w:after="0" w:line="240" w:lineRule="auto"/>
        <w:rPr>
          <w:rFonts w:cs="Times New Roman"/>
          <w:szCs w:val="24"/>
        </w:rPr>
      </w:pPr>
      <w:r>
        <w:rPr>
          <w:rFonts w:ascii="Times New Roman" w:hAnsi="Times New Roman" w:cs="Times New Roman"/>
          <w:sz w:val="24"/>
          <w:szCs w:val="24"/>
        </w:rPr>
        <w:t xml:space="preserve">Der er oprettet 150 særlige pladser på psykiatriske afdelinger til en lille målgruppe af borgere med psykiske problemstillinger og udadreagerende adfærd, kaotisk misbrug mv. Selvom pladserne er placeret i regionen, skal kommunen betale 80 % </w:t>
      </w:r>
      <w:r>
        <w:rPr>
          <w:rFonts w:ascii="Times New Roman" w:hAnsi="Times New Roman" w:cs="Times New Roman"/>
          <w:sz w:val="24"/>
          <w:szCs w:val="24"/>
        </w:rPr>
        <w:lastRenderedPageBreak/>
        <w:t xml:space="preserve">pct. af pladsprisen. Det er derfor dyre pladser. I Region Hovedstaden er der oprettet 47 pladser, hvoraf de 16 er til København. Det er opgjort på baggrund af kommunens befolkningsandel. Det er i dag svært at bruge pladserne, fordi borgerne skal samtykke til et ophold på dem, og borgerne skal derudover opfylde en række kriterier for at være i målgruppen. </w:t>
      </w:r>
    </w:p>
    <w:p w14:paraId="1B829DD0" w14:textId="77777777" w:rsidR="00A7127D" w:rsidRDefault="00A7127D" w:rsidP="00A7127D">
      <w:pPr>
        <w:pStyle w:val="Listeafsnit"/>
        <w:spacing w:after="0" w:line="240" w:lineRule="auto"/>
      </w:pPr>
    </w:p>
    <w:p w14:paraId="7CED069B" w14:textId="77777777" w:rsidR="00A7127D" w:rsidRDefault="00A7127D" w:rsidP="00A7127D">
      <w:pPr>
        <w:spacing w:line="240" w:lineRule="auto"/>
        <w:rPr>
          <w:rFonts w:cs="Times New Roman"/>
          <w:szCs w:val="24"/>
        </w:rPr>
      </w:pPr>
      <w:r w:rsidRPr="002B605F">
        <w:rPr>
          <w:rFonts w:cs="Times New Roman"/>
          <w:szCs w:val="24"/>
        </w:rPr>
        <w:t xml:space="preserve">Lillian spørger til, om </w:t>
      </w:r>
      <w:r>
        <w:rPr>
          <w:rFonts w:cs="Times New Roman"/>
          <w:szCs w:val="24"/>
        </w:rPr>
        <w:t xml:space="preserve">de særlige pladser er særpladser. </w:t>
      </w:r>
    </w:p>
    <w:p w14:paraId="2C23648B" w14:textId="77777777" w:rsidR="00A7127D" w:rsidRDefault="00A7127D" w:rsidP="00A7127D">
      <w:pPr>
        <w:spacing w:line="240" w:lineRule="auto"/>
        <w:rPr>
          <w:rFonts w:cs="Times New Roman"/>
          <w:szCs w:val="24"/>
        </w:rPr>
      </w:pPr>
    </w:p>
    <w:p w14:paraId="64D4E244" w14:textId="77777777" w:rsidR="00A7127D" w:rsidRPr="002B605F" w:rsidRDefault="00A7127D" w:rsidP="00A7127D">
      <w:pPr>
        <w:spacing w:line="240" w:lineRule="auto"/>
        <w:rPr>
          <w:rFonts w:cs="Times New Roman"/>
          <w:szCs w:val="24"/>
        </w:rPr>
      </w:pPr>
      <w:r w:rsidRPr="002B605F">
        <w:rPr>
          <w:rFonts w:cs="Times New Roman"/>
          <w:szCs w:val="24"/>
        </w:rPr>
        <w:t xml:space="preserve">Ken </w:t>
      </w:r>
      <w:r>
        <w:rPr>
          <w:rFonts w:cs="Times New Roman"/>
          <w:szCs w:val="24"/>
        </w:rPr>
        <w:t>svarer</w:t>
      </w:r>
      <w:r w:rsidRPr="002B605F">
        <w:rPr>
          <w:rFonts w:cs="Times New Roman"/>
          <w:szCs w:val="24"/>
        </w:rPr>
        <w:t>, at det er en særegen konstruktion i behandlingspsykiatrien, og den store medfinansiering</w:t>
      </w:r>
      <w:r>
        <w:rPr>
          <w:rFonts w:cs="Times New Roman"/>
          <w:szCs w:val="24"/>
        </w:rPr>
        <w:t xml:space="preserve"> fra kommunal side</w:t>
      </w:r>
      <w:r w:rsidRPr="002B605F">
        <w:rPr>
          <w:rFonts w:cs="Times New Roman"/>
          <w:szCs w:val="24"/>
        </w:rPr>
        <w:t xml:space="preserve"> skyldes, at kommunerne har indskrivningsret og ud</w:t>
      </w:r>
      <w:r>
        <w:rPr>
          <w:rFonts w:cs="Times New Roman"/>
          <w:szCs w:val="24"/>
        </w:rPr>
        <w:t>visitering</w:t>
      </w:r>
      <w:r w:rsidRPr="002B605F">
        <w:rPr>
          <w:rFonts w:cs="Times New Roman"/>
          <w:szCs w:val="24"/>
        </w:rPr>
        <w:t>sret i et visit</w:t>
      </w:r>
      <w:r>
        <w:rPr>
          <w:rFonts w:cs="Times New Roman"/>
          <w:szCs w:val="24"/>
        </w:rPr>
        <w:t>a</w:t>
      </w:r>
      <w:r w:rsidRPr="002B605F">
        <w:rPr>
          <w:rFonts w:cs="Times New Roman"/>
          <w:szCs w:val="24"/>
        </w:rPr>
        <w:t>tionsforum. Det er til borgere, der er svære at rumme på alm</w:t>
      </w:r>
      <w:r>
        <w:rPr>
          <w:rFonts w:cs="Times New Roman"/>
          <w:szCs w:val="24"/>
        </w:rPr>
        <w:t>indelige</w:t>
      </w:r>
      <w:r w:rsidRPr="002B605F">
        <w:rPr>
          <w:rFonts w:cs="Times New Roman"/>
          <w:szCs w:val="24"/>
        </w:rPr>
        <w:t xml:space="preserve"> botilbud, men det er</w:t>
      </w:r>
      <w:r>
        <w:rPr>
          <w:rFonts w:cs="Times New Roman"/>
          <w:szCs w:val="24"/>
        </w:rPr>
        <w:t xml:space="preserve"> i dag en </w:t>
      </w:r>
      <w:r w:rsidRPr="002B605F">
        <w:rPr>
          <w:rFonts w:cs="Times New Roman"/>
          <w:szCs w:val="24"/>
        </w:rPr>
        <w:t>udfordring, at borgerne skal samtykke til</w:t>
      </w:r>
      <w:r>
        <w:rPr>
          <w:rFonts w:cs="Times New Roman"/>
          <w:szCs w:val="24"/>
        </w:rPr>
        <w:t xml:space="preserve"> at blive indskrevet på pladserne. Mange borgere i målgruppen for pladserne vil ofte ikke give samtykke, og det </w:t>
      </w:r>
      <w:r w:rsidRPr="002B605F">
        <w:rPr>
          <w:rFonts w:cs="Times New Roman"/>
          <w:szCs w:val="24"/>
        </w:rPr>
        <w:t xml:space="preserve">gør dem svære at bruge. </w:t>
      </w:r>
      <w:r>
        <w:rPr>
          <w:rFonts w:cs="Times New Roman"/>
          <w:szCs w:val="24"/>
        </w:rPr>
        <w:t>Pladserne kan ses som langvarige r</w:t>
      </w:r>
      <w:r w:rsidRPr="002B605F">
        <w:rPr>
          <w:rFonts w:cs="Times New Roman"/>
          <w:szCs w:val="24"/>
        </w:rPr>
        <w:t>ehabiliteringspladser</w:t>
      </w:r>
      <w:r>
        <w:rPr>
          <w:rFonts w:cs="Times New Roman"/>
          <w:szCs w:val="24"/>
        </w:rPr>
        <w:t xml:space="preserve">. </w:t>
      </w:r>
      <w:r w:rsidRPr="002B605F">
        <w:rPr>
          <w:rFonts w:cs="Times New Roman"/>
          <w:szCs w:val="24"/>
        </w:rPr>
        <w:t xml:space="preserve"> </w:t>
      </w:r>
    </w:p>
    <w:p w14:paraId="55F92644"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523DD731" w14:textId="77777777" w:rsidR="00A7127D" w:rsidRDefault="00A7127D" w:rsidP="00A7127D">
      <w:pPr>
        <w:spacing w:line="240" w:lineRule="auto"/>
        <w:rPr>
          <w:rFonts w:cs="Times New Roman"/>
          <w:szCs w:val="24"/>
        </w:rPr>
      </w:pPr>
      <w:r>
        <w:rPr>
          <w:rFonts w:cs="Times New Roman"/>
          <w:szCs w:val="24"/>
        </w:rPr>
        <w:t>Thomas fortæller endvidere, at en anden stor udfordring for forvaltningen pt. er et l</w:t>
      </w:r>
      <w:r w:rsidRPr="00A154A9">
        <w:rPr>
          <w:rFonts w:cs="Times New Roman"/>
          <w:szCs w:val="24"/>
        </w:rPr>
        <w:t xml:space="preserve">ovforslag </w:t>
      </w:r>
      <w:r>
        <w:rPr>
          <w:rFonts w:cs="Times New Roman"/>
          <w:szCs w:val="24"/>
        </w:rPr>
        <w:t xml:space="preserve">fra regeringens </w:t>
      </w:r>
      <w:r w:rsidRPr="00A154A9">
        <w:rPr>
          <w:rFonts w:cs="Times New Roman"/>
          <w:szCs w:val="24"/>
        </w:rPr>
        <w:t>psykiatrihandlingsplan</w:t>
      </w:r>
      <w:r>
        <w:rPr>
          <w:rFonts w:cs="Times New Roman"/>
          <w:szCs w:val="24"/>
        </w:rPr>
        <w:t xml:space="preserve">. I lovforslaget lægger regeringen op til, at der skal ske en stigning af den takst, som kommunerne betaler for de borgere, der ligger på en psykiatrisk afdeling, og som er meldt færdigbehandlet af lægen. Borgerne ligger der typisk efter en færdigmelding, fordi kommunerne er ved at finde en plads på et botilbud til dem. Regeringen vil nu øge taksten pr. dag for færdigmeldte for at få kommunerne til at hjemtage borgerne hurtigere og derved frigive flere sengepladser. Taksten vil med forslaget blive tredoblet efter fjorten dage. </w:t>
      </w:r>
    </w:p>
    <w:p w14:paraId="2975607F" w14:textId="77777777" w:rsidR="00A7127D" w:rsidRDefault="00A7127D" w:rsidP="00A7127D">
      <w:pPr>
        <w:spacing w:line="240" w:lineRule="auto"/>
        <w:rPr>
          <w:rFonts w:cs="Times New Roman"/>
          <w:szCs w:val="24"/>
        </w:rPr>
      </w:pPr>
    </w:p>
    <w:p w14:paraId="1703BEFB" w14:textId="77777777" w:rsidR="00A7127D" w:rsidRPr="00A154A9" w:rsidRDefault="00A7127D" w:rsidP="00A7127D">
      <w:pPr>
        <w:spacing w:line="240" w:lineRule="auto"/>
        <w:rPr>
          <w:rFonts w:cs="Times New Roman"/>
          <w:szCs w:val="24"/>
        </w:rPr>
      </w:pPr>
      <w:r>
        <w:rPr>
          <w:rFonts w:cs="Times New Roman"/>
          <w:szCs w:val="24"/>
        </w:rPr>
        <w:t>Københavns Kommune har relativt mange færdigmeldte borgere på psykiatriske afdelinger, og derfor vil forslaget få store økonomiske konsekvenser, da forvaltningen fremover skal betale en højere takst for dem, hvis forslaget bliver vedtaget. København vil gerne hjemtage borgerne, men fordi mange af dem har svære psykiske problemstillinger og ofte også misbrugsproblemtikker, somatiske problemstillinger mv. kan det tage tid at finde et relevant botilbud.</w:t>
      </w:r>
      <w:r w:rsidRPr="00A154A9">
        <w:rPr>
          <w:rFonts w:cs="Times New Roman"/>
          <w:szCs w:val="24"/>
        </w:rPr>
        <w:t xml:space="preserve"> </w:t>
      </w:r>
      <w:r>
        <w:rPr>
          <w:rFonts w:cs="Times New Roman"/>
          <w:szCs w:val="24"/>
        </w:rPr>
        <w:t xml:space="preserve">Takststigningen vil forventeligt derfor ikke føre til en hurtigere hjemtagning, men flere udgifter i socialpsykiatrien. </w:t>
      </w:r>
    </w:p>
    <w:p w14:paraId="05C26AAB"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0E82E08A" w14:textId="77777777" w:rsidR="00A7127D" w:rsidRDefault="00A7127D" w:rsidP="00A7127D">
      <w:pPr>
        <w:spacing w:line="240" w:lineRule="auto"/>
        <w:rPr>
          <w:rFonts w:cs="Times New Roman"/>
          <w:szCs w:val="24"/>
        </w:rPr>
      </w:pPr>
      <w:r w:rsidRPr="002E46D6">
        <w:rPr>
          <w:rFonts w:cs="Times New Roman"/>
          <w:szCs w:val="24"/>
        </w:rPr>
        <w:t>Lisbeth J</w:t>
      </w:r>
      <w:r>
        <w:rPr>
          <w:rFonts w:cs="Times New Roman"/>
          <w:szCs w:val="24"/>
        </w:rPr>
        <w:t xml:space="preserve">ørgensen siger, at hun </w:t>
      </w:r>
      <w:r w:rsidRPr="002E46D6">
        <w:rPr>
          <w:rFonts w:cs="Times New Roman"/>
          <w:szCs w:val="24"/>
        </w:rPr>
        <w:t>har læst i pressen, at de særlige pladser skal ændres.</w:t>
      </w:r>
      <w:r>
        <w:rPr>
          <w:rFonts w:cs="Times New Roman"/>
          <w:szCs w:val="24"/>
        </w:rPr>
        <w:t xml:space="preserve"> </w:t>
      </w:r>
      <w:r w:rsidRPr="002B605F">
        <w:rPr>
          <w:rFonts w:cs="Times New Roman"/>
          <w:szCs w:val="24"/>
        </w:rPr>
        <w:t xml:space="preserve">Nikoline svarer, at </w:t>
      </w:r>
      <w:r>
        <w:rPr>
          <w:rFonts w:cs="Times New Roman"/>
          <w:szCs w:val="24"/>
        </w:rPr>
        <w:t xml:space="preserve">der er fremsat et lovforslag, hvor der lægges op til at ændre på visitationskriterierne for pladserne. Borgerne skal fremover opfylde færre af de seks kriterier for at blive indlagt på pladserne. Lovforslaget skal forhåbentlig medføre, at flere borgere kan blive indskrevet på pladserne. Det forventes vedtaget engang i det nye år. </w:t>
      </w:r>
    </w:p>
    <w:p w14:paraId="4DECCD5F" w14:textId="77777777" w:rsidR="00A7127D" w:rsidRDefault="00A7127D" w:rsidP="00A7127D">
      <w:pPr>
        <w:spacing w:line="240" w:lineRule="auto"/>
        <w:rPr>
          <w:rFonts w:cs="Times New Roman"/>
          <w:szCs w:val="24"/>
        </w:rPr>
      </w:pPr>
    </w:p>
    <w:p w14:paraId="108F9B0B" w14:textId="77777777" w:rsidR="00A7127D" w:rsidRPr="002E46D6" w:rsidRDefault="00A7127D" w:rsidP="00A7127D">
      <w:pPr>
        <w:spacing w:line="240" w:lineRule="auto"/>
        <w:rPr>
          <w:rFonts w:cs="Times New Roman"/>
          <w:szCs w:val="24"/>
        </w:rPr>
      </w:pPr>
      <w:r w:rsidRPr="002E46D6">
        <w:rPr>
          <w:rFonts w:cs="Times New Roman"/>
          <w:szCs w:val="24"/>
        </w:rPr>
        <w:lastRenderedPageBreak/>
        <w:t>Mia</w:t>
      </w:r>
      <w:r>
        <w:rPr>
          <w:rFonts w:cs="Times New Roman"/>
          <w:szCs w:val="24"/>
        </w:rPr>
        <w:t xml:space="preserve"> fortæller, at hun været i</w:t>
      </w:r>
      <w:r w:rsidRPr="002E46D6">
        <w:rPr>
          <w:rFonts w:cs="Times New Roman"/>
          <w:szCs w:val="24"/>
        </w:rPr>
        <w:t xml:space="preserve"> pressen</w:t>
      </w:r>
      <w:r>
        <w:rPr>
          <w:rFonts w:cs="Times New Roman"/>
          <w:szCs w:val="24"/>
        </w:rPr>
        <w:t xml:space="preserve"> om sagen og sagt, at det er d</w:t>
      </w:r>
      <w:r w:rsidRPr="002E46D6">
        <w:rPr>
          <w:rFonts w:cs="Times New Roman"/>
          <w:szCs w:val="24"/>
        </w:rPr>
        <w:t xml:space="preserve">umme og dyre pladser, som </w:t>
      </w:r>
      <w:r>
        <w:rPr>
          <w:rFonts w:cs="Times New Roman"/>
          <w:szCs w:val="24"/>
        </w:rPr>
        <w:t>hun</w:t>
      </w:r>
      <w:r w:rsidRPr="002E46D6">
        <w:rPr>
          <w:rFonts w:cs="Times New Roman"/>
          <w:szCs w:val="24"/>
        </w:rPr>
        <w:t xml:space="preserve"> gerne vil have ændret</w:t>
      </w:r>
      <w:r>
        <w:rPr>
          <w:rFonts w:cs="Times New Roman"/>
          <w:szCs w:val="24"/>
        </w:rPr>
        <w:t>. De midler kommunen bruger til at finansiere pladserne</w:t>
      </w:r>
      <w:r w:rsidRPr="002E46D6">
        <w:rPr>
          <w:rFonts w:cs="Times New Roman"/>
          <w:szCs w:val="24"/>
        </w:rPr>
        <w:t xml:space="preserve"> kunne </w:t>
      </w:r>
      <w:r>
        <w:rPr>
          <w:rFonts w:cs="Times New Roman"/>
          <w:szCs w:val="24"/>
        </w:rPr>
        <w:t>forvaltningen</w:t>
      </w:r>
      <w:r w:rsidRPr="002E46D6">
        <w:rPr>
          <w:rFonts w:cs="Times New Roman"/>
          <w:szCs w:val="24"/>
        </w:rPr>
        <w:t xml:space="preserve"> bruge andre</w:t>
      </w:r>
      <w:r>
        <w:rPr>
          <w:rFonts w:cs="Times New Roman"/>
          <w:szCs w:val="24"/>
        </w:rPr>
        <w:t xml:space="preserve"> og bedre</w:t>
      </w:r>
      <w:r w:rsidRPr="002E46D6">
        <w:rPr>
          <w:rFonts w:cs="Times New Roman"/>
          <w:szCs w:val="24"/>
        </w:rPr>
        <w:t xml:space="preserve"> ting i socialpsykiatrien</w:t>
      </w:r>
      <w:r>
        <w:rPr>
          <w:rFonts w:cs="Times New Roman"/>
          <w:szCs w:val="24"/>
        </w:rPr>
        <w:t>, når visitationsreglerne betyder, at pladserne ikke kan anvendes efter deres formål</w:t>
      </w:r>
      <w:r w:rsidRPr="002E46D6">
        <w:rPr>
          <w:rFonts w:cs="Times New Roman"/>
          <w:szCs w:val="24"/>
        </w:rPr>
        <w:t xml:space="preserve">. </w:t>
      </w:r>
    </w:p>
    <w:p w14:paraId="703BAD31" w14:textId="77777777" w:rsidR="00A7127D" w:rsidRDefault="00A7127D" w:rsidP="00A7127D">
      <w:pPr>
        <w:spacing w:line="240" w:lineRule="auto"/>
        <w:rPr>
          <w:rFonts w:cs="Times New Roman"/>
          <w:szCs w:val="24"/>
        </w:rPr>
      </w:pPr>
    </w:p>
    <w:p w14:paraId="3C70137B" w14:textId="77777777" w:rsidR="00A7127D" w:rsidRPr="00B77B53" w:rsidRDefault="00A7127D" w:rsidP="00A7127D">
      <w:pPr>
        <w:spacing w:line="240" w:lineRule="auto"/>
        <w:rPr>
          <w:rFonts w:cs="Times New Roman"/>
          <w:szCs w:val="24"/>
        </w:rPr>
      </w:pPr>
      <w:r w:rsidRPr="00742211">
        <w:rPr>
          <w:rFonts w:cs="Times New Roman"/>
          <w:i/>
          <w:szCs w:val="24"/>
        </w:rPr>
        <w:t xml:space="preserve">Oplæg v. Ken </w:t>
      </w:r>
      <w:r w:rsidRPr="00742211">
        <w:rPr>
          <w:i/>
          <w:szCs w:val="24"/>
        </w:rPr>
        <w:t>Strøm Andersen, distriktspsykiatrien på Nørrebro</w:t>
      </w:r>
      <w:r>
        <w:rPr>
          <w:i/>
          <w:szCs w:val="24"/>
        </w:rPr>
        <w:t>, Region Hovedstadens Psykiatri</w:t>
      </w:r>
    </w:p>
    <w:p w14:paraId="32A83811" w14:textId="77777777" w:rsidR="00A7127D" w:rsidRPr="00742211" w:rsidRDefault="00A7127D" w:rsidP="00A7127D">
      <w:pPr>
        <w:spacing w:line="240" w:lineRule="auto"/>
        <w:rPr>
          <w:rFonts w:cs="Times New Roman"/>
          <w:szCs w:val="24"/>
        </w:rPr>
      </w:pPr>
      <w:r w:rsidRPr="00742211">
        <w:rPr>
          <w:rFonts w:cs="Times New Roman"/>
          <w:szCs w:val="24"/>
        </w:rPr>
        <w:t xml:space="preserve">Ken </w:t>
      </w:r>
      <w:r>
        <w:rPr>
          <w:rFonts w:cs="Times New Roman"/>
          <w:szCs w:val="24"/>
        </w:rPr>
        <w:t xml:space="preserve">indleder med at takke </w:t>
      </w:r>
      <w:r w:rsidRPr="00742211">
        <w:rPr>
          <w:rFonts w:cs="Times New Roman"/>
          <w:szCs w:val="24"/>
        </w:rPr>
        <w:t>Lisbeth F</w:t>
      </w:r>
      <w:r>
        <w:rPr>
          <w:rFonts w:cs="Times New Roman"/>
          <w:szCs w:val="24"/>
        </w:rPr>
        <w:t>og</w:t>
      </w:r>
      <w:r w:rsidRPr="00742211">
        <w:rPr>
          <w:rFonts w:cs="Times New Roman"/>
          <w:szCs w:val="24"/>
        </w:rPr>
        <w:t xml:space="preserve"> for invitationen. Han sidder også i centerrådet på </w:t>
      </w:r>
      <w:r>
        <w:rPr>
          <w:rFonts w:cs="Times New Roman"/>
          <w:szCs w:val="24"/>
        </w:rPr>
        <w:t xml:space="preserve">Center </w:t>
      </w:r>
      <w:r w:rsidRPr="00742211">
        <w:rPr>
          <w:rFonts w:cs="Times New Roman"/>
          <w:szCs w:val="24"/>
        </w:rPr>
        <w:t xml:space="preserve">Nørrebro. </w:t>
      </w:r>
    </w:p>
    <w:p w14:paraId="7A7BAA9B"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754CF29E" w14:textId="77777777" w:rsidR="00A7127D" w:rsidRPr="002B605F" w:rsidRDefault="00A7127D" w:rsidP="00A7127D">
      <w:pPr>
        <w:spacing w:line="240" w:lineRule="auto"/>
        <w:rPr>
          <w:rFonts w:cs="Times New Roman"/>
          <w:szCs w:val="24"/>
        </w:rPr>
      </w:pPr>
      <w:r w:rsidRPr="00742211">
        <w:rPr>
          <w:rFonts w:cs="Times New Roman"/>
          <w:szCs w:val="24"/>
        </w:rPr>
        <w:t>Ken siger, at det er interessant med tallene om økonomien</w:t>
      </w:r>
      <w:r>
        <w:rPr>
          <w:rFonts w:cs="Times New Roman"/>
          <w:szCs w:val="24"/>
        </w:rPr>
        <w:t xml:space="preserve"> og udviklingen i regionen</w:t>
      </w:r>
      <w:r w:rsidRPr="00742211">
        <w:rPr>
          <w:rFonts w:cs="Times New Roman"/>
          <w:szCs w:val="24"/>
        </w:rPr>
        <w:t xml:space="preserve">. </w:t>
      </w:r>
      <w:r>
        <w:rPr>
          <w:rFonts w:cs="Times New Roman"/>
          <w:szCs w:val="24"/>
        </w:rPr>
        <w:t>Udfordringen i dag er blandt andet, at</w:t>
      </w:r>
      <w:r w:rsidRPr="00742211">
        <w:rPr>
          <w:rFonts w:cs="Times New Roman"/>
          <w:szCs w:val="24"/>
        </w:rPr>
        <w:t xml:space="preserve"> psykiatrien har en lav</w:t>
      </w:r>
      <w:r>
        <w:rPr>
          <w:rFonts w:cs="Times New Roman"/>
          <w:szCs w:val="24"/>
        </w:rPr>
        <w:t xml:space="preserve"> </w:t>
      </w:r>
      <w:r w:rsidRPr="00742211">
        <w:rPr>
          <w:rFonts w:cs="Times New Roman"/>
          <w:szCs w:val="24"/>
        </w:rPr>
        <w:t>status</w:t>
      </w:r>
      <w:r>
        <w:rPr>
          <w:rFonts w:cs="Times New Roman"/>
          <w:szCs w:val="24"/>
        </w:rPr>
        <w:t>, og det gør det svært at tale området op i forhold til at skaffe flere ressourcer</w:t>
      </w:r>
      <w:r w:rsidRPr="00742211">
        <w:rPr>
          <w:rFonts w:cs="Times New Roman"/>
          <w:szCs w:val="24"/>
        </w:rPr>
        <w:t xml:space="preserve">. </w:t>
      </w:r>
      <w:r>
        <w:rPr>
          <w:rFonts w:cs="Times New Roman"/>
          <w:szCs w:val="24"/>
        </w:rPr>
        <w:t xml:space="preserve">Psykiatrien har i mange år været underfinansieret. Siden strukturreformen, hvor amterne blev nedlagt, er det vurderingen, at psykiatrien har været underfinansieret hvert år med 2,1 mio. kr. til varig drift. I dag afsættes der primært midler til psykiatrien igennem satspuljemidler, som udløber igen efter få år. </w:t>
      </w:r>
    </w:p>
    <w:p w14:paraId="24049069"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5E24CD1B" w14:textId="77777777" w:rsidR="00A7127D" w:rsidRDefault="00A7127D" w:rsidP="00A7127D">
      <w:pPr>
        <w:spacing w:line="240" w:lineRule="auto"/>
        <w:rPr>
          <w:rFonts w:cs="Times New Roman"/>
          <w:szCs w:val="24"/>
        </w:rPr>
      </w:pPr>
      <w:r>
        <w:rPr>
          <w:rFonts w:cs="Times New Roman"/>
          <w:szCs w:val="24"/>
        </w:rPr>
        <w:t xml:space="preserve">Ken fortæller, at han i dag arbejder i </w:t>
      </w:r>
      <w:r w:rsidRPr="00742211">
        <w:rPr>
          <w:rFonts w:cs="Times New Roman"/>
          <w:szCs w:val="24"/>
        </w:rPr>
        <w:t xml:space="preserve">Huset for </w:t>
      </w:r>
      <w:r>
        <w:rPr>
          <w:rFonts w:cs="Times New Roman"/>
          <w:szCs w:val="24"/>
        </w:rPr>
        <w:t>P</w:t>
      </w:r>
      <w:r w:rsidRPr="00742211">
        <w:rPr>
          <w:rFonts w:cs="Times New Roman"/>
          <w:szCs w:val="24"/>
        </w:rPr>
        <w:t xml:space="preserve">sykisk </w:t>
      </w:r>
      <w:r>
        <w:rPr>
          <w:rFonts w:cs="Times New Roman"/>
          <w:szCs w:val="24"/>
        </w:rPr>
        <w:t>S</w:t>
      </w:r>
      <w:r w:rsidRPr="00742211">
        <w:rPr>
          <w:rFonts w:cs="Times New Roman"/>
          <w:szCs w:val="24"/>
        </w:rPr>
        <w:t xml:space="preserve">undhed og </w:t>
      </w:r>
      <w:r>
        <w:rPr>
          <w:rFonts w:cs="Times New Roman"/>
          <w:szCs w:val="24"/>
        </w:rPr>
        <w:t xml:space="preserve">et </w:t>
      </w:r>
      <w:r w:rsidRPr="00742211">
        <w:rPr>
          <w:rFonts w:cs="Times New Roman"/>
          <w:szCs w:val="24"/>
        </w:rPr>
        <w:t>botilbudsteam på Nørrebro,</w:t>
      </w:r>
      <w:r>
        <w:rPr>
          <w:rFonts w:cs="Times New Roman"/>
          <w:szCs w:val="24"/>
        </w:rPr>
        <w:t xml:space="preserve"> som blandt andet kommer på </w:t>
      </w:r>
      <w:r w:rsidRPr="00742211">
        <w:rPr>
          <w:rFonts w:cs="Times New Roman"/>
          <w:szCs w:val="24"/>
        </w:rPr>
        <w:t>Tho</w:t>
      </w:r>
      <w:r>
        <w:rPr>
          <w:rFonts w:cs="Times New Roman"/>
          <w:szCs w:val="24"/>
        </w:rPr>
        <w:t xml:space="preserve">rupgården. Hans erfaring er, at det </w:t>
      </w:r>
      <w:r w:rsidRPr="00742211">
        <w:rPr>
          <w:rFonts w:cs="Times New Roman"/>
          <w:szCs w:val="24"/>
        </w:rPr>
        <w:t xml:space="preserve">fungerer godt. Formålet med </w:t>
      </w:r>
      <w:r>
        <w:rPr>
          <w:rFonts w:cs="Times New Roman"/>
          <w:szCs w:val="24"/>
        </w:rPr>
        <w:t>botilbuds</w:t>
      </w:r>
      <w:r w:rsidRPr="00742211">
        <w:rPr>
          <w:rFonts w:cs="Times New Roman"/>
          <w:szCs w:val="24"/>
        </w:rPr>
        <w:t xml:space="preserve">teams er </w:t>
      </w:r>
      <w:r>
        <w:rPr>
          <w:rFonts w:cs="Times New Roman"/>
          <w:szCs w:val="24"/>
        </w:rPr>
        <w:t xml:space="preserve">blandt andet </w:t>
      </w:r>
      <w:r w:rsidRPr="00742211">
        <w:rPr>
          <w:rFonts w:cs="Times New Roman"/>
          <w:szCs w:val="24"/>
        </w:rPr>
        <w:t>at undgå, at borger</w:t>
      </w:r>
      <w:r>
        <w:rPr>
          <w:rFonts w:cs="Times New Roman"/>
          <w:szCs w:val="24"/>
        </w:rPr>
        <w:t>n</w:t>
      </w:r>
      <w:r w:rsidRPr="00742211">
        <w:rPr>
          <w:rFonts w:cs="Times New Roman"/>
          <w:szCs w:val="24"/>
        </w:rPr>
        <w:t xml:space="preserve">e </w:t>
      </w:r>
      <w:r>
        <w:rPr>
          <w:rFonts w:cs="Times New Roman"/>
          <w:szCs w:val="24"/>
        </w:rPr>
        <w:t xml:space="preserve">indlægges i </w:t>
      </w:r>
      <w:r w:rsidRPr="00742211">
        <w:rPr>
          <w:rFonts w:cs="Times New Roman"/>
          <w:szCs w:val="24"/>
        </w:rPr>
        <w:t>behandlingspsyk</w:t>
      </w:r>
      <w:r>
        <w:rPr>
          <w:rFonts w:cs="Times New Roman"/>
          <w:szCs w:val="24"/>
        </w:rPr>
        <w:t>ia</w:t>
      </w:r>
      <w:r w:rsidRPr="00742211">
        <w:rPr>
          <w:rFonts w:cs="Times New Roman"/>
          <w:szCs w:val="24"/>
        </w:rPr>
        <w:t xml:space="preserve">trien. </w:t>
      </w:r>
    </w:p>
    <w:p w14:paraId="44DD7128" w14:textId="77777777" w:rsidR="00A7127D" w:rsidRDefault="00A7127D" w:rsidP="00A7127D">
      <w:pPr>
        <w:spacing w:line="240" w:lineRule="auto"/>
        <w:rPr>
          <w:rFonts w:cs="Times New Roman"/>
          <w:szCs w:val="24"/>
        </w:rPr>
      </w:pPr>
    </w:p>
    <w:p w14:paraId="7E4AD808" w14:textId="77777777" w:rsidR="00A7127D" w:rsidRPr="00742211" w:rsidRDefault="00A7127D" w:rsidP="00A7127D">
      <w:pPr>
        <w:spacing w:line="240" w:lineRule="auto"/>
        <w:rPr>
          <w:rFonts w:cs="Times New Roman"/>
          <w:szCs w:val="24"/>
        </w:rPr>
      </w:pPr>
      <w:r>
        <w:rPr>
          <w:rFonts w:cs="Times New Roman"/>
          <w:szCs w:val="24"/>
        </w:rPr>
        <w:t xml:space="preserve">Ken siger, at det </w:t>
      </w:r>
      <w:r w:rsidRPr="00742211">
        <w:rPr>
          <w:rFonts w:cs="Times New Roman"/>
          <w:szCs w:val="24"/>
        </w:rPr>
        <w:t>har været interessant at følge udviklingen i regionen</w:t>
      </w:r>
      <w:r>
        <w:rPr>
          <w:rFonts w:cs="Times New Roman"/>
          <w:szCs w:val="24"/>
        </w:rPr>
        <w:t xml:space="preserve"> - </w:t>
      </w:r>
      <w:r w:rsidRPr="00742211">
        <w:rPr>
          <w:rFonts w:cs="Times New Roman"/>
          <w:szCs w:val="24"/>
        </w:rPr>
        <w:t xml:space="preserve">især </w:t>
      </w:r>
      <w:r>
        <w:rPr>
          <w:rFonts w:cs="Times New Roman"/>
          <w:szCs w:val="24"/>
        </w:rPr>
        <w:t xml:space="preserve">i forhold til </w:t>
      </w:r>
      <w:r w:rsidRPr="00742211">
        <w:rPr>
          <w:rFonts w:cs="Times New Roman"/>
          <w:szCs w:val="24"/>
        </w:rPr>
        <w:t xml:space="preserve">den faglige udvikling. Man har i lang tid talt </w:t>
      </w:r>
      <w:r>
        <w:rPr>
          <w:rFonts w:cs="Times New Roman"/>
          <w:szCs w:val="24"/>
        </w:rPr>
        <w:t xml:space="preserve">om </w:t>
      </w:r>
      <w:r w:rsidRPr="00742211">
        <w:rPr>
          <w:rFonts w:cs="Times New Roman"/>
          <w:szCs w:val="24"/>
        </w:rPr>
        <w:t>recovery</w:t>
      </w:r>
      <w:r>
        <w:rPr>
          <w:rFonts w:cs="Times New Roman"/>
          <w:szCs w:val="24"/>
        </w:rPr>
        <w:t xml:space="preserve"> i regionen,</w:t>
      </w:r>
      <w:r w:rsidRPr="00742211">
        <w:rPr>
          <w:rFonts w:cs="Times New Roman"/>
          <w:szCs w:val="24"/>
        </w:rPr>
        <w:t xml:space="preserve"> og nu tale</w:t>
      </w:r>
      <w:r>
        <w:rPr>
          <w:rFonts w:cs="Times New Roman"/>
          <w:szCs w:val="24"/>
        </w:rPr>
        <w:t>s</w:t>
      </w:r>
      <w:r w:rsidRPr="00742211">
        <w:rPr>
          <w:rFonts w:cs="Times New Roman"/>
          <w:szCs w:val="24"/>
        </w:rPr>
        <w:t xml:space="preserve"> der også</w:t>
      </w:r>
      <w:r>
        <w:rPr>
          <w:rFonts w:cs="Times New Roman"/>
          <w:szCs w:val="24"/>
        </w:rPr>
        <w:t xml:space="preserve"> om tilgangen Å</w:t>
      </w:r>
      <w:r w:rsidRPr="00742211">
        <w:rPr>
          <w:rFonts w:cs="Times New Roman"/>
          <w:szCs w:val="24"/>
        </w:rPr>
        <w:t xml:space="preserve">ben </w:t>
      </w:r>
      <w:r>
        <w:rPr>
          <w:rFonts w:cs="Times New Roman"/>
          <w:szCs w:val="24"/>
        </w:rPr>
        <w:t>D</w:t>
      </w:r>
      <w:r w:rsidRPr="00742211">
        <w:rPr>
          <w:rFonts w:cs="Times New Roman"/>
          <w:szCs w:val="24"/>
        </w:rPr>
        <w:t xml:space="preserve">ialog. Det er </w:t>
      </w:r>
      <w:r>
        <w:rPr>
          <w:rFonts w:cs="Times New Roman"/>
          <w:szCs w:val="24"/>
        </w:rPr>
        <w:t xml:space="preserve">generelt </w:t>
      </w:r>
      <w:r w:rsidRPr="00742211">
        <w:rPr>
          <w:rFonts w:cs="Times New Roman"/>
          <w:szCs w:val="24"/>
        </w:rPr>
        <w:t>vig</w:t>
      </w:r>
      <w:r>
        <w:rPr>
          <w:rFonts w:cs="Times New Roman"/>
          <w:szCs w:val="24"/>
        </w:rPr>
        <w:t>tigt</w:t>
      </w:r>
      <w:r w:rsidRPr="00742211">
        <w:rPr>
          <w:rFonts w:cs="Times New Roman"/>
          <w:szCs w:val="24"/>
        </w:rPr>
        <w:t>, at region</w:t>
      </w:r>
      <w:r>
        <w:rPr>
          <w:rFonts w:cs="Times New Roman"/>
          <w:szCs w:val="24"/>
        </w:rPr>
        <w:t>en</w:t>
      </w:r>
      <w:r w:rsidRPr="00742211">
        <w:rPr>
          <w:rFonts w:cs="Times New Roman"/>
          <w:szCs w:val="24"/>
        </w:rPr>
        <w:t xml:space="preserve"> og kommunen taler samme sprog, og det kan man bl.a. bruge </w:t>
      </w:r>
      <w:r>
        <w:rPr>
          <w:rFonts w:cs="Times New Roman"/>
          <w:szCs w:val="24"/>
        </w:rPr>
        <w:t xml:space="preserve">fælles tilbud som Huset for Psykisk Sundhed til at opnå. </w:t>
      </w:r>
    </w:p>
    <w:p w14:paraId="184E9635"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19E526EE" w14:textId="77777777" w:rsidR="00A7127D" w:rsidRPr="00742211" w:rsidRDefault="00A7127D" w:rsidP="00A7127D">
      <w:pPr>
        <w:spacing w:line="240" w:lineRule="auto"/>
        <w:rPr>
          <w:rFonts w:cs="Times New Roman"/>
          <w:szCs w:val="24"/>
        </w:rPr>
      </w:pPr>
      <w:r>
        <w:rPr>
          <w:rFonts w:cs="Times New Roman"/>
          <w:szCs w:val="24"/>
        </w:rPr>
        <w:t>Hans generelle erfaringer med samarbejdet mellem kommunen og regionen er, at det fungerer godt. I</w:t>
      </w:r>
      <w:r w:rsidRPr="00742211">
        <w:rPr>
          <w:rFonts w:cs="Times New Roman"/>
          <w:szCs w:val="24"/>
        </w:rPr>
        <w:t xml:space="preserve"> dag </w:t>
      </w:r>
      <w:r>
        <w:rPr>
          <w:rFonts w:cs="Times New Roman"/>
          <w:szCs w:val="24"/>
        </w:rPr>
        <w:t xml:space="preserve">er området indrettet med flere </w:t>
      </w:r>
      <w:r w:rsidRPr="00742211">
        <w:rPr>
          <w:rFonts w:cs="Times New Roman"/>
          <w:szCs w:val="24"/>
        </w:rPr>
        <w:t>a</w:t>
      </w:r>
      <w:r>
        <w:rPr>
          <w:rFonts w:cs="Times New Roman"/>
          <w:szCs w:val="24"/>
        </w:rPr>
        <w:t>m</w:t>
      </w:r>
      <w:r w:rsidRPr="00742211">
        <w:rPr>
          <w:rFonts w:cs="Times New Roman"/>
          <w:szCs w:val="24"/>
        </w:rPr>
        <w:t>bulant</w:t>
      </w:r>
      <w:r>
        <w:rPr>
          <w:rFonts w:cs="Times New Roman"/>
          <w:szCs w:val="24"/>
        </w:rPr>
        <w:t>e</w:t>
      </w:r>
      <w:r w:rsidRPr="00742211">
        <w:rPr>
          <w:rFonts w:cs="Times New Roman"/>
          <w:szCs w:val="24"/>
        </w:rPr>
        <w:t xml:space="preserve"> behandling</w:t>
      </w:r>
      <w:r>
        <w:rPr>
          <w:rFonts w:cs="Times New Roman"/>
          <w:szCs w:val="24"/>
        </w:rPr>
        <w:t xml:space="preserve">stilbud i regionen </w:t>
      </w:r>
      <w:r w:rsidRPr="00742211">
        <w:rPr>
          <w:rFonts w:cs="Times New Roman"/>
          <w:szCs w:val="24"/>
        </w:rPr>
        <w:t xml:space="preserve">og flere </w:t>
      </w:r>
      <w:r>
        <w:rPr>
          <w:rFonts w:cs="Times New Roman"/>
          <w:szCs w:val="24"/>
        </w:rPr>
        <w:t xml:space="preserve">kommunale </w:t>
      </w:r>
      <w:r w:rsidRPr="00742211">
        <w:rPr>
          <w:rFonts w:cs="Times New Roman"/>
          <w:szCs w:val="24"/>
        </w:rPr>
        <w:t>botilbud i byen. Udfordringen</w:t>
      </w:r>
      <w:r>
        <w:rPr>
          <w:rFonts w:cs="Times New Roman"/>
          <w:szCs w:val="24"/>
        </w:rPr>
        <w:t xml:space="preserve"> med de mange tilbud kan i dag være at </w:t>
      </w:r>
      <w:r w:rsidRPr="00742211">
        <w:rPr>
          <w:rFonts w:cs="Times New Roman"/>
          <w:szCs w:val="24"/>
        </w:rPr>
        <w:t xml:space="preserve">finde ud af, hvem der har ansvaret for hvad, og hvem der skal betale for hvad. </w:t>
      </w:r>
    </w:p>
    <w:p w14:paraId="07132A5E" w14:textId="77777777" w:rsidR="00A7127D" w:rsidRPr="00742211" w:rsidRDefault="00A7127D" w:rsidP="00A7127D">
      <w:pPr>
        <w:spacing w:line="240" w:lineRule="auto"/>
        <w:rPr>
          <w:rFonts w:cs="Times New Roman"/>
          <w:szCs w:val="24"/>
        </w:rPr>
      </w:pPr>
    </w:p>
    <w:p w14:paraId="054D0A94" w14:textId="77777777" w:rsidR="00A7127D" w:rsidRPr="00742211" w:rsidRDefault="00A7127D" w:rsidP="00A7127D">
      <w:pPr>
        <w:spacing w:line="240" w:lineRule="auto"/>
        <w:rPr>
          <w:rFonts w:cs="Times New Roman"/>
          <w:szCs w:val="24"/>
        </w:rPr>
      </w:pPr>
      <w:r w:rsidRPr="00742211">
        <w:rPr>
          <w:rFonts w:cs="Times New Roman"/>
          <w:szCs w:val="24"/>
        </w:rPr>
        <w:t>De</w:t>
      </w:r>
      <w:r>
        <w:rPr>
          <w:rFonts w:cs="Times New Roman"/>
          <w:szCs w:val="24"/>
        </w:rPr>
        <w:t>t gode samarbejde</w:t>
      </w:r>
      <w:r w:rsidRPr="00742211">
        <w:rPr>
          <w:rFonts w:cs="Times New Roman"/>
          <w:szCs w:val="24"/>
        </w:rPr>
        <w:t xml:space="preserve"> er</w:t>
      </w:r>
      <w:r>
        <w:rPr>
          <w:rFonts w:cs="Times New Roman"/>
          <w:szCs w:val="24"/>
        </w:rPr>
        <w:t xml:space="preserve">, når </w:t>
      </w:r>
      <w:r w:rsidRPr="00742211">
        <w:rPr>
          <w:rFonts w:cs="Times New Roman"/>
          <w:szCs w:val="24"/>
        </w:rPr>
        <w:t>vi mødes på tværs og man ved, at andre tager over, når man slipper</w:t>
      </w:r>
      <w:r>
        <w:rPr>
          <w:rFonts w:cs="Times New Roman"/>
          <w:szCs w:val="24"/>
        </w:rPr>
        <w:t xml:space="preserve"> en borger</w:t>
      </w:r>
      <w:r w:rsidRPr="00742211">
        <w:rPr>
          <w:rFonts w:cs="Times New Roman"/>
          <w:szCs w:val="24"/>
        </w:rPr>
        <w:t xml:space="preserve">. </w:t>
      </w:r>
      <w:r>
        <w:rPr>
          <w:rFonts w:cs="Times New Roman"/>
          <w:szCs w:val="24"/>
        </w:rPr>
        <w:t>Det er hans oplevelse, at man i dag i højere grad mødes på tværs om borgeren</w:t>
      </w:r>
      <w:r w:rsidRPr="00742211">
        <w:rPr>
          <w:rFonts w:cs="Times New Roman"/>
          <w:szCs w:val="24"/>
        </w:rPr>
        <w:t xml:space="preserve">. I </w:t>
      </w:r>
      <w:r>
        <w:rPr>
          <w:rFonts w:cs="Times New Roman"/>
          <w:szCs w:val="24"/>
        </w:rPr>
        <w:t>Huset for Psykisk Sundhed</w:t>
      </w:r>
      <w:r w:rsidRPr="00742211">
        <w:rPr>
          <w:rFonts w:cs="Times New Roman"/>
          <w:szCs w:val="24"/>
        </w:rPr>
        <w:t xml:space="preserve"> </w:t>
      </w:r>
      <w:r>
        <w:rPr>
          <w:rFonts w:cs="Times New Roman"/>
          <w:szCs w:val="24"/>
        </w:rPr>
        <w:t xml:space="preserve">er der fx ansat en </w:t>
      </w:r>
      <w:r w:rsidRPr="00742211">
        <w:rPr>
          <w:rFonts w:cs="Times New Roman"/>
          <w:szCs w:val="24"/>
        </w:rPr>
        <w:t>medarbejder, der</w:t>
      </w:r>
      <w:r>
        <w:rPr>
          <w:rFonts w:cs="Times New Roman"/>
          <w:szCs w:val="24"/>
        </w:rPr>
        <w:t xml:space="preserve"> har til opgave at </w:t>
      </w:r>
      <w:r w:rsidRPr="00742211">
        <w:rPr>
          <w:rFonts w:cs="Times New Roman"/>
          <w:szCs w:val="24"/>
        </w:rPr>
        <w:t>arrangere</w:t>
      </w:r>
      <w:r>
        <w:rPr>
          <w:rFonts w:cs="Times New Roman"/>
          <w:szCs w:val="24"/>
        </w:rPr>
        <w:t xml:space="preserve"> fælles</w:t>
      </w:r>
      <w:r w:rsidRPr="00742211">
        <w:rPr>
          <w:rFonts w:cs="Times New Roman"/>
          <w:szCs w:val="24"/>
        </w:rPr>
        <w:t xml:space="preserve"> indsatsmøder, hvor borgeren, region</w:t>
      </w:r>
      <w:r>
        <w:rPr>
          <w:rFonts w:cs="Times New Roman"/>
          <w:szCs w:val="24"/>
        </w:rPr>
        <w:t>en</w:t>
      </w:r>
      <w:r w:rsidRPr="00742211">
        <w:rPr>
          <w:rFonts w:cs="Times New Roman"/>
          <w:szCs w:val="24"/>
        </w:rPr>
        <w:t xml:space="preserve"> og kommune</w:t>
      </w:r>
      <w:r>
        <w:rPr>
          <w:rFonts w:cs="Times New Roman"/>
          <w:szCs w:val="24"/>
        </w:rPr>
        <w:t>n</w:t>
      </w:r>
      <w:r w:rsidRPr="00742211">
        <w:rPr>
          <w:rFonts w:cs="Times New Roman"/>
          <w:szCs w:val="24"/>
        </w:rPr>
        <w:t xml:space="preserve"> deltager. Det </w:t>
      </w:r>
      <w:r>
        <w:rPr>
          <w:rFonts w:cs="Times New Roman"/>
          <w:szCs w:val="24"/>
        </w:rPr>
        <w:t xml:space="preserve">er der gode erfaringer med. </w:t>
      </w:r>
      <w:r w:rsidRPr="00742211">
        <w:rPr>
          <w:rFonts w:cs="Times New Roman"/>
          <w:szCs w:val="24"/>
        </w:rPr>
        <w:t xml:space="preserve"> </w:t>
      </w:r>
    </w:p>
    <w:p w14:paraId="779B8C9B" w14:textId="77777777" w:rsidR="00A7127D" w:rsidRDefault="00A7127D" w:rsidP="00A7127D">
      <w:pPr>
        <w:spacing w:line="240" w:lineRule="auto"/>
        <w:rPr>
          <w:rFonts w:cs="Times New Roman"/>
          <w:szCs w:val="24"/>
        </w:rPr>
      </w:pPr>
    </w:p>
    <w:p w14:paraId="256E0308" w14:textId="77777777" w:rsidR="00A7127D" w:rsidRPr="00C238C9" w:rsidRDefault="00A7127D" w:rsidP="00A7127D">
      <w:pPr>
        <w:spacing w:line="240" w:lineRule="auto"/>
        <w:rPr>
          <w:rFonts w:cs="Times New Roman"/>
          <w:szCs w:val="24"/>
        </w:rPr>
      </w:pPr>
      <w:r>
        <w:rPr>
          <w:rFonts w:cs="Times New Roman"/>
          <w:szCs w:val="24"/>
        </w:rPr>
        <w:t>Ken tror, at u</w:t>
      </w:r>
      <w:r w:rsidRPr="00C238C9">
        <w:rPr>
          <w:rFonts w:cs="Times New Roman"/>
          <w:szCs w:val="24"/>
        </w:rPr>
        <w:t>dfordringen i fremtiden bl</w:t>
      </w:r>
      <w:r>
        <w:rPr>
          <w:rFonts w:cs="Times New Roman"/>
          <w:szCs w:val="24"/>
        </w:rPr>
        <w:t xml:space="preserve">iver </w:t>
      </w:r>
      <w:r w:rsidRPr="00C238C9">
        <w:rPr>
          <w:rFonts w:cs="Times New Roman"/>
          <w:szCs w:val="24"/>
        </w:rPr>
        <w:t>økonomien</w:t>
      </w:r>
      <w:r>
        <w:rPr>
          <w:rFonts w:cs="Times New Roman"/>
          <w:szCs w:val="24"/>
        </w:rPr>
        <w:t xml:space="preserve"> til området</w:t>
      </w:r>
      <w:r w:rsidRPr="00C238C9">
        <w:rPr>
          <w:rFonts w:cs="Times New Roman"/>
          <w:szCs w:val="24"/>
        </w:rPr>
        <w:t xml:space="preserve">. Han oplever, at </w:t>
      </w:r>
      <w:r>
        <w:rPr>
          <w:rFonts w:cs="Times New Roman"/>
          <w:szCs w:val="24"/>
        </w:rPr>
        <w:t xml:space="preserve">presset på området </w:t>
      </w:r>
      <w:r w:rsidRPr="00C238C9">
        <w:rPr>
          <w:rFonts w:cs="Times New Roman"/>
          <w:szCs w:val="24"/>
        </w:rPr>
        <w:t>bliver større og større</w:t>
      </w:r>
      <w:r>
        <w:rPr>
          <w:rFonts w:cs="Times New Roman"/>
          <w:szCs w:val="24"/>
        </w:rPr>
        <w:t xml:space="preserve">, og at der </w:t>
      </w:r>
      <w:r>
        <w:rPr>
          <w:rFonts w:cs="Times New Roman"/>
          <w:szCs w:val="24"/>
        </w:rPr>
        <w:lastRenderedPageBreak/>
        <w:t>ikke følger økonomi med</w:t>
      </w:r>
      <w:r w:rsidRPr="00C238C9">
        <w:rPr>
          <w:rFonts w:cs="Times New Roman"/>
          <w:szCs w:val="24"/>
        </w:rPr>
        <w:t xml:space="preserve">. Det er </w:t>
      </w:r>
      <w:r>
        <w:rPr>
          <w:rFonts w:cs="Times New Roman"/>
          <w:szCs w:val="24"/>
        </w:rPr>
        <w:t xml:space="preserve">en </w:t>
      </w:r>
      <w:r w:rsidRPr="00C238C9">
        <w:rPr>
          <w:rFonts w:cs="Times New Roman"/>
          <w:szCs w:val="24"/>
        </w:rPr>
        <w:t xml:space="preserve">udfordring, at målgruppen i dag ikke kan råbe politikerne op på samme måde som andre </w:t>
      </w:r>
      <w:r>
        <w:rPr>
          <w:rFonts w:cs="Times New Roman"/>
          <w:szCs w:val="24"/>
        </w:rPr>
        <w:t>vælgergrupper. Derudover kan samarbejdet med b</w:t>
      </w:r>
      <w:r w:rsidRPr="00C238C9">
        <w:rPr>
          <w:rFonts w:cs="Times New Roman"/>
          <w:szCs w:val="24"/>
        </w:rPr>
        <w:t>eskæftigelses</w:t>
      </w:r>
      <w:r>
        <w:rPr>
          <w:rFonts w:cs="Times New Roman"/>
          <w:szCs w:val="24"/>
        </w:rPr>
        <w:t>området blive bedre. Der er behov for at t</w:t>
      </w:r>
      <w:r w:rsidRPr="00C238C9">
        <w:rPr>
          <w:rFonts w:cs="Times New Roman"/>
          <w:szCs w:val="24"/>
        </w:rPr>
        <w:t xml:space="preserve">ænke beskæftigelsesdelen ind på smarte måder med henblik på at få bedre samarbejde. </w:t>
      </w:r>
    </w:p>
    <w:p w14:paraId="087712F7"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5B1F4507" w14:textId="77777777" w:rsidR="00A7127D" w:rsidRPr="00C238C9" w:rsidRDefault="00A7127D" w:rsidP="00A7127D">
      <w:pPr>
        <w:spacing w:line="240" w:lineRule="auto"/>
        <w:rPr>
          <w:rFonts w:cs="Times New Roman"/>
          <w:szCs w:val="24"/>
        </w:rPr>
      </w:pPr>
      <w:r w:rsidRPr="00C238C9">
        <w:rPr>
          <w:rFonts w:cs="Times New Roman"/>
          <w:szCs w:val="24"/>
        </w:rPr>
        <w:t>Lisbeth J</w:t>
      </w:r>
      <w:r>
        <w:rPr>
          <w:rFonts w:cs="Times New Roman"/>
          <w:szCs w:val="24"/>
        </w:rPr>
        <w:t xml:space="preserve">ørgensen siger, at hun oplever, at der udvikler sig forskellige sprog parallelt i regionen og kommunen. De to systemer taler ikke godt sammen. Hun ser ikke </w:t>
      </w:r>
      <w:r w:rsidRPr="00C238C9">
        <w:rPr>
          <w:rFonts w:cs="Times New Roman"/>
          <w:szCs w:val="24"/>
        </w:rPr>
        <w:t xml:space="preserve">positivt på udviklingen. Man bliver nødt til at forholde sig til Folketingets </w:t>
      </w:r>
      <w:r>
        <w:rPr>
          <w:rFonts w:cs="Times New Roman"/>
          <w:szCs w:val="24"/>
        </w:rPr>
        <w:t>Om</w:t>
      </w:r>
      <w:r w:rsidRPr="00C238C9">
        <w:rPr>
          <w:rFonts w:cs="Times New Roman"/>
          <w:szCs w:val="24"/>
        </w:rPr>
        <w:t>budsmands rapport om sikkerhed, som handler om sikkerhed og sektorovergangen.</w:t>
      </w:r>
      <w:r>
        <w:rPr>
          <w:rFonts w:cs="Times New Roman"/>
          <w:szCs w:val="24"/>
        </w:rPr>
        <w:t xml:space="preserve"> Lisbeth er g</w:t>
      </w:r>
      <w:r w:rsidRPr="00C238C9">
        <w:rPr>
          <w:rFonts w:cs="Times New Roman"/>
          <w:szCs w:val="24"/>
        </w:rPr>
        <w:t>lad for rapporten</w:t>
      </w:r>
      <w:r>
        <w:rPr>
          <w:rFonts w:cs="Times New Roman"/>
          <w:szCs w:val="24"/>
        </w:rPr>
        <w:t xml:space="preserve"> og v</w:t>
      </w:r>
      <w:r w:rsidRPr="00C238C9">
        <w:rPr>
          <w:rFonts w:cs="Times New Roman"/>
          <w:szCs w:val="24"/>
        </w:rPr>
        <w:t xml:space="preserve">il gerne have, at alle </w:t>
      </w:r>
      <w:r>
        <w:rPr>
          <w:rFonts w:cs="Times New Roman"/>
          <w:szCs w:val="24"/>
        </w:rPr>
        <w:t>– både forvaltningen og politikerne – læser den</w:t>
      </w:r>
      <w:r w:rsidRPr="00C238C9">
        <w:rPr>
          <w:rFonts w:cs="Times New Roman"/>
          <w:szCs w:val="24"/>
        </w:rPr>
        <w:t xml:space="preserve">. </w:t>
      </w:r>
      <w:r>
        <w:rPr>
          <w:rFonts w:cs="Times New Roman"/>
          <w:szCs w:val="24"/>
        </w:rPr>
        <w:t xml:space="preserve">Lisbeth fortæller, at </w:t>
      </w:r>
      <w:r w:rsidRPr="00C238C9">
        <w:rPr>
          <w:rFonts w:cs="Times New Roman"/>
          <w:szCs w:val="24"/>
        </w:rPr>
        <w:t>Merete Nordentoft har skrevet en ny bog</w:t>
      </w:r>
      <w:r>
        <w:rPr>
          <w:rFonts w:cs="Times New Roman"/>
          <w:szCs w:val="24"/>
        </w:rPr>
        <w:t>, som handler om, hvordan man skaber f</w:t>
      </w:r>
      <w:r w:rsidRPr="00C238C9">
        <w:rPr>
          <w:rFonts w:cs="Times New Roman"/>
          <w:szCs w:val="24"/>
        </w:rPr>
        <w:t xml:space="preserve">remtidens psykiatri. </w:t>
      </w:r>
      <w:r>
        <w:rPr>
          <w:rFonts w:cs="Times New Roman"/>
          <w:szCs w:val="24"/>
        </w:rPr>
        <w:t xml:space="preserve">Den har mange gode pointer om udfordringerne på området i dag. Lisbeth har </w:t>
      </w:r>
      <w:r w:rsidRPr="00C238C9">
        <w:rPr>
          <w:rFonts w:cs="Times New Roman"/>
          <w:szCs w:val="24"/>
        </w:rPr>
        <w:t xml:space="preserve">også medbragt </w:t>
      </w:r>
      <w:r>
        <w:rPr>
          <w:rFonts w:cs="Times New Roman"/>
          <w:szCs w:val="24"/>
        </w:rPr>
        <w:t xml:space="preserve">det </w:t>
      </w:r>
      <w:r w:rsidRPr="00C238C9">
        <w:rPr>
          <w:rFonts w:cs="Times New Roman"/>
          <w:szCs w:val="24"/>
        </w:rPr>
        <w:t>seneste nummer af</w:t>
      </w:r>
      <w:r>
        <w:rPr>
          <w:rFonts w:cs="Times New Roman"/>
          <w:szCs w:val="24"/>
        </w:rPr>
        <w:t xml:space="preserve"> S</w:t>
      </w:r>
      <w:r w:rsidRPr="00C238C9">
        <w:rPr>
          <w:rFonts w:cs="Times New Roman"/>
          <w:szCs w:val="24"/>
        </w:rPr>
        <w:t>ocial Kritik, som handler om, at man skal gå ud fra borgernes egen vurdering i stedet for den uddannelse, der kører i øjeblikket. Beboerne siger</w:t>
      </w:r>
      <w:r>
        <w:rPr>
          <w:rFonts w:cs="Times New Roman"/>
          <w:szCs w:val="24"/>
        </w:rPr>
        <w:t>, at de s</w:t>
      </w:r>
      <w:r w:rsidRPr="00C238C9">
        <w:rPr>
          <w:rFonts w:cs="Times New Roman"/>
          <w:szCs w:val="24"/>
        </w:rPr>
        <w:t xml:space="preserve">kal klare alt selv ud fra </w:t>
      </w:r>
      <w:r>
        <w:rPr>
          <w:rFonts w:cs="Times New Roman"/>
          <w:szCs w:val="24"/>
        </w:rPr>
        <w:t xml:space="preserve">en </w:t>
      </w:r>
      <w:r w:rsidRPr="00C238C9">
        <w:rPr>
          <w:rFonts w:cs="Times New Roman"/>
          <w:szCs w:val="24"/>
        </w:rPr>
        <w:t>recoveryforståel</w:t>
      </w:r>
      <w:r>
        <w:rPr>
          <w:rFonts w:cs="Times New Roman"/>
          <w:szCs w:val="24"/>
        </w:rPr>
        <w:t xml:space="preserve">se. </w:t>
      </w:r>
    </w:p>
    <w:p w14:paraId="59A7F954"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1C14F8EA" w14:textId="77777777" w:rsidR="00A7127D" w:rsidRPr="00C238C9" w:rsidRDefault="00A7127D" w:rsidP="00A7127D">
      <w:pPr>
        <w:spacing w:line="240" w:lineRule="auto"/>
        <w:rPr>
          <w:rFonts w:cs="Times New Roman"/>
          <w:szCs w:val="24"/>
        </w:rPr>
      </w:pPr>
      <w:r w:rsidRPr="00C238C9">
        <w:rPr>
          <w:rFonts w:cs="Times New Roman"/>
          <w:szCs w:val="24"/>
        </w:rPr>
        <w:t xml:space="preserve">Eva </w:t>
      </w:r>
      <w:r>
        <w:rPr>
          <w:rFonts w:cs="Times New Roman"/>
          <w:szCs w:val="24"/>
        </w:rPr>
        <w:t>fortæller</w:t>
      </w:r>
      <w:r w:rsidRPr="00C238C9">
        <w:rPr>
          <w:rFonts w:cs="Times New Roman"/>
          <w:szCs w:val="24"/>
        </w:rPr>
        <w:t xml:space="preserve">, at hun var med på et </w:t>
      </w:r>
      <w:r>
        <w:rPr>
          <w:rFonts w:cs="Times New Roman"/>
          <w:szCs w:val="24"/>
        </w:rPr>
        <w:t>par af</w:t>
      </w:r>
      <w:r w:rsidRPr="00C238C9">
        <w:rPr>
          <w:rFonts w:cs="Times New Roman"/>
          <w:szCs w:val="24"/>
        </w:rPr>
        <w:t xml:space="preserve"> Folketingets Ombudsmand</w:t>
      </w:r>
      <w:r>
        <w:rPr>
          <w:rFonts w:cs="Times New Roman"/>
          <w:szCs w:val="24"/>
        </w:rPr>
        <w:t>s besøg på de københavnske tilbud</w:t>
      </w:r>
      <w:r w:rsidRPr="00C238C9">
        <w:rPr>
          <w:rFonts w:cs="Times New Roman"/>
          <w:szCs w:val="24"/>
        </w:rPr>
        <w:t xml:space="preserve">. </w:t>
      </w:r>
      <w:r>
        <w:rPr>
          <w:rFonts w:cs="Times New Roman"/>
          <w:szCs w:val="24"/>
        </w:rPr>
        <w:t>Forvaltningen arbejder på at følge anbefalingerne fra Ombudsmanden, blandt andet om sikkerhed på botilbuddene. Forvaltningen er fx ved</w:t>
      </w:r>
      <w:r w:rsidRPr="00C238C9">
        <w:rPr>
          <w:rFonts w:cs="Times New Roman"/>
          <w:szCs w:val="24"/>
        </w:rPr>
        <w:t xml:space="preserve"> at opdatere</w:t>
      </w:r>
      <w:r>
        <w:rPr>
          <w:rFonts w:cs="Times New Roman"/>
          <w:szCs w:val="24"/>
        </w:rPr>
        <w:t xml:space="preserve"> en</w:t>
      </w:r>
      <w:r w:rsidRPr="00C238C9">
        <w:rPr>
          <w:rFonts w:cs="Times New Roman"/>
          <w:szCs w:val="24"/>
        </w:rPr>
        <w:t xml:space="preserve"> inspirationsguide</w:t>
      </w:r>
      <w:r>
        <w:rPr>
          <w:rFonts w:cs="Times New Roman"/>
          <w:szCs w:val="24"/>
        </w:rPr>
        <w:t xml:space="preserve"> til forebyggelse af vold og trusler</w:t>
      </w:r>
      <w:r w:rsidRPr="00C238C9">
        <w:rPr>
          <w:rFonts w:cs="Times New Roman"/>
          <w:szCs w:val="24"/>
        </w:rPr>
        <w:t xml:space="preserve">, så den får </w:t>
      </w:r>
      <w:r>
        <w:rPr>
          <w:rFonts w:cs="Times New Roman"/>
          <w:szCs w:val="24"/>
        </w:rPr>
        <w:t>større</w:t>
      </w:r>
      <w:r w:rsidRPr="00C238C9">
        <w:rPr>
          <w:rFonts w:cs="Times New Roman"/>
          <w:szCs w:val="24"/>
        </w:rPr>
        <w:t xml:space="preserve"> fokus på borgernes egen vurdering. </w:t>
      </w:r>
      <w:r>
        <w:rPr>
          <w:rFonts w:cs="Times New Roman"/>
          <w:szCs w:val="24"/>
        </w:rPr>
        <w:t xml:space="preserve">Eva siger desuden, at det ikke er forvaltningens holdning, at uddannelsen i recovery og rehabilitering skal </w:t>
      </w:r>
      <w:r w:rsidRPr="00C238C9">
        <w:rPr>
          <w:rFonts w:cs="Times New Roman"/>
          <w:szCs w:val="24"/>
        </w:rPr>
        <w:t>kompensere for det</w:t>
      </w:r>
      <w:r>
        <w:rPr>
          <w:rFonts w:cs="Times New Roman"/>
          <w:szCs w:val="24"/>
        </w:rPr>
        <w:t xml:space="preserve"> nuværende</w:t>
      </w:r>
      <w:r w:rsidRPr="00C238C9">
        <w:rPr>
          <w:rFonts w:cs="Times New Roman"/>
          <w:szCs w:val="24"/>
        </w:rPr>
        <w:t xml:space="preserve"> serviceniveau</w:t>
      </w:r>
      <w:r>
        <w:rPr>
          <w:rFonts w:cs="Times New Roman"/>
          <w:szCs w:val="24"/>
        </w:rPr>
        <w:t xml:space="preserve"> i</w:t>
      </w:r>
      <w:r w:rsidRPr="00C238C9">
        <w:rPr>
          <w:rFonts w:cs="Times New Roman"/>
          <w:szCs w:val="24"/>
        </w:rPr>
        <w:t xml:space="preserve"> </w:t>
      </w:r>
      <w:r>
        <w:rPr>
          <w:rFonts w:cs="Times New Roman"/>
          <w:szCs w:val="24"/>
        </w:rPr>
        <w:t>socialpsykiatrien.</w:t>
      </w:r>
      <w:r w:rsidRPr="00C238C9">
        <w:rPr>
          <w:rFonts w:cs="Times New Roman"/>
          <w:szCs w:val="24"/>
        </w:rPr>
        <w:t xml:space="preserve"> Uddannelsen skal styrke fagligheden</w:t>
      </w:r>
      <w:r>
        <w:rPr>
          <w:rFonts w:cs="Times New Roman"/>
          <w:szCs w:val="24"/>
        </w:rPr>
        <w:t xml:space="preserve"> hos medarbejderne. Socialforvaltningen vil gerne læse de forskellige ting og lade sig </w:t>
      </w:r>
      <w:r w:rsidRPr="00C238C9">
        <w:rPr>
          <w:rFonts w:cs="Times New Roman"/>
          <w:szCs w:val="24"/>
        </w:rPr>
        <w:t xml:space="preserve">inspirere af dem. </w:t>
      </w:r>
    </w:p>
    <w:p w14:paraId="6B9DE3F9" w14:textId="77777777" w:rsidR="00A7127D" w:rsidRDefault="00A7127D" w:rsidP="00A7127D">
      <w:pPr>
        <w:spacing w:line="240" w:lineRule="auto"/>
        <w:rPr>
          <w:rFonts w:cs="Times New Roman"/>
          <w:szCs w:val="24"/>
        </w:rPr>
      </w:pPr>
    </w:p>
    <w:p w14:paraId="233FC5CA" w14:textId="77777777" w:rsidR="00A7127D" w:rsidRPr="00AC4E14" w:rsidRDefault="00A7127D" w:rsidP="00A7127D">
      <w:pPr>
        <w:spacing w:line="240" w:lineRule="auto"/>
        <w:rPr>
          <w:rFonts w:cs="Times New Roman"/>
          <w:szCs w:val="24"/>
        </w:rPr>
      </w:pPr>
      <w:r w:rsidRPr="00AC4E14">
        <w:rPr>
          <w:rFonts w:cs="Times New Roman"/>
          <w:szCs w:val="24"/>
        </w:rPr>
        <w:t>Lisbeth Fog</w:t>
      </w:r>
      <w:r>
        <w:rPr>
          <w:rFonts w:cs="Times New Roman"/>
          <w:szCs w:val="24"/>
        </w:rPr>
        <w:t xml:space="preserve"> siger, at der er </w:t>
      </w:r>
      <w:r w:rsidRPr="00AC4E14">
        <w:rPr>
          <w:rFonts w:cs="Times New Roman"/>
          <w:szCs w:val="24"/>
        </w:rPr>
        <w:t xml:space="preserve">et par borgere på Thorupgården, som er så udadreagerende, </w:t>
      </w:r>
      <w:r>
        <w:rPr>
          <w:rFonts w:cs="Times New Roman"/>
          <w:szCs w:val="24"/>
        </w:rPr>
        <w:t>at man gerne ser, at de bliver flyttet</w:t>
      </w:r>
      <w:r w:rsidRPr="00AC4E14">
        <w:rPr>
          <w:rFonts w:cs="Times New Roman"/>
          <w:szCs w:val="24"/>
        </w:rPr>
        <w:t xml:space="preserve">. På </w:t>
      </w:r>
      <w:r>
        <w:rPr>
          <w:rFonts w:cs="Times New Roman"/>
          <w:szCs w:val="24"/>
        </w:rPr>
        <w:t>T</w:t>
      </w:r>
      <w:r w:rsidRPr="00AC4E14">
        <w:rPr>
          <w:rFonts w:cs="Times New Roman"/>
          <w:szCs w:val="24"/>
        </w:rPr>
        <w:t>horupgården har</w:t>
      </w:r>
      <w:r>
        <w:rPr>
          <w:rFonts w:cs="Times New Roman"/>
          <w:szCs w:val="24"/>
        </w:rPr>
        <w:t xml:space="preserve"> man derfor</w:t>
      </w:r>
      <w:r w:rsidRPr="00AC4E14">
        <w:rPr>
          <w:rFonts w:cs="Times New Roman"/>
          <w:szCs w:val="24"/>
        </w:rPr>
        <w:t xml:space="preserve"> drøftet</w:t>
      </w:r>
      <w:r>
        <w:rPr>
          <w:rFonts w:cs="Times New Roman"/>
          <w:szCs w:val="24"/>
        </w:rPr>
        <w:t xml:space="preserve"> udfordringen med</w:t>
      </w:r>
      <w:r w:rsidRPr="00AC4E14">
        <w:rPr>
          <w:rFonts w:cs="Times New Roman"/>
          <w:szCs w:val="24"/>
        </w:rPr>
        <w:t>, at det er svært a</w:t>
      </w:r>
      <w:r>
        <w:rPr>
          <w:rFonts w:cs="Times New Roman"/>
          <w:szCs w:val="24"/>
        </w:rPr>
        <w:t>t flytte borgere, der bor</w:t>
      </w:r>
      <w:r w:rsidRPr="00AC4E14">
        <w:rPr>
          <w:rFonts w:cs="Times New Roman"/>
          <w:szCs w:val="24"/>
        </w:rPr>
        <w:t xml:space="preserve"> </w:t>
      </w:r>
      <w:r>
        <w:rPr>
          <w:rFonts w:cs="Times New Roman"/>
          <w:szCs w:val="24"/>
        </w:rPr>
        <w:t>på et</w:t>
      </w:r>
      <w:r w:rsidRPr="00AC4E14">
        <w:rPr>
          <w:rFonts w:cs="Times New Roman"/>
          <w:szCs w:val="24"/>
        </w:rPr>
        <w:t xml:space="preserve"> § 108</w:t>
      </w:r>
      <w:r>
        <w:rPr>
          <w:rFonts w:cs="Times New Roman"/>
          <w:szCs w:val="24"/>
        </w:rPr>
        <w:t>-tilbud</w:t>
      </w:r>
      <w:r w:rsidRPr="00AC4E14">
        <w:rPr>
          <w:rFonts w:cs="Times New Roman"/>
          <w:szCs w:val="24"/>
        </w:rPr>
        <w:t xml:space="preserve">. </w:t>
      </w:r>
    </w:p>
    <w:p w14:paraId="60939373" w14:textId="77777777" w:rsidR="00A7127D" w:rsidRDefault="00A7127D" w:rsidP="00A7127D">
      <w:pPr>
        <w:spacing w:line="240" w:lineRule="auto"/>
        <w:rPr>
          <w:rFonts w:cs="Times New Roman"/>
          <w:szCs w:val="24"/>
        </w:rPr>
      </w:pPr>
    </w:p>
    <w:p w14:paraId="188C7E0B" w14:textId="77777777" w:rsidR="00A7127D" w:rsidRPr="00AC4E14" w:rsidRDefault="00A7127D" w:rsidP="00A7127D">
      <w:pPr>
        <w:spacing w:line="240" w:lineRule="auto"/>
        <w:rPr>
          <w:rFonts w:cs="Times New Roman"/>
          <w:szCs w:val="24"/>
        </w:rPr>
      </w:pPr>
      <w:r w:rsidRPr="00AC4E14">
        <w:rPr>
          <w:rFonts w:cs="Times New Roman"/>
          <w:szCs w:val="24"/>
        </w:rPr>
        <w:t>Eva siger, at der er stramme regler for</w:t>
      </w:r>
      <w:r>
        <w:rPr>
          <w:rFonts w:cs="Times New Roman"/>
          <w:szCs w:val="24"/>
        </w:rPr>
        <w:t xml:space="preserve"> §</w:t>
      </w:r>
      <w:r w:rsidRPr="00AC4E14">
        <w:rPr>
          <w:rFonts w:cs="Times New Roman"/>
          <w:szCs w:val="24"/>
        </w:rPr>
        <w:t xml:space="preserve"> 108</w:t>
      </w:r>
      <w:r>
        <w:rPr>
          <w:rFonts w:cs="Times New Roman"/>
          <w:szCs w:val="24"/>
        </w:rPr>
        <w:t>-</w:t>
      </w:r>
      <w:r w:rsidRPr="00AC4E14">
        <w:rPr>
          <w:rFonts w:cs="Times New Roman"/>
          <w:szCs w:val="24"/>
        </w:rPr>
        <w:t xml:space="preserve">tilbud, og hvis borgeren ikke </w:t>
      </w:r>
      <w:r>
        <w:rPr>
          <w:rFonts w:cs="Times New Roman"/>
          <w:szCs w:val="24"/>
        </w:rPr>
        <w:t>selv ønsker at flytte, er det svært som tilbud og forvaltning at gøre det</w:t>
      </w:r>
      <w:r w:rsidRPr="00AC4E14">
        <w:rPr>
          <w:rFonts w:cs="Times New Roman"/>
          <w:szCs w:val="24"/>
        </w:rPr>
        <w:t>. Der er nogle nye muligheder på vej</w:t>
      </w:r>
      <w:r>
        <w:rPr>
          <w:rFonts w:cs="Times New Roman"/>
          <w:szCs w:val="24"/>
        </w:rPr>
        <w:t>, med det</w:t>
      </w:r>
      <w:r w:rsidRPr="00AC4E14">
        <w:rPr>
          <w:rFonts w:cs="Times New Roman"/>
          <w:szCs w:val="24"/>
        </w:rPr>
        <w:t xml:space="preserve"> løser </w:t>
      </w:r>
      <w:r>
        <w:rPr>
          <w:rFonts w:cs="Times New Roman"/>
          <w:szCs w:val="24"/>
        </w:rPr>
        <w:t>dog ikke</w:t>
      </w:r>
      <w:r w:rsidRPr="00AC4E14">
        <w:rPr>
          <w:rFonts w:cs="Times New Roman"/>
          <w:szCs w:val="24"/>
        </w:rPr>
        <w:t xml:space="preserve"> problemstillingen</w:t>
      </w:r>
      <w:r>
        <w:rPr>
          <w:rFonts w:cs="Times New Roman"/>
          <w:szCs w:val="24"/>
        </w:rPr>
        <w:t>. Hun vil gerne sørge for information</w:t>
      </w:r>
      <w:r w:rsidRPr="00AC4E14">
        <w:rPr>
          <w:rFonts w:cs="Times New Roman"/>
          <w:szCs w:val="24"/>
        </w:rPr>
        <w:t xml:space="preserve"> til Dialogforum om reglerne</w:t>
      </w:r>
      <w:r>
        <w:rPr>
          <w:rFonts w:cs="Times New Roman"/>
          <w:szCs w:val="24"/>
        </w:rPr>
        <w:t xml:space="preserve"> på området</w:t>
      </w:r>
      <w:r w:rsidRPr="00AC4E14">
        <w:rPr>
          <w:rFonts w:cs="Times New Roman"/>
          <w:szCs w:val="24"/>
        </w:rPr>
        <w:t xml:space="preserve">. Sekretariatet laver et </w:t>
      </w:r>
      <w:r>
        <w:rPr>
          <w:rFonts w:cs="Times New Roman"/>
          <w:szCs w:val="24"/>
        </w:rPr>
        <w:t xml:space="preserve">papir om </w:t>
      </w:r>
      <w:r w:rsidRPr="00AC4E14">
        <w:rPr>
          <w:rFonts w:cs="Times New Roman"/>
          <w:szCs w:val="24"/>
        </w:rPr>
        <w:t xml:space="preserve">det. </w:t>
      </w:r>
    </w:p>
    <w:p w14:paraId="60CC289D"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133EE6DB" w14:textId="77777777" w:rsidR="00A7127D" w:rsidRPr="00AC4E14" w:rsidRDefault="00A7127D" w:rsidP="00A7127D">
      <w:pPr>
        <w:spacing w:line="240" w:lineRule="auto"/>
        <w:rPr>
          <w:rFonts w:cs="Times New Roman"/>
          <w:szCs w:val="24"/>
        </w:rPr>
      </w:pPr>
      <w:r w:rsidRPr="00AC4E14">
        <w:rPr>
          <w:rFonts w:cs="Times New Roman"/>
          <w:szCs w:val="24"/>
        </w:rPr>
        <w:t xml:space="preserve">Mia siger, at </w:t>
      </w:r>
      <w:r>
        <w:rPr>
          <w:rFonts w:cs="Times New Roman"/>
          <w:szCs w:val="24"/>
        </w:rPr>
        <w:t xml:space="preserve">udfordringen består i, at man skal sikre </w:t>
      </w:r>
      <w:r w:rsidRPr="00AC4E14">
        <w:rPr>
          <w:rFonts w:cs="Times New Roman"/>
          <w:szCs w:val="24"/>
        </w:rPr>
        <w:t>borgernes ret</w:t>
      </w:r>
      <w:r>
        <w:rPr>
          <w:rFonts w:cs="Times New Roman"/>
          <w:szCs w:val="24"/>
        </w:rPr>
        <w:t>s</w:t>
      </w:r>
      <w:r w:rsidRPr="00AC4E14">
        <w:rPr>
          <w:rFonts w:cs="Times New Roman"/>
          <w:szCs w:val="24"/>
        </w:rPr>
        <w:t>sikkerhed ift.</w:t>
      </w:r>
      <w:r>
        <w:rPr>
          <w:rFonts w:cs="Times New Roman"/>
          <w:szCs w:val="24"/>
        </w:rPr>
        <w:t xml:space="preserve"> deres egen</w:t>
      </w:r>
      <w:r w:rsidRPr="00AC4E14">
        <w:rPr>
          <w:rFonts w:cs="Times New Roman"/>
          <w:szCs w:val="24"/>
        </w:rPr>
        <w:t xml:space="preserve"> bolig, men </w:t>
      </w:r>
      <w:r>
        <w:rPr>
          <w:rFonts w:cs="Times New Roman"/>
          <w:szCs w:val="24"/>
        </w:rPr>
        <w:t xml:space="preserve">at vi samtidig også skal </w:t>
      </w:r>
      <w:r w:rsidRPr="00AC4E14">
        <w:rPr>
          <w:rFonts w:cs="Times New Roman"/>
          <w:szCs w:val="24"/>
        </w:rPr>
        <w:t xml:space="preserve">sikre trygge botilbud for borgerne. </w:t>
      </w:r>
    </w:p>
    <w:p w14:paraId="6F2B0E89"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61D999B3" w14:textId="77777777" w:rsidR="00A7127D" w:rsidRPr="00AC4E14" w:rsidRDefault="00A7127D" w:rsidP="00A7127D">
      <w:pPr>
        <w:spacing w:line="240" w:lineRule="auto"/>
        <w:rPr>
          <w:rFonts w:cs="Times New Roman"/>
          <w:szCs w:val="24"/>
        </w:rPr>
      </w:pPr>
      <w:r w:rsidRPr="00AC4E14">
        <w:rPr>
          <w:rFonts w:cs="Times New Roman"/>
          <w:szCs w:val="24"/>
        </w:rPr>
        <w:t>Sine</w:t>
      </w:r>
      <w:r>
        <w:rPr>
          <w:rFonts w:cs="Times New Roman"/>
          <w:szCs w:val="24"/>
        </w:rPr>
        <w:t xml:space="preserve"> spørger, hvordan </w:t>
      </w:r>
      <w:r w:rsidRPr="00AC4E14">
        <w:rPr>
          <w:rFonts w:cs="Times New Roman"/>
          <w:szCs w:val="24"/>
        </w:rPr>
        <w:t>Dialo</w:t>
      </w:r>
      <w:r>
        <w:rPr>
          <w:rFonts w:cs="Times New Roman"/>
          <w:szCs w:val="24"/>
        </w:rPr>
        <w:t>g</w:t>
      </w:r>
      <w:r w:rsidRPr="00AC4E14">
        <w:rPr>
          <w:rFonts w:cs="Times New Roman"/>
          <w:szCs w:val="24"/>
        </w:rPr>
        <w:t xml:space="preserve">forum </w:t>
      </w:r>
      <w:r>
        <w:rPr>
          <w:rFonts w:cs="Times New Roman"/>
          <w:szCs w:val="24"/>
        </w:rPr>
        <w:t xml:space="preserve">kan </w:t>
      </w:r>
      <w:r w:rsidRPr="00AC4E14">
        <w:rPr>
          <w:rFonts w:cs="Times New Roman"/>
          <w:szCs w:val="24"/>
        </w:rPr>
        <w:t>hjælpe forvaltningen med at råbe højt</w:t>
      </w:r>
      <w:r>
        <w:rPr>
          <w:rFonts w:cs="Times New Roman"/>
          <w:szCs w:val="24"/>
        </w:rPr>
        <w:t xml:space="preserve">. </w:t>
      </w:r>
      <w:r w:rsidRPr="00AC4E14">
        <w:rPr>
          <w:rFonts w:cs="Times New Roman"/>
          <w:szCs w:val="24"/>
        </w:rPr>
        <w:t xml:space="preserve">Et par </w:t>
      </w:r>
      <w:r>
        <w:rPr>
          <w:rFonts w:cs="Times New Roman"/>
          <w:szCs w:val="24"/>
        </w:rPr>
        <w:t xml:space="preserve">af medlemmerne </w:t>
      </w:r>
      <w:r w:rsidRPr="00AC4E14">
        <w:rPr>
          <w:rFonts w:cs="Times New Roman"/>
          <w:szCs w:val="24"/>
        </w:rPr>
        <w:t xml:space="preserve">skal med til regionens </w:t>
      </w:r>
      <w:r w:rsidRPr="00AC4E14">
        <w:rPr>
          <w:rFonts w:cs="Times New Roman"/>
          <w:szCs w:val="24"/>
        </w:rPr>
        <w:lastRenderedPageBreak/>
        <w:t>in</w:t>
      </w:r>
      <w:r>
        <w:rPr>
          <w:rFonts w:cs="Times New Roman"/>
          <w:szCs w:val="24"/>
        </w:rPr>
        <w:t>s</w:t>
      </w:r>
      <w:r w:rsidRPr="00AC4E14">
        <w:rPr>
          <w:rFonts w:cs="Times New Roman"/>
          <w:szCs w:val="24"/>
        </w:rPr>
        <w:t xml:space="preserve">pirationsmøde om </w:t>
      </w:r>
      <w:r>
        <w:rPr>
          <w:rFonts w:cs="Times New Roman"/>
          <w:szCs w:val="24"/>
        </w:rPr>
        <w:t>en tre-års-udviklingsplan</w:t>
      </w:r>
      <w:r w:rsidRPr="00AC4E14">
        <w:rPr>
          <w:rFonts w:cs="Times New Roman"/>
          <w:szCs w:val="24"/>
        </w:rPr>
        <w:t xml:space="preserve">, og det er i sådan nogle tilfælde, at man skal råbe højt. </w:t>
      </w:r>
    </w:p>
    <w:p w14:paraId="73EA52A6"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7F719659" w14:textId="77777777" w:rsidR="00A7127D" w:rsidRDefault="00A7127D" w:rsidP="00A7127D">
      <w:pPr>
        <w:spacing w:line="240" w:lineRule="auto"/>
        <w:rPr>
          <w:rFonts w:cs="Times New Roman"/>
          <w:szCs w:val="24"/>
        </w:rPr>
      </w:pPr>
      <w:r w:rsidRPr="00AC4E14">
        <w:rPr>
          <w:rFonts w:cs="Times New Roman"/>
          <w:szCs w:val="24"/>
        </w:rPr>
        <w:t>Mia</w:t>
      </w:r>
      <w:r>
        <w:rPr>
          <w:rFonts w:cs="Times New Roman"/>
          <w:szCs w:val="24"/>
        </w:rPr>
        <w:t xml:space="preserve"> siger, at det er en politisk </w:t>
      </w:r>
      <w:r w:rsidRPr="00AC4E14">
        <w:rPr>
          <w:rFonts w:cs="Times New Roman"/>
          <w:szCs w:val="24"/>
        </w:rPr>
        <w:t>diskussion. Det handler om</w:t>
      </w:r>
      <w:r>
        <w:rPr>
          <w:rFonts w:cs="Times New Roman"/>
          <w:szCs w:val="24"/>
        </w:rPr>
        <w:t>,</w:t>
      </w:r>
      <w:r w:rsidRPr="00AC4E14">
        <w:rPr>
          <w:rFonts w:cs="Times New Roman"/>
          <w:szCs w:val="24"/>
        </w:rPr>
        <w:t xml:space="preserve"> at området er blevet underprioriteret i flere år politisk. </w:t>
      </w:r>
      <w:r>
        <w:rPr>
          <w:rFonts w:cs="Times New Roman"/>
          <w:szCs w:val="24"/>
        </w:rPr>
        <w:t xml:space="preserve">Det hjælper ofte, når nogle står frem og </w:t>
      </w:r>
      <w:r w:rsidRPr="00AC4E14">
        <w:rPr>
          <w:rFonts w:cs="Times New Roman"/>
          <w:szCs w:val="24"/>
        </w:rPr>
        <w:t>fortælle</w:t>
      </w:r>
      <w:r>
        <w:rPr>
          <w:rFonts w:cs="Times New Roman"/>
          <w:szCs w:val="24"/>
        </w:rPr>
        <w:t>r, hvordan d</w:t>
      </w:r>
      <w:r w:rsidRPr="00AC4E14">
        <w:rPr>
          <w:rFonts w:cs="Times New Roman"/>
          <w:szCs w:val="24"/>
        </w:rPr>
        <w:t xml:space="preserve">e oplever konsekvenserne på egen krop. </w:t>
      </w:r>
    </w:p>
    <w:p w14:paraId="43A1D1D6" w14:textId="77777777" w:rsidR="00A7127D" w:rsidRDefault="00A7127D" w:rsidP="00A7127D">
      <w:pPr>
        <w:spacing w:line="240" w:lineRule="auto"/>
        <w:rPr>
          <w:rFonts w:cs="Times New Roman"/>
          <w:szCs w:val="24"/>
        </w:rPr>
      </w:pPr>
    </w:p>
    <w:p w14:paraId="31FBE22C" w14:textId="77777777" w:rsidR="00A7127D" w:rsidRPr="0072732B" w:rsidRDefault="00A7127D" w:rsidP="00A7127D">
      <w:pPr>
        <w:spacing w:line="240" w:lineRule="auto"/>
        <w:rPr>
          <w:rFonts w:cs="Times New Roman"/>
          <w:szCs w:val="24"/>
        </w:rPr>
      </w:pPr>
      <w:r>
        <w:rPr>
          <w:rFonts w:cs="Times New Roman"/>
          <w:szCs w:val="24"/>
        </w:rPr>
        <w:t xml:space="preserve">Sine siger, at </w:t>
      </w:r>
      <w:r w:rsidRPr="0072732B">
        <w:rPr>
          <w:rFonts w:cs="Times New Roman"/>
          <w:szCs w:val="24"/>
        </w:rPr>
        <w:t>det også</w:t>
      </w:r>
      <w:r>
        <w:rPr>
          <w:rFonts w:cs="Times New Roman"/>
          <w:szCs w:val="24"/>
        </w:rPr>
        <w:t xml:space="preserve"> er</w:t>
      </w:r>
      <w:r w:rsidRPr="0072732B">
        <w:rPr>
          <w:rFonts w:cs="Times New Roman"/>
          <w:szCs w:val="24"/>
        </w:rPr>
        <w:t xml:space="preserve"> vigtigt, at ting er tilgængelige for Dialogforum, f</w:t>
      </w:r>
      <w:r>
        <w:rPr>
          <w:rFonts w:cs="Times New Roman"/>
          <w:szCs w:val="24"/>
        </w:rPr>
        <w:t>x</w:t>
      </w:r>
      <w:r w:rsidRPr="0072732B">
        <w:rPr>
          <w:rFonts w:cs="Times New Roman"/>
          <w:szCs w:val="24"/>
        </w:rPr>
        <w:t xml:space="preserve"> kvalitetsstandard</w:t>
      </w:r>
      <w:r>
        <w:rPr>
          <w:rFonts w:cs="Times New Roman"/>
          <w:szCs w:val="24"/>
        </w:rPr>
        <w:t>en for behandling af stofmisbrug.</w:t>
      </w:r>
    </w:p>
    <w:p w14:paraId="27208D40"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26D78CDE" w14:textId="77777777" w:rsidR="00A7127D" w:rsidRPr="0072732B" w:rsidRDefault="00A7127D" w:rsidP="00A7127D">
      <w:pPr>
        <w:spacing w:line="240" w:lineRule="auto"/>
        <w:rPr>
          <w:rFonts w:cs="Times New Roman"/>
          <w:szCs w:val="24"/>
        </w:rPr>
      </w:pPr>
      <w:r w:rsidRPr="0072732B">
        <w:rPr>
          <w:rFonts w:cs="Times New Roman"/>
          <w:szCs w:val="24"/>
        </w:rPr>
        <w:t>Mia siger, at Sine må gerne sige til, når hun oplever</w:t>
      </w:r>
      <w:r>
        <w:rPr>
          <w:rFonts w:cs="Times New Roman"/>
          <w:szCs w:val="24"/>
        </w:rPr>
        <w:t xml:space="preserve">, at Dialogforum ikke får relevant materiale. </w:t>
      </w:r>
    </w:p>
    <w:p w14:paraId="3643F877"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689FC292" w14:textId="77777777" w:rsidR="00A7127D" w:rsidRPr="0072732B" w:rsidRDefault="00A7127D" w:rsidP="00A7127D">
      <w:pPr>
        <w:spacing w:line="240" w:lineRule="auto"/>
        <w:rPr>
          <w:rFonts w:cs="Times New Roman"/>
          <w:szCs w:val="24"/>
        </w:rPr>
      </w:pPr>
      <w:r w:rsidRPr="0072732B">
        <w:rPr>
          <w:rFonts w:cs="Times New Roman"/>
          <w:szCs w:val="24"/>
        </w:rPr>
        <w:t>Lizzie</w:t>
      </w:r>
      <w:r>
        <w:rPr>
          <w:rFonts w:cs="Times New Roman"/>
          <w:szCs w:val="24"/>
        </w:rPr>
        <w:t xml:space="preserve"> fortæller, at hun har </w:t>
      </w:r>
      <w:r w:rsidRPr="0072732B">
        <w:rPr>
          <w:rFonts w:cs="Times New Roman"/>
          <w:szCs w:val="24"/>
        </w:rPr>
        <w:t>oplevet at stå med en søn, der blev udskrevet til hjemløshed, og som ikke ville have familie</w:t>
      </w:r>
      <w:r>
        <w:rPr>
          <w:rFonts w:cs="Times New Roman"/>
          <w:szCs w:val="24"/>
        </w:rPr>
        <w:t>n</w:t>
      </w:r>
      <w:r w:rsidRPr="0072732B">
        <w:rPr>
          <w:rFonts w:cs="Times New Roman"/>
          <w:szCs w:val="24"/>
        </w:rPr>
        <w:t xml:space="preserve"> </w:t>
      </w:r>
      <w:r>
        <w:rPr>
          <w:rFonts w:cs="Times New Roman"/>
          <w:szCs w:val="24"/>
        </w:rPr>
        <w:t>involveret.</w:t>
      </w:r>
      <w:r w:rsidRPr="0072732B">
        <w:rPr>
          <w:rFonts w:cs="Times New Roman"/>
          <w:szCs w:val="24"/>
        </w:rPr>
        <w:t xml:space="preserve"> </w:t>
      </w:r>
      <w:r>
        <w:rPr>
          <w:rFonts w:cs="Times New Roman"/>
          <w:szCs w:val="24"/>
        </w:rPr>
        <w:t>Han</w:t>
      </w:r>
      <w:r w:rsidRPr="0072732B">
        <w:rPr>
          <w:rFonts w:cs="Times New Roman"/>
          <w:szCs w:val="24"/>
        </w:rPr>
        <w:t xml:space="preserve"> bl</w:t>
      </w:r>
      <w:r>
        <w:rPr>
          <w:rFonts w:cs="Times New Roman"/>
          <w:szCs w:val="24"/>
        </w:rPr>
        <w:t>ev</w:t>
      </w:r>
      <w:r w:rsidRPr="0072732B">
        <w:rPr>
          <w:rFonts w:cs="Times New Roman"/>
          <w:szCs w:val="24"/>
        </w:rPr>
        <w:t xml:space="preserve"> udskrevet for tidligt, </w:t>
      </w:r>
      <w:r>
        <w:rPr>
          <w:rFonts w:cs="Times New Roman"/>
          <w:szCs w:val="24"/>
        </w:rPr>
        <w:t xml:space="preserve">fordi </w:t>
      </w:r>
      <w:r w:rsidRPr="0072732B">
        <w:rPr>
          <w:rFonts w:cs="Times New Roman"/>
          <w:szCs w:val="24"/>
        </w:rPr>
        <w:t xml:space="preserve">regionen kan ikke vente på, at kommunen stiller med et tilbud 18 måneder senere. Der mangler herbergspladser og midlertidige pladser. </w:t>
      </w:r>
      <w:r>
        <w:rPr>
          <w:rFonts w:cs="Times New Roman"/>
          <w:szCs w:val="24"/>
        </w:rPr>
        <w:t>Hun har også oplevet, at det ikke har</w:t>
      </w:r>
      <w:r w:rsidRPr="0072732B">
        <w:rPr>
          <w:rFonts w:cs="Times New Roman"/>
          <w:szCs w:val="24"/>
        </w:rPr>
        <w:t xml:space="preserve"> været muligt at afholde udskrivningsmøder inden for </w:t>
      </w:r>
      <w:r>
        <w:rPr>
          <w:rFonts w:cs="Times New Roman"/>
          <w:szCs w:val="24"/>
        </w:rPr>
        <w:t>fem</w:t>
      </w:r>
      <w:r w:rsidRPr="0072732B">
        <w:rPr>
          <w:rFonts w:cs="Times New Roman"/>
          <w:szCs w:val="24"/>
        </w:rPr>
        <w:t xml:space="preserve"> dage med sagsbehandlere, fordi der ikke er ressourcer til det</w:t>
      </w:r>
      <w:r>
        <w:rPr>
          <w:rFonts w:cs="Times New Roman"/>
          <w:szCs w:val="24"/>
        </w:rPr>
        <w:t xml:space="preserve">. </w:t>
      </w:r>
      <w:r w:rsidRPr="0072732B">
        <w:rPr>
          <w:rFonts w:cs="Times New Roman"/>
          <w:szCs w:val="24"/>
        </w:rPr>
        <w:t xml:space="preserve">Det ender sjældent med, at </w:t>
      </w:r>
      <w:r>
        <w:rPr>
          <w:rFonts w:cs="Times New Roman"/>
          <w:szCs w:val="24"/>
        </w:rPr>
        <w:t xml:space="preserve">alle deltagerne kommer </w:t>
      </w:r>
      <w:r w:rsidRPr="0072732B">
        <w:rPr>
          <w:rFonts w:cs="Times New Roman"/>
          <w:szCs w:val="24"/>
        </w:rPr>
        <w:t xml:space="preserve">til </w:t>
      </w:r>
      <w:r>
        <w:rPr>
          <w:rFonts w:cs="Times New Roman"/>
          <w:szCs w:val="24"/>
        </w:rPr>
        <w:t>udskrivnings</w:t>
      </w:r>
      <w:r w:rsidRPr="0072732B">
        <w:rPr>
          <w:rFonts w:cs="Times New Roman"/>
          <w:szCs w:val="24"/>
        </w:rPr>
        <w:t>møder</w:t>
      </w:r>
      <w:r>
        <w:rPr>
          <w:rFonts w:cs="Times New Roman"/>
          <w:szCs w:val="24"/>
        </w:rPr>
        <w:t>ne</w:t>
      </w:r>
      <w:r w:rsidRPr="0072732B">
        <w:rPr>
          <w:rFonts w:cs="Times New Roman"/>
          <w:szCs w:val="24"/>
        </w:rPr>
        <w:t>, som ideelt set skal samle alle parter. Kommune</w:t>
      </w:r>
      <w:r>
        <w:rPr>
          <w:rFonts w:cs="Times New Roman"/>
          <w:szCs w:val="24"/>
        </w:rPr>
        <w:t>n</w:t>
      </w:r>
      <w:r w:rsidRPr="0072732B">
        <w:rPr>
          <w:rFonts w:cs="Times New Roman"/>
          <w:szCs w:val="24"/>
        </w:rPr>
        <w:t xml:space="preserve"> og region</w:t>
      </w:r>
      <w:r>
        <w:rPr>
          <w:rFonts w:cs="Times New Roman"/>
          <w:szCs w:val="24"/>
        </w:rPr>
        <w:t>en</w:t>
      </w:r>
      <w:r w:rsidRPr="0072732B">
        <w:rPr>
          <w:rFonts w:cs="Times New Roman"/>
          <w:szCs w:val="24"/>
        </w:rPr>
        <w:t xml:space="preserve"> henviser til hinanden, fx at man ikke kan vente på at kommunen finder en løsning. </w:t>
      </w:r>
    </w:p>
    <w:p w14:paraId="53F856F8"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792D5290" w14:textId="77777777" w:rsidR="00A7127D" w:rsidRPr="0072732B" w:rsidRDefault="00A7127D" w:rsidP="00A7127D">
      <w:pPr>
        <w:spacing w:line="240" w:lineRule="auto"/>
        <w:rPr>
          <w:rFonts w:cs="Times New Roman"/>
          <w:szCs w:val="24"/>
        </w:rPr>
      </w:pPr>
      <w:r w:rsidRPr="0072732B">
        <w:rPr>
          <w:rFonts w:cs="Times New Roman"/>
          <w:szCs w:val="24"/>
        </w:rPr>
        <w:t>Ken</w:t>
      </w:r>
      <w:r>
        <w:rPr>
          <w:rFonts w:cs="Times New Roman"/>
          <w:szCs w:val="24"/>
        </w:rPr>
        <w:t xml:space="preserve"> siger, at der er flere eksempler på, når kommunen og regionen ikke er enige om, hvorvidt en borger er færdigmeldt</w:t>
      </w:r>
      <w:r w:rsidRPr="0072732B">
        <w:rPr>
          <w:rFonts w:cs="Times New Roman"/>
          <w:szCs w:val="24"/>
        </w:rPr>
        <w:t>.</w:t>
      </w:r>
      <w:r>
        <w:rPr>
          <w:rFonts w:cs="Times New Roman"/>
          <w:szCs w:val="24"/>
        </w:rPr>
        <w:t xml:space="preserve"> </w:t>
      </w:r>
      <w:r w:rsidRPr="0072732B">
        <w:rPr>
          <w:rFonts w:cs="Times New Roman"/>
          <w:szCs w:val="24"/>
        </w:rPr>
        <w:t>Det kan godt diskuteres</w:t>
      </w:r>
      <w:r>
        <w:rPr>
          <w:rFonts w:cs="Times New Roman"/>
          <w:szCs w:val="24"/>
        </w:rPr>
        <w:t>,</w:t>
      </w:r>
      <w:r w:rsidRPr="0072732B">
        <w:rPr>
          <w:rFonts w:cs="Times New Roman"/>
          <w:szCs w:val="24"/>
        </w:rPr>
        <w:t xml:space="preserve"> om en ung</w:t>
      </w:r>
      <w:r>
        <w:rPr>
          <w:rFonts w:cs="Times New Roman"/>
          <w:szCs w:val="24"/>
        </w:rPr>
        <w:t xml:space="preserve"> </w:t>
      </w:r>
      <w:r w:rsidRPr="0072732B">
        <w:rPr>
          <w:rFonts w:cs="Times New Roman"/>
          <w:szCs w:val="24"/>
        </w:rPr>
        <w:t xml:space="preserve">er færdigbehandlet, før kommunen er klar til at tage over. </w:t>
      </w:r>
      <w:r>
        <w:rPr>
          <w:rFonts w:cs="Times New Roman"/>
          <w:szCs w:val="24"/>
        </w:rPr>
        <w:t>Derudover har b</w:t>
      </w:r>
      <w:r w:rsidRPr="0072732B">
        <w:rPr>
          <w:rFonts w:cs="Times New Roman"/>
          <w:szCs w:val="24"/>
        </w:rPr>
        <w:t>ehandlingspsykiatrien også et ansvar for at stille ambulant behandling</w:t>
      </w:r>
      <w:r>
        <w:rPr>
          <w:rFonts w:cs="Times New Roman"/>
          <w:szCs w:val="24"/>
        </w:rPr>
        <w:t xml:space="preserve"> til rådighed. </w:t>
      </w:r>
    </w:p>
    <w:p w14:paraId="5AC562C9"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616B9840" w14:textId="77777777" w:rsidR="00A7127D" w:rsidRPr="0072732B" w:rsidRDefault="00A7127D" w:rsidP="00A7127D">
      <w:pPr>
        <w:spacing w:line="240" w:lineRule="auto"/>
        <w:rPr>
          <w:rFonts w:cs="Times New Roman"/>
          <w:szCs w:val="24"/>
        </w:rPr>
      </w:pPr>
      <w:r w:rsidRPr="0072732B">
        <w:rPr>
          <w:rFonts w:cs="Times New Roman"/>
          <w:szCs w:val="24"/>
        </w:rPr>
        <w:t>Lizzie og Bjarne siger, at der er eksempler på</w:t>
      </w:r>
      <w:r>
        <w:rPr>
          <w:rFonts w:cs="Times New Roman"/>
          <w:szCs w:val="24"/>
        </w:rPr>
        <w:t>,</w:t>
      </w:r>
      <w:r w:rsidRPr="0072732B">
        <w:rPr>
          <w:rFonts w:cs="Times New Roman"/>
          <w:szCs w:val="24"/>
        </w:rPr>
        <w:t xml:space="preserve"> at borgere </w:t>
      </w:r>
      <w:r>
        <w:rPr>
          <w:rFonts w:cs="Times New Roman"/>
          <w:szCs w:val="24"/>
        </w:rPr>
        <w:t xml:space="preserve">er blevet </w:t>
      </w:r>
      <w:r w:rsidRPr="0072732B">
        <w:rPr>
          <w:rFonts w:cs="Times New Roman"/>
          <w:szCs w:val="24"/>
        </w:rPr>
        <w:t xml:space="preserve">udskrevet til gaden. </w:t>
      </w:r>
    </w:p>
    <w:p w14:paraId="77BCCA47"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20A90FBD" w14:textId="77777777" w:rsidR="00A7127D" w:rsidRPr="0072732B" w:rsidRDefault="00A7127D" w:rsidP="00A7127D">
      <w:pPr>
        <w:spacing w:line="240" w:lineRule="auto"/>
        <w:rPr>
          <w:rFonts w:cs="Times New Roman"/>
          <w:szCs w:val="24"/>
        </w:rPr>
      </w:pPr>
      <w:r w:rsidRPr="0072732B">
        <w:rPr>
          <w:rFonts w:cs="Times New Roman"/>
          <w:szCs w:val="24"/>
        </w:rPr>
        <w:t xml:space="preserve">Mia siger, at </w:t>
      </w:r>
      <w:r>
        <w:rPr>
          <w:rFonts w:cs="Times New Roman"/>
          <w:szCs w:val="24"/>
        </w:rPr>
        <w:t xml:space="preserve">hun også har hørt om problemstillingen. </w:t>
      </w:r>
      <w:r w:rsidRPr="0072732B">
        <w:rPr>
          <w:rFonts w:cs="Times New Roman"/>
          <w:szCs w:val="24"/>
        </w:rPr>
        <w:t xml:space="preserve">Hun har </w:t>
      </w:r>
      <w:r>
        <w:rPr>
          <w:rFonts w:cs="Times New Roman"/>
          <w:szCs w:val="24"/>
        </w:rPr>
        <w:t xml:space="preserve">været på besøg hos forvaltningens </w:t>
      </w:r>
      <w:r w:rsidRPr="0072732B">
        <w:rPr>
          <w:rFonts w:cs="Times New Roman"/>
          <w:szCs w:val="24"/>
        </w:rPr>
        <w:t xml:space="preserve">Sundhedsteam, hvor en medarbejder måtte ringe og sige til hospitalet, at </w:t>
      </w:r>
      <w:r>
        <w:rPr>
          <w:rFonts w:cs="Times New Roman"/>
          <w:szCs w:val="24"/>
        </w:rPr>
        <w:t xml:space="preserve">de skulle </w:t>
      </w:r>
      <w:r w:rsidRPr="0072732B">
        <w:rPr>
          <w:rFonts w:cs="Times New Roman"/>
          <w:szCs w:val="24"/>
        </w:rPr>
        <w:t xml:space="preserve">vente med at udskrive i et par dage, før der var en herbergsplads ledig. </w:t>
      </w:r>
    </w:p>
    <w:p w14:paraId="10CD8893"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37FD2ABF" w14:textId="77777777" w:rsidR="00A7127D" w:rsidRPr="0072732B" w:rsidRDefault="00A7127D" w:rsidP="00A7127D">
      <w:pPr>
        <w:spacing w:line="240" w:lineRule="auto"/>
        <w:rPr>
          <w:rFonts w:cs="Times New Roman"/>
          <w:szCs w:val="24"/>
        </w:rPr>
      </w:pPr>
      <w:r w:rsidRPr="0072732B">
        <w:rPr>
          <w:rFonts w:cs="Times New Roman"/>
          <w:szCs w:val="24"/>
        </w:rPr>
        <w:t xml:space="preserve">Eva siger, at hun er glad for, at Ken er her, og at forvaltningen sætter pris på medarbejderne i behandlingspsykiatrien, der tager sig af borgerne. </w:t>
      </w:r>
      <w:r>
        <w:rPr>
          <w:rFonts w:cs="Times New Roman"/>
          <w:szCs w:val="24"/>
        </w:rPr>
        <w:t xml:space="preserve">Forvaltningen er </w:t>
      </w:r>
      <w:r w:rsidRPr="0072732B">
        <w:rPr>
          <w:rFonts w:cs="Times New Roman"/>
          <w:szCs w:val="24"/>
        </w:rPr>
        <w:t xml:space="preserve">bevidst om, at regionen også mangler ressourcer. </w:t>
      </w:r>
    </w:p>
    <w:p w14:paraId="065DB5D6"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54157B0D" w14:textId="77777777" w:rsidR="00A7127D" w:rsidRPr="0072732B" w:rsidRDefault="00A7127D" w:rsidP="00A7127D">
      <w:pPr>
        <w:spacing w:line="240" w:lineRule="auto"/>
        <w:rPr>
          <w:rFonts w:cs="Times New Roman"/>
          <w:szCs w:val="24"/>
        </w:rPr>
      </w:pPr>
      <w:r w:rsidRPr="0072732B">
        <w:rPr>
          <w:rFonts w:cs="Times New Roman"/>
          <w:szCs w:val="24"/>
        </w:rPr>
        <w:t>Lizzie</w:t>
      </w:r>
      <w:r>
        <w:rPr>
          <w:rFonts w:cs="Times New Roman"/>
          <w:szCs w:val="24"/>
        </w:rPr>
        <w:t xml:space="preserve"> fortæller om en problematik, der opstår, når man er indlagt i Gentofte og henvises til at </w:t>
      </w:r>
      <w:r w:rsidRPr="0072732B">
        <w:rPr>
          <w:rFonts w:cs="Times New Roman"/>
          <w:szCs w:val="24"/>
        </w:rPr>
        <w:t xml:space="preserve">få hjælp af Gentofte Kommune, </w:t>
      </w:r>
      <w:r>
        <w:rPr>
          <w:rFonts w:cs="Times New Roman"/>
          <w:szCs w:val="24"/>
        </w:rPr>
        <w:t>men</w:t>
      </w:r>
      <w:r w:rsidRPr="0072732B">
        <w:rPr>
          <w:rFonts w:cs="Times New Roman"/>
          <w:szCs w:val="24"/>
        </w:rPr>
        <w:t xml:space="preserve"> man er københavner. Hvis man er i midlertidig boudslusningsforløb, bliver man sendt ud til samtale i Hvidovre. Det må ændres</w:t>
      </w:r>
      <w:r>
        <w:rPr>
          <w:rFonts w:cs="Times New Roman"/>
          <w:szCs w:val="24"/>
        </w:rPr>
        <w:t xml:space="preserve">. </w:t>
      </w:r>
    </w:p>
    <w:p w14:paraId="571E9749"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4B9EA522" w14:textId="77777777" w:rsidR="00A7127D" w:rsidRPr="002B605F" w:rsidRDefault="00A7127D" w:rsidP="00A7127D">
      <w:pPr>
        <w:spacing w:line="240" w:lineRule="auto"/>
        <w:rPr>
          <w:rFonts w:cs="Times New Roman"/>
          <w:szCs w:val="24"/>
        </w:rPr>
      </w:pPr>
      <w:r w:rsidRPr="0072732B">
        <w:rPr>
          <w:rFonts w:cs="Times New Roman"/>
          <w:szCs w:val="24"/>
        </w:rPr>
        <w:t>Ken</w:t>
      </w:r>
      <w:r>
        <w:rPr>
          <w:rFonts w:cs="Times New Roman"/>
          <w:szCs w:val="24"/>
        </w:rPr>
        <w:t xml:space="preserve"> siger, at han også har arbejdet </w:t>
      </w:r>
      <w:r w:rsidRPr="0072732B">
        <w:rPr>
          <w:rFonts w:cs="Times New Roman"/>
          <w:szCs w:val="24"/>
        </w:rPr>
        <w:t xml:space="preserve">i regionen, da der </w:t>
      </w:r>
      <w:r>
        <w:rPr>
          <w:rFonts w:cs="Times New Roman"/>
          <w:szCs w:val="24"/>
        </w:rPr>
        <w:t xml:space="preserve">engang </w:t>
      </w:r>
      <w:r w:rsidRPr="0072732B">
        <w:rPr>
          <w:rFonts w:cs="Times New Roman"/>
          <w:szCs w:val="24"/>
        </w:rPr>
        <w:t xml:space="preserve">var 13 psykiatriske centre. </w:t>
      </w:r>
      <w:r>
        <w:rPr>
          <w:rFonts w:cs="Times New Roman"/>
          <w:szCs w:val="24"/>
        </w:rPr>
        <w:t xml:space="preserve">Der er siden sket en centralisering, og </w:t>
      </w:r>
      <w:r w:rsidRPr="0072732B">
        <w:rPr>
          <w:rFonts w:cs="Times New Roman"/>
          <w:szCs w:val="24"/>
        </w:rPr>
        <w:t xml:space="preserve">det udfordrer medarbejdere, brugere og pårørende. Der sker også </w:t>
      </w:r>
      <w:r w:rsidRPr="00B77B53">
        <w:rPr>
          <w:rFonts w:cs="Times New Roman"/>
          <w:szCs w:val="24"/>
        </w:rPr>
        <w:t xml:space="preserve">en </w:t>
      </w:r>
      <w:r>
        <w:rPr>
          <w:rFonts w:cs="Times New Roman"/>
          <w:szCs w:val="24"/>
        </w:rPr>
        <w:t>ensretning af fagligheden</w:t>
      </w:r>
      <w:r w:rsidRPr="0072732B">
        <w:rPr>
          <w:rFonts w:cs="Times New Roman"/>
          <w:szCs w:val="24"/>
        </w:rPr>
        <w:t>. I dag er der få personalegrupper til stede sammenlignet med tidligere. Det giver ensartet behandling, som betyder flere opgaver til dem, der skal aftage dem. Der er højtkvalificeret personale i dag</w:t>
      </w:r>
      <w:r>
        <w:rPr>
          <w:rFonts w:cs="Times New Roman"/>
          <w:szCs w:val="24"/>
        </w:rPr>
        <w:t xml:space="preserve"> -</w:t>
      </w:r>
      <w:r w:rsidRPr="0072732B">
        <w:rPr>
          <w:rFonts w:cs="Times New Roman"/>
          <w:szCs w:val="24"/>
        </w:rPr>
        <w:t xml:space="preserve"> også på botilbud, men der er tendens til at ansætte smalt. Man kunne brede det mere ud </w:t>
      </w:r>
      <w:r>
        <w:rPr>
          <w:rFonts w:cs="Times New Roman"/>
          <w:szCs w:val="24"/>
        </w:rPr>
        <w:t xml:space="preserve">og have flere ergoterapeuter, sygeplejersker mv. </w:t>
      </w:r>
    </w:p>
    <w:p w14:paraId="2031EC7C" w14:textId="77777777" w:rsidR="00A7127D" w:rsidRDefault="00A7127D" w:rsidP="00A7127D">
      <w:pPr>
        <w:spacing w:line="240" w:lineRule="auto"/>
        <w:rPr>
          <w:rFonts w:cs="Times New Roman"/>
          <w:szCs w:val="24"/>
        </w:rPr>
      </w:pPr>
    </w:p>
    <w:p w14:paraId="364A1070" w14:textId="77777777" w:rsidR="00A7127D" w:rsidRPr="0072732B" w:rsidRDefault="00A7127D" w:rsidP="00A7127D">
      <w:pPr>
        <w:spacing w:line="240" w:lineRule="auto"/>
        <w:rPr>
          <w:rFonts w:cs="Times New Roman"/>
          <w:szCs w:val="24"/>
        </w:rPr>
      </w:pPr>
      <w:r w:rsidRPr="0072732B">
        <w:rPr>
          <w:rFonts w:cs="Times New Roman"/>
          <w:szCs w:val="24"/>
        </w:rPr>
        <w:t>Laila</w:t>
      </w:r>
      <w:r>
        <w:rPr>
          <w:rFonts w:cs="Times New Roman"/>
          <w:szCs w:val="24"/>
        </w:rPr>
        <w:t xml:space="preserve"> oplever, at der er kommet </w:t>
      </w:r>
      <w:r w:rsidRPr="0072732B">
        <w:rPr>
          <w:rFonts w:cs="Times New Roman"/>
          <w:szCs w:val="24"/>
        </w:rPr>
        <w:t xml:space="preserve">færre </w:t>
      </w:r>
      <w:r>
        <w:rPr>
          <w:rFonts w:cs="Times New Roman"/>
          <w:szCs w:val="24"/>
        </w:rPr>
        <w:t xml:space="preserve">medarbejdere på Sundbygårdsvej, og at </w:t>
      </w:r>
      <w:r w:rsidRPr="0072732B">
        <w:rPr>
          <w:rFonts w:cs="Times New Roman"/>
          <w:szCs w:val="24"/>
        </w:rPr>
        <w:t xml:space="preserve">beboerne skal lave det hele selv. Mange beboere brokker sig over, at der ikke er nok hænder. Personalet bliver stresset, og nogle er sygemeldte.  </w:t>
      </w:r>
    </w:p>
    <w:p w14:paraId="526565CA"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16FECCB4" w14:textId="77777777" w:rsidR="00A7127D" w:rsidRDefault="00A7127D" w:rsidP="00A7127D">
      <w:pPr>
        <w:spacing w:line="240" w:lineRule="auto"/>
        <w:rPr>
          <w:rFonts w:cs="Times New Roman"/>
          <w:szCs w:val="24"/>
        </w:rPr>
      </w:pPr>
      <w:r w:rsidRPr="0072732B">
        <w:rPr>
          <w:rFonts w:cs="Times New Roman"/>
          <w:szCs w:val="24"/>
        </w:rPr>
        <w:t>Mia</w:t>
      </w:r>
      <w:r>
        <w:rPr>
          <w:rFonts w:cs="Times New Roman"/>
          <w:szCs w:val="24"/>
        </w:rPr>
        <w:t xml:space="preserve"> siger, at det er korrekt, og at det handler om, at vi har et lavt serviceniveau på området. </w:t>
      </w:r>
    </w:p>
    <w:p w14:paraId="47FFD275" w14:textId="77777777" w:rsidR="00A7127D" w:rsidRDefault="00A7127D" w:rsidP="00A7127D">
      <w:pPr>
        <w:spacing w:line="240" w:lineRule="auto"/>
        <w:rPr>
          <w:rFonts w:cs="Times New Roman"/>
          <w:szCs w:val="24"/>
        </w:rPr>
      </w:pPr>
    </w:p>
    <w:p w14:paraId="3C39ADC4" w14:textId="77777777" w:rsidR="00A7127D" w:rsidRDefault="00A7127D" w:rsidP="00A7127D">
      <w:pPr>
        <w:spacing w:line="240" w:lineRule="auto"/>
        <w:rPr>
          <w:rFonts w:cs="Times New Roman"/>
          <w:szCs w:val="24"/>
        </w:rPr>
      </w:pPr>
      <w:r>
        <w:rPr>
          <w:rFonts w:cs="Times New Roman"/>
          <w:szCs w:val="24"/>
        </w:rPr>
        <w:t xml:space="preserve">Knud siger, at der i dag </w:t>
      </w:r>
      <w:r w:rsidRPr="002B605F">
        <w:rPr>
          <w:rFonts w:cs="Times New Roman"/>
          <w:szCs w:val="24"/>
        </w:rPr>
        <w:t xml:space="preserve">tales meget om tværfaglighed. </w:t>
      </w:r>
      <w:r>
        <w:rPr>
          <w:rFonts w:cs="Times New Roman"/>
          <w:szCs w:val="24"/>
        </w:rPr>
        <w:t>Det er godt, ligesom det er godt, at der uddannes personale i recovery og rehabilitering. Det afgørende er, hvordan man forstår begreberne</w:t>
      </w:r>
      <w:r w:rsidRPr="002B605F">
        <w:rPr>
          <w:rFonts w:cs="Times New Roman"/>
          <w:szCs w:val="24"/>
        </w:rPr>
        <w:t>. Det gælder både fagprofessionelle</w:t>
      </w:r>
      <w:r>
        <w:rPr>
          <w:rFonts w:cs="Times New Roman"/>
          <w:szCs w:val="24"/>
        </w:rPr>
        <w:t xml:space="preserve">, men også peers. De har </w:t>
      </w:r>
      <w:r w:rsidRPr="002B605F">
        <w:rPr>
          <w:rFonts w:cs="Times New Roman"/>
          <w:szCs w:val="24"/>
        </w:rPr>
        <w:t>en anden form for faglighed og kan indg</w:t>
      </w:r>
      <w:r>
        <w:rPr>
          <w:rFonts w:cs="Times New Roman"/>
          <w:szCs w:val="24"/>
        </w:rPr>
        <w:t>å</w:t>
      </w:r>
      <w:r w:rsidRPr="002B605F">
        <w:rPr>
          <w:rFonts w:cs="Times New Roman"/>
          <w:szCs w:val="24"/>
        </w:rPr>
        <w:t xml:space="preserve"> i</w:t>
      </w:r>
      <w:r>
        <w:rPr>
          <w:rFonts w:cs="Times New Roman"/>
          <w:szCs w:val="24"/>
        </w:rPr>
        <w:t xml:space="preserve"> de</w:t>
      </w:r>
      <w:r w:rsidRPr="002B605F">
        <w:rPr>
          <w:rFonts w:cs="Times New Roman"/>
          <w:szCs w:val="24"/>
        </w:rPr>
        <w:t xml:space="preserve"> fagprofessionelles praksis. </w:t>
      </w:r>
      <w:r>
        <w:rPr>
          <w:rFonts w:cs="Times New Roman"/>
          <w:szCs w:val="24"/>
        </w:rPr>
        <w:t xml:space="preserve">Det er dog en udfordring, hvis alle har en forskellig forståelse af recovery. </w:t>
      </w:r>
    </w:p>
    <w:p w14:paraId="0BCC1B30" w14:textId="77777777" w:rsidR="00A7127D" w:rsidRDefault="00A7127D" w:rsidP="00A7127D">
      <w:pPr>
        <w:spacing w:line="240" w:lineRule="auto"/>
        <w:rPr>
          <w:rFonts w:cs="Times New Roman"/>
          <w:szCs w:val="24"/>
        </w:rPr>
      </w:pPr>
    </w:p>
    <w:p w14:paraId="303BB1E4" w14:textId="77777777" w:rsidR="00A7127D" w:rsidRPr="00C34D1D" w:rsidRDefault="00A7127D" w:rsidP="00A7127D">
      <w:pPr>
        <w:spacing w:line="240" w:lineRule="auto"/>
        <w:rPr>
          <w:rFonts w:cs="Times New Roman"/>
          <w:szCs w:val="24"/>
        </w:rPr>
      </w:pPr>
      <w:r w:rsidRPr="00C34D1D">
        <w:rPr>
          <w:rFonts w:cs="Times New Roman"/>
          <w:szCs w:val="24"/>
        </w:rPr>
        <w:t>Thomas</w:t>
      </w:r>
      <w:r>
        <w:rPr>
          <w:rFonts w:cs="Times New Roman"/>
          <w:szCs w:val="24"/>
        </w:rPr>
        <w:t xml:space="preserve"> siger, at d</w:t>
      </w:r>
      <w:r w:rsidRPr="00C34D1D">
        <w:rPr>
          <w:rFonts w:cs="Times New Roman"/>
          <w:szCs w:val="24"/>
        </w:rPr>
        <w:t>et er rigtigt, at det ikke kun er de</w:t>
      </w:r>
      <w:r>
        <w:rPr>
          <w:rFonts w:cs="Times New Roman"/>
          <w:szCs w:val="24"/>
        </w:rPr>
        <w:t xml:space="preserve"> </w:t>
      </w:r>
      <w:r w:rsidRPr="00C34D1D">
        <w:rPr>
          <w:rFonts w:cs="Times New Roman"/>
          <w:szCs w:val="24"/>
        </w:rPr>
        <w:t>fagprofessionelle</w:t>
      </w:r>
      <w:r>
        <w:rPr>
          <w:rFonts w:cs="Times New Roman"/>
          <w:szCs w:val="24"/>
        </w:rPr>
        <w:t>, der skal inddrages</w:t>
      </w:r>
      <w:r w:rsidRPr="00C34D1D">
        <w:rPr>
          <w:rFonts w:cs="Times New Roman"/>
          <w:szCs w:val="24"/>
        </w:rPr>
        <w:t>. Derfor er der også</w:t>
      </w:r>
      <w:r>
        <w:rPr>
          <w:rFonts w:cs="Times New Roman"/>
          <w:szCs w:val="24"/>
        </w:rPr>
        <w:t xml:space="preserve"> i den faglige guide og på uddannelsen fokus på tilgangen</w:t>
      </w:r>
      <w:r w:rsidRPr="00C34D1D">
        <w:rPr>
          <w:rFonts w:cs="Times New Roman"/>
          <w:szCs w:val="24"/>
        </w:rPr>
        <w:t xml:space="preserve"> Åben Dialog</w:t>
      </w:r>
      <w:r>
        <w:rPr>
          <w:rFonts w:cs="Times New Roman"/>
          <w:szCs w:val="24"/>
        </w:rPr>
        <w:t xml:space="preserve">, involvering af pårørende og netværk samt brug af peers. </w:t>
      </w:r>
    </w:p>
    <w:p w14:paraId="7D244D2B" w14:textId="77777777" w:rsidR="00A7127D" w:rsidRPr="00B77B53" w:rsidRDefault="00A7127D" w:rsidP="00A7127D">
      <w:pPr>
        <w:spacing w:line="240" w:lineRule="auto"/>
        <w:rPr>
          <w:rFonts w:cs="Times New Roman"/>
          <w:szCs w:val="24"/>
        </w:rPr>
      </w:pPr>
    </w:p>
    <w:p w14:paraId="74B1668D" w14:textId="77777777" w:rsidR="00A7127D" w:rsidRPr="00C34D1D" w:rsidRDefault="00A7127D" w:rsidP="00A7127D">
      <w:pPr>
        <w:spacing w:line="240" w:lineRule="auto"/>
        <w:rPr>
          <w:rFonts w:cs="Times New Roman"/>
          <w:szCs w:val="24"/>
        </w:rPr>
      </w:pPr>
      <w:r w:rsidRPr="00C34D1D">
        <w:rPr>
          <w:rFonts w:cs="Times New Roman"/>
          <w:szCs w:val="24"/>
        </w:rPr>
        <w:t>Lisbeth Fog</w:t>
      </w:r>
      <w:r>
        <w:rPr>
          <w:rFonts w:cs="Times New Roman"/>
          <w:szCs w:val="24"/>
        </w:rPr>
        <w:t xml:space="preserve"> siger, at hun er optaget af den </w:t>
      </w:r>
      <w:r w:rsidRPr="00C34D1D">
        <w:rPr>
          <w:rFonts w:cs="Times New Roman"/>
          <w:szCs w:val="24"/>
        </w:rPr>
        <w:t>gode udskrivningsproces. Hvordan forholder forvaltningen</w:t>
      </w:r>
      <w:r>
        <w:rPr>
          <w:rFonts w:cs="Times New Roman"/>
          <w:szCs w:val="24"/>
        </w:rPr>
        <w:t xml:space="preserve"> sig</w:t>
      </w:r>
      <w:r w:rsidRPr="00C34D1D">
        <w:rPr>
          <w:rFonts w:cs="Times New Roman"/>
          <w:szCs w:val="24"/>
        </w:rPr>
        <w:t xml:space="preserve"> til at nedsætte en projektgruppe, der kan lave fx to principper eller regler for, hvordan man udskriver på den gode måde?</w:t>
      </w:r>
    </w:p>
    <w:p w14:paraId="54B819D8"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35C45F97" w14:textId="77777777" w:rsidR="00A7127D" w:rsidRDefault="00A7127D" w:rsidP="00A7127D">
      <w:pPr>
        <w:spacing w:line="240" w:lineRule="auto"/>
        <w:rPr>
          <w:rFonts w:cs="Times New Roman"/>
          <w:szCs w:val="24"/>
        </w:rPr>
      </w:pPr>
      <w:r w:rsidRPr="00C34D1D">
        <w:rPr>
          <w:rFonts w:cs="Times New Roman"/>
          <w:szCs w:val="24"/>
        </w:rPr>
        <w:t>Eva</w:t>
      </w:r>
      <w:r>
        <w:rPr>
          <w:rFonts w:cs="Times New Roman"/>
          <w:szCs w:val="24"/>
        </w:rPr>
        <w:t xml:space="preserve"> siger, at det lyder interessant, og at forvaltningen gerne vil høre mere om det. </w:t>
      </w:r>
    </w:p>
    <w:p w14:paraId="499401D1" w14:textId="77777777" w:rsidR="00A7127D" w:rsidRDefault="00A7127D" w:rsidP="00A7127D">
      <w:pPr>
        <w:spacing w:line="240" w:lineRule="auto"/>
        <w:rPr>
          <w:rFonts w:cs="Times New Roman"/>
          <w:szCs w:val="24"/>
        </w:rPr>
      </w:pPr>
    </w:p>
    <w:p w14:paraId="4E168039" w14:textId="77777777" w:rsidR="00A7127D" w:rsidRDefault="00A7127D" w:rsidP="00A7127D">
      <w:pPr>
        <w:spacing w:line="240" w:lineRule="auto"/>
        <w:rPr>
          <w:rFonts w:cs="Times New Roman"/>
          <w:szCs w:val="24"/>
        </w:rPr>
      </w:pPr>
      <w:r w:rsidRPr="00C34D1D">
        <w:rPr>
          <w:rFonts w:cs="Times New Roman"/>
          <w:szCs w:val="24"/>
        </w:rPr>
        <w:t>Mia</w:t>
      </w:r>
      <w:r>
        <w:rPr>
          <w:rFonts w:cs="Times New Roman"/>
          <w:szCs w:val="24"/>
        </w:rPr>
        <w:t xml:space="preserve"> takker for gode oplæg og input til drøftelsen. </w:t>
      </w:r>
    </w:p>
    <w:p w14:paraId="5041E79E" w14:textId="77777777" w:rsidR="00A7127D" w:rsidRDefault="00A7127D" w:rsidP="00A7127D">
      <w:pPr>
        <w:spacing w:line="240" w:lineRule="auto"/>
        <w:rPr>
          <w:rFonts w:cs="Times New Roman"/>
          <w:b/>
          <w:szCs w:val="24"/>
        </w:rPr>
      </w:pPr>
    </w:p>
    <w:p w14:paraId="0B5F7B3B" w14:textId="77777777" w:rsidR="00A7127D" w:rsidRPr="00C34D1D" w:rsidRDefault="00A7127D" w:rsidP="00A7127D">
      <w:pPr>
        <w:spacing w:line="240" w:lineRule="auto"/>
        <w:rPr>
          <w:rFonts w:cs="Times New Roman"/>
          <w:b/>
          <w:szCs w:val="24"/>
        </w:rPr>
      </w:pPr>
      <w:r w:rsidRPr="00C34D1D">
        <w:rPr>
          <w:rFonts w:cs="Times New Roman"/>
          <w:b/>
          <w:szCs w:val="24"/>
        </w:rPr>
        <w:t xml:space="preserve">6. Høring </w:t>
      </w:r>
    </w:p>
    <w:p w14:paraId="69075050" w14:textId="77777777" w:rsidR="00A7127D" w:rsidRPr="0096587D" w:rsidRDefault="00A7127D" w:rsidP="00A7127D">
      <w:pPr>
        <w:spacing w:line="240" w:lineRule="auto"/>
        <w:rPr>
          <w:i/>
          <w:szCs w:val="24"/>
        </w:rPr>
      </w:pPr>
      <w:r w:rsidRPr="0096587D">
        <w:rPr>
          <w:rFonts w:cs="Times New Roman"/>
          <w:szCs w:val="24"/>
        </w:rPr>
        <w:t xml:space="preserve">Mia </w:t>
      </w:r>
      <w:r>
        <w:rPr>
          <w:rFonts w:cs="Times New Roman"/>
          <w:szCs w:val="24"/>
        </w:rPr>
        <w:t xml:space="preserve">fortæller, at </w:t>
      </w:r>
      <w:r>
        <w:rPr>
          <w:szCs w:val="24"/>
        </w:rPr>
        <w:t xml:space="preserve">Dialogforum har fået et udkast til Socialforvaltningens kvalitetsstandard </w:t>
      </w:r>
      <w:r>
        <w:rPr>
          <w:i/>
          <w:szCs w:val="24"/>
        </w:rPr>
        <w:t xml:space="preserve">Hjælp i hverdagen 2019. </w:t>
      </w:r>
      <w:r>
        <w:rPr>
          <w:szCs w:val="24"/>
        </w:rPr>
        <w:t xml:space="preserve">Kvalitetsstandarden beskriver, hvilke muligheder man har for at få hjælp i hverdagen, hvis man har et fysisk, psykisk eller socialt problem, og hvis man har svært ved at klare praktiske opgaver. Der var frist for høringen den 9. november, og derfor har sekretariatet lavet et udkast, som er indsendt med forbehold for Dialogforums godkendelse. </w:t>
      </w:r>
    </w:p>
    <w:p w14:paraId="58A0EAA6" w14:textId="77777777" w:rsidR="00A7127D" w:rsidRDefault="00A7127D" w:rsidP="00A7127D">
      <w:pPr>
        <w:spacing w:line="240" w:lineRule="auto"/>
        <w:rPr>
          <w:szCs w:val="24"/>
        </w:rPr>
      </w:pPr>
    </w:p>
    <w:p w14:paraId="3056B720" w14:textId="77777777" w:rsidR="00A7127D" w:rsidRPr="0096587D" w:rsidRDefault="00A7127D" w:rsidP="00A7127D">
      <w:pPr>
        <w:spacing w:line="240" w:lineRule="auto"/>
        <w:rPr>
          <w:rFonts w:cs="Times New Roman"/>
          <w:szCs w:val="24"/>
        </w:rPr>
      </w:pPr>
      <w:r>
        <w:rPr>
          <w:szCs w:val="24"/>
        </w:rPr>
        <w:t xml:space="preserve">Mia spørger, om der er ændringer eller tilføjelser til høringssvaret. </w:t>
      </w:r>
    </w:p>
    <w:p w14:paraId="09BC11C8"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0F02E041" w14:textId="77777777" w:rsidR="00A7127D" w:rsidRPr="002B605F" w:rsidRDefault="00A7127D" w:rsidP="00A7127D">
      <w:pPr>
        <w:spacing w:line="240" w:lineRule="auto"/>
        <w:rPr>
          <w:rFonts w:cs="Times New Roman"/>
          <w:szCs w:val="24"/>
        </w:rPr>
      </w:pPr>
      <w:r w:rsidRPr="0096587D">
        <w:rPr>
          <w:rFonts w:cs="Times New Roman"/>
          <w:szCs w:val="24"/>
        </w:rPr>
        <w:t xml:space="preserve">Sine </w:t>
      </w:r>
      <w:r>
        <w:rPr>
          <w:rFonts w:cs="Times New Roman"/>
          <w:szCs w:val="24"/>
        </w:rPr>
        <w:t xml:space="preserve">siger, at det i kvalitetsstandarden står som om, at det er medarbejderne, der har brug for hjælpe-redskaber. Der </w:t>
      </w:r>
      <w:r w:rsidRPr="0096587D">
        <w:rPr>
          <w:rFonts w:cs="Times New Roman"/>
          <w:szCs w:val="24"/>
        </w:rPr>
        <w:t xml:space="preserve">mangler </w:t>
      </w:r>
      <w:r>
        <w:rPr>
          <w:rFonts w:cs="Times New Roman"/>
          <w:szCs w:val="24"/>
        </w:rPr>
        <w:t xml:space="preserve">en </w:t>
      </w:r>
      <w:r w:rsidRPr="0096587D">
        <w:rPr>
          <w:rFonts w:cs="Times New Roman"/>
          <w:szCs w:val="24"/>
        </w:rPr>
        <w:t>præcisering af sproget, så borgerne fremstår tydeligere</w:t>
      </w:r>
      <w:r>
        <w:rPr>
          <w:rFonts w:cs="Times New Roman"/>
          <w:szCs w:val="24"/>
        </w:rPr>
        <w:t xml:space="preserve"> i teksten</w:t>
      </w:r>
      <w:r w:rsidRPr="0096587D">
        <w:rPr>
          <w:rFonts w:cs="Times New Roman"/>
          <w:szCs w:val="24"/>
        </w:rPr>
        <w:t xml:space="preserve">. </w:t>
      </w:r>
      <w:r>
        <w:rPr>
          <w:rFonts w:cs="Times New Roman"/>
          <w:szCs w:val="24"/>
        </w:rPr>
        <w:t xml:space="preserve">Derudover kan links i teksten være </w:t>
      </w:r>
      <w:r w:rsidRPr="0096587D">
        <w:rPr>
          <w:rFonts w:cs="Times New Roman"/>
          <w:szCs w:val="24"/>
        </w:rPr>
        <w:t>ekskluderende</w:t>
      </w:r>
      <w:r>
        <w:rPr>
          <w:rFonts w:cs="Times New Roman"/>
          <w:szCs w:val="24"/>
        </w:rPr>
        <w:t xml:space="preserve"> for de, der har </w:t>
      </w:r>
      <w:r w:rsidRPr="0096587D">
        <w:rPr>
          <w:rFonts w:cs="Times New Roman"/>
          <w:szCs w:val="24"/>
        </w:rPr>
        <w:t xml:space="preserve">svært ved at bruge </w:t>
      </w:r>
      <w:r>
        <w:rPr>
          <w:rFonts w:cs="Times New Roman"/>
          <w:szCs w:val="24"/>
        </w:rPr>
        <w:t>computer mv. I forhold til o</w:t>
      </w:r>
      <w:r w:rsidRPr="0096587D">
        <w:rPr>
          <w:rFonts w:cs="Times New Roman"/>
          <w:szCs w:val="24"/>
        </w:rPr>
        <w:t>pspar</w:t>
      </w:r>
      <w:r>
        <w:rPr>
          <w:rFonts w:cs="Times New Roman"/>
          <w:szCs w:val="24"/>
        </w:rPr>
        <w:t>et</w:t>
      </w:r>
      <w:r w:rsidRPr="0096587D">
        <w:rPr>
          <w:rFonts w:cs="Times New Roman"/>
          <w:szCs w:val="24"/>
        </w:rPr>
        <w:t xml:space="preserve"> tid</w:t>
      </w:r>
      <w:r>
        <w:rPr>
          <w:rFonts w:cs="Times New Roman"/>
          <w:szCs w:val="24"/>
        </w:rPr>
        <w:t xml:space="preserve">/klip står der ikke, hvornår de ophører. </w:t>
      </w:r>
    </w:p>
    <w:p w14:paraId="7C61D2BC"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4FDE6E2E" w14:textId="77777777" w:rsidR="00A7127D" w:rsidRPr="002B605F" w:rsidRDefault="00A7127D" w:rsidP="00A7127D">
      <w:pPr>
        <w:spacing w:line="240" w:lineRule="auto"/>
        <w:rPr>
          <w:rFonts w:cs="Times New Roman"/>
          <w:szCs w:val="24"/>
        </w:rPr>
      </w:pPr>
      <w:r>
        <w:rPr>
          <w:rFonts w:cs="Times New Roman"/>
          <w:szCs w:val="24"/>
        </w:rPr>
        <w:t xml:space="preserve">Mia siger, at det er gode input, og at Sine gerne må sende resten af sine bemærkninger til kvalitetsstandarden til Nikoline, som vil videreformidle til forvaltningen. </w:t>
      </w:r>
    </w:p>
    <w:p w14:paraId="2335CC87"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61F42D82" w14:textId="77777777" w:rsidR="00A7127D" w:rsidRPr="0096587D" w:rsidRDefault="00A7127D" w:rsidP="00A7127D">
      <w:pPr>
        <w:spacing w:line="240" w:lineRule="auto"/>
        <w:rPr>
          <w:rFonts w:cs="Times New Roman"/>
          <w:b/>
          <w:szCs w:val="24"/>
        </w:rPr>
      </w:pPr>
      <w:r w:rsidRPr="0096587D">
        <w:rPr>
          <w:rFonts w:cs="Times New Roman"/>
          <w:b/>
          <w:szCs w:val="24"/>
        </w:rPr>
        <w:t>7.  Eventuelt</w:t>
      </w:r>
    </w:p>
    <w:p w14:paraId="6F82C597" w14:textId="77777777" w:rsidR="00A7127D" w:rsidRPr="002B605F" w:rsidRDefault="00A7127D" w:rsidP="00A7127D">
      <w:pPr>
        <w:spacing w:line="240" w:lineRule="auto"/>
        <w:rPr>
          <w:rFonts w:cs="Times New Roman"/>
          <w:szCs w:val="24"/>
        </w:rPr>
      </w:pPr>
      <w:r w:rsidRPr="0096587D">
        <w:rPr>
          <w:rFonts w:cs="Times New Roman"/>
          <w:szCs w:val="24"/>
        </w:rPr>
        <w:t xml:space="preserve">Mia siger, at </w:t>
      </w:r>
      <w:r>
        <w:rPr>
          <w:rFonts w:cs="Times New Roman"/>
          <w:szCs w:val="24"/>
        </w:rPr>
        <w:t>der skal</w:t>
      </w:r>
      <w:r w:rsidRPr="0096587D">
        <w:rPr>
          <w:rFonts w:cs="Times New Roman"/>
          <w:szCs w:val="24"/>
        </w:rPr>
        <w:t xml:space="preserve"> prioritere</w:t>
      </w:r>
      <w:r>
        <w:rPr>
          <w:rFonts w:cs="Times New Roman"/>
          <w:szCs w:val="24"/>
        </w:rPr>
        <w:t xml:space="preserve">s </w:t>
      </w:r>
      <w:r w:rsidRPr="0096587D">
        <w:rPr>
          <w:rFonts w:cs="Times New Roman"/>
          <w:szCs w:val="24"/>
        </w:rPr>
        <w:t>emner</w:t>
      </w:r>
      <w:r>
        <w:rPr>
          <w:rFonts w:cs="Times New Roman"/>
          <w:szCs w:val="24"/>
        </w:rPr>
        <w:t xml:space="preserve"> til de kommende møder. Dialogforum har fået tilsendt en liste over de emner, der tidligere er meldt ind af Dialogforum. </w:t>
      </w:r>
    </w:p>
    <w:p w14:paraId="06E32B3E" w14:textId="77777777" w:rsidR="00A7127D" w:rsidRDefault="00A7127D" w:rsidP="00A7127D">
      <w:pPr>
        <w:spacing w:line="240" w:lineRule="auto"/>
        <w:rPr>
          <w:rFonts w:cs="Times New Roman"/>
          <w:szCs w:val="24"/>
        </w:rPr>
      </w:pPr>
    </w:p>
    <w:p w14:paraId="53FEA6E4" w14:textId="77777777" w:rsidR="00A7127D" w:rsidRPr="0096587D" w:rsidRDefault="00A7127D" w:rsidP="00A7127D">
      <w:pPr>
        <w:spacing w:line="240" w:lineRule="auto"/>
        <w:rPr>
          <w:rFonts w:cs="Times New Roman"/>
          <w:szCs w:val="24"/>
        </w:rPr>
      </w:pPr>
      <w:r w:rsidRPr="0096587D">
        <w:rPr>
          <w:rFonts w:cs="Times New Roman"/>
          <w:szCs w:val="24"/>
        </w:rPr>
        <w:t>Bjarne</w:t>
      </w:r>
      <w:r>
        <w:rPr>
          <w:rFonts w:cs="Times New Roman"/>
          <w:szCs w:val="24"/>
        </w:rPr>
        <w:t xml:space="preserve"> siger, at det er vigtigt med et tema om </w:t>
      </w:r>
      <w:r w:rsidRPr="0096587D">
        <w:rPr>
          <w:rFonts w:cs="Times New Roman"/>
          <w:szCs w:val="24"/>
        </w:rPr>
        <w:t>dødsfald og selvmor</w:t>
      </w:r>
      <w:r>
        <w:rPr>
          <w:rFonts w:cs="Times New Roman"/>
          <w:szCs w:val="24"/>
        </w:rPr>
        <w:t>d. Det er uacceptabelt</w:t>
      </w:r>
      <w:r w:rsidRPr="0096587D">
        <w:rPr>
          <w:rFonts w:cs="Times New Roman"/>
          <w:szCs w:val="24"/>
        </w:rPr>
        <w:t xml:space="preserve">, at borgerne på botilbud dør 20 år tidligere end andre. Området er dybt underprioriteret og skal længere frem på dagsordenen. </w:t>
      </w:r>
    </w:p>
    <w:p w14:paraId="6B554999"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41F56B71" w14:textId="77777777" w:rsidR="00A7127D" w:rsidRPr="0096587D" w:rsidRDefault="00A7127D" w:rsidP="00A7127D">
      <w:pPr>
        <w:spacing w:line="240" w:lineRule="auto"/>
        <w:rPr>
          <w:rFonts w:cs="Times New Roman"/>
          <w:szCs w:val="24"/>
        </w:rPr>
      </w:pPr>
      <w:r w:rsidRPr="0096587D">
        <w:rPr>
          <w:rFonts w:cs="Times New Roman"/>
          <w:szCs w:val="24"/>
        </w:rPr>
        <w:t>Lisbeth Fog</w:t>
      </w:r>
      <w:r>
        <w:rPr>
          <w:rFonts w:cs="Times New Roman"/>
          <w:szCs w:val="24"/>
        </w:rPr>
        <w:t xml:space="preserve"> forslår m</w:t>
      </w:r>
      <w:r w:rsidRPr="0096587D">
        <w:rPr>
          <w:rFonts w:cs="Times New Roman"/>
          <w:szCs w:val="24"/>
        </w:rPr>
        <w:t xml:space="preserve">edicinpædagogiske teams som muligt tema. </w:t>
      </w:r>
    </w:p>
    <w:p w14:paraId="7F27A770"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2F4F6847" w14:textId="77777777" w:rsidR="00A7127D" w:rsidRPr="0096587D" w:rsidRDefault="00A7127D" w:rsidP="00A7127D">
      <w:pPr>
        <w:spacing w:line="240" w:lineRule="auto"/>
        <w:rPr>
          <w:rFonts w:cs="Times New Roman"/>
          <w:szCs w:val="24"/>
        </w:rPr>
      </w:pPr>
      <w:r w:rsidRPr="0096587D">
        <w:rPr>
          <w:rFonts w:cs="Times New Roman"/>
          <w:szCs w:val="24"/>
        </w:rPr>
        <w:t>Knud foreslår</w:t>
      </w:r>
      <w:r>
        <w:rPr>
          <w:rFonts w:cs="Times New Roman"/>
          <w:szCs w:val="24"/>
        </w:rPr>
        <w:t xml:space="preserve"> et</w:t>
      </w:r>
      <w:r w:rsidRPr="0096587D">
        <w:rPr>
          <w:rFonts w:cs="Times New Roman"/>
          <w:szCs w:val="24"/>
        </w:rPr>
        <w:t xml:space="preserve"> emne om implementering og evaluering af de steder, hvor de</w:t>
      </w:r>
      <w:r>
        <w:rPr>
          <w:rFonts w:cs="Times New Roman"/>
          <w:szCs w:val="24"/>
        </w:rPr>
        <w:t xml:space="preserve">r er arbejdet med at implementere recovery. </w:t>
      </w:r>
      <w:r w:rsidRPr="0096587D">
        <w:rPr>
          <w:rFonts w:cs="Times New Roman"/>
          <w:szCs w:val="24"/>
        </w:rPr>
        <w:t xml:space="preserve"> </w:t>
      </w:r>
      <w:r>
        <w:rPr>
          <w:rFonts w:cs="Times New Roman"/>
          <w:szCs w:val="24"/>
        </w:rPr>
        <w:t>Derudover kan et tema også være T</w:t>
      </w:r>
      <w:r w:rsidRPr="0096587D">
        <w:rPr>
          <w:rFonts w:cs="Times New Roman"/>
          <w:szCs w:val="24"/>
        </w:rPr>
        <w:t xml:space="preserve">rauma </w:t>
      </w:r>
      <w:r>
        <w:rPr>
          <w:rFonts w:cs="Times New Roman"/>
          <w:szCs w:val="24"/>
        </w:rPr>
        <w:t>I</w:t>
      </w:r>
      <w:r w:rsidRPr="0096587D">
        <w:rPr>
          <w:rFonts w:cs="Times New Roman"/>
          <w:szCs w:val="24"/>
        </w:rPr>
        <w:t>nfo</w:t>
      </w:r>
      <w:r>
        <w:rPr>
          <w:rFonts w:cs="Times New Roman"/>
          <w:szCs w:val="24"/>
        </w:rPr>
        <w:t>rmed</w:t>
      </w:r>
      <w:r w:rsidRPr="0096587D">
        <w:rPr>
          <w:rFonts w:cs="Times New Roman"/>
          <w:szCs w:val="24"/>
        </w:rPr>
        <w:t xml:space="preserve"> </w:t>
      </w:r>
      <w:r>
        <w:rPr>
          <w:rFonts w:cs="Times New Roman"/>
          <w:szCs w:val="24"/>
        </w:rPr>
        <w:t>C</w:t>
      </w:r>
      <w:r w:rsidRPr="0096587D">
        <w:rPr>
          <w:rFonts w:cs="Times New Roman"/>
          <w:szCs w:val="24"/>
        </w:rPr>
        <w:t xml:space="preserve">are. </w:t>
      </w:r>
    </w:p>
    <w:p w14:paraId="1460378C"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4A3FC1D6" w14:textId="77777777" w:rsidR="00A7127D" w:rsidRPr="002B605F" w:rsidRDefault="00A7127D" w:rsidP="00A7127D">
      <w:pPr>
        <w:spacing w:line="240" w:lineRule="auto"/>
        <w:rPr>
          <w:rFonts w:cs="Times New Roman"/>
          <w:szCs w:val="24"/>
        </w:rPr>
      </w:pPr>
      <w:r w:rsidRPr="0096587D">
        <w:rPr>
          <w:rFonts w:cs="Times New Roman"/>
          <w:szCs w:val="24"/>
        </w:rPr>
        <w:t>Sine</w:t>
      </w:r>
      <w:r>
        <w:rPr>
          <w:rFonts w:cs="Times New Roman"/>
          <w:szCs w:val="24"/>
        </w:rPr>
        <w:t xml:space="preserve"> siger, at nogle af emnerne på listen er konsekvenser, mens andre mere har karakter af årsager. Kan man slå nogle af temaerne sammen? </w:t>
      </w:r>
    </w:p>
    <w:p w14:paraId="0AFC0FA1" w14:textId="77777777" w:rsidR="00A7127D" w:rsidRDefault="00A7127D" w:rsidP="00A7127D">
      <w:pPr>
        <w:spacing w:line="240" w:lineRule="auto"/>
        <w:rPr>
          <w:rFonts w:cs="Times New Roman"/>
          <w:szCs w:val="24"/>
        </w:rPr>
      </w:pPr>
    </w:p>
    <w:p w14:paraId="02F041A6" w14:textId="77777777" w:rsidR="00A7127D" w:rsidRPr="0096587D" w:rsidRDefault="00A7127D" w:rsidP="00A7127D">
      <w:pPr>
        <w:spacing w:line="240" w:lineRule="auto"/>
        <w:rPr>
          <w:rFonts w:cs="Times New Roman"/>
          <w:szCs w:val="24"/>
        </w:rPr>
      </w:pPr>
      <w:r w:rsidRPr="0096587D">
        <w:rPr>
          <w:rFonts w:cs="Times New Roman"/>
          <w:szCs w:val="24"/>
        </w:rPr>
        <w:t>Bjarne</w:t>
      </w:r>
      <w:r>
        <w:rPr>
          <w:rFonts w:cs="Times New Roman"/>
          <w:szCs w:val="24"/>
        </w:rPr>
        <w:t xml:space="preserve"> siger, at </w:t>
      </w:r>
      <w:r w:rsidRPr="0096587D">
        <w:rPr>
          <w:rFonts w:cs="Times New Roman"/>
          <w:szCs w:val="24"/>
        </w:rPr>
        <w:t>borgerens re</w:t>
      </w:r>
      <w:r>
        <w:rPr>
          <w:rFonts w:cs="Times New Roman"/>
          <w:szCs w:val="24"/>
        </w:rPr>
        <w:t>tss</w:t>
      </w:r>
      <w:r w:rsidRPr="0096587D">
        <w:rPr>
          <w:rFonts w:cs="Times New Roman"/>
          <w:szCs w:val="24"/>
        </w:rPr>
        <w:t>ikkerhed hænger sammen med dødsfald</w:t>
      </w:r>
      <w:r>
        <w:rPr>
          <w:rFonts w:cs="Times New Roman"/>
          <w:szCs w:val="24"/>
        </w:rPr>
        <w:t xml:space="preserve">, og at man i den forbindelse kan </w:t>
      </w:r>
      <w:r w:rsidRPr="0096587D">
        <w:rPr>
          <w:rFonts w:cs="Times New Roman"/>
          <w:szCs w:val="24"/>
        </w:rPr>
        <w:t xml:space="preserve">invitere Folketingets </w:t>
      </w:r>
      <w:r>
        <w:rPr>
          <w:rFonts w:cs="Times New Roman"/>
          <w:szCs w:val="24"/>
        </w:rPr>
        <w:t>O</w:t>
      </w:r>
      <w:r w:rsidRPr="0096587D">
        <w:rPr>
          <w:rFonts w:cs="Times New Roman"/>
          <w:szCs w:val="24"/>
        </w:rPr>
        <w:t xml:space="preserve">mbudsmænd til at holde </w:t>
      </w:r>
      <w:r>
        <w:rPr>
          <w:rFonts w:cs="Times New Roman"/>
          <w:szCs w:val="24"/>
        </w:rPr>
        <w:t xml:space="preserve">et </w:t>
      </w:r>
      <w:r w:rsidRPr="0096587D">
        <w:rPr>
          <w:rFonts w:cs="Times New Roman"/>
          <w:szCs w:val="24"/>
        </w:rPr>
        <w:t xml:space="preserve">oplæg. </w:t>
      </w:r>
    </w:p>
    <w:p w14:paraId="56132C95" w14:textId="77777777" w:rsidR="00A7127D" w:rsidRDefault="00A7127D" w:rsidP="00A7127D">
      <w:pPr>
        <w:spacing w:line="240" w:lineRule="auto"/>
        <w:rPr>
          <w:rFonts w:cs="Times New Roman"/>
          <w:szCs w:val="24"/>
        </w:rPr>
      </w:pPr>
    </w:p>
    <w:p w14:paraId="38A24193" w14:textId="77777777" w:rsidR="00A7127D" w:rsidRPr="0096587D" w:rsidRDefault="00A7127D" w:rsidP="00A7127D">
      <w:pPr>
        <w:spacing w:line="240" w:lineRule="auto"/>
        <w:rPr>
          <w:rFonts w:cs="Times New Roman"/>
          <w:szCs w:val="24"/>
        </w:rPr>
      </w:pPr>
      <w:r w:rsidRPr="0096587D">
        <w:rPr>
          <w:rFonts w:cs="Times New Roman"/>
          <w:szCs w:val="24"/>
        </w:rPr>
        <w:t>Lisbeth foreslår, at man inviter</w:t>
      </w:r>
      <w:r>
        <w:rPr>
          <w:rFonts w:cs="Times New Roman"/>
          <w:szCs w:val="24"/>
        </w:rPr>
        <w:t>er</w:t>
      </w:r>
      <w:r w:rsidRPr="0096587D">
        <w:rPr>
          <w:rFonts w:cs="Times New Roman"/>
          <w:szCs w:val="24"/>
        </w:rPr>
        <w:t xml:space="preserve"> Merete Nordentoft. </w:t>
      </w:r>
    </w:p>
    <w:p w14:paraId="43BA6F08"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62425C72" w14:textId="77777777" w:rsidR="00A7127D" w:rsidRPr="0096587D" w:rsidRDefault="00A7127D" w:rsidP="00A7127D">
      <w:pPr>
        <w:spacing w:line="240" w:lineRule="auto"/>
        <w:rPr>
          <w:rFonts w:cs="Times New Roman"/>
          <w:szCs w:val="24"/>
        </w:rPr>
      </w:pPr>
      <w:r w:rsidRPr="0096587D">
        <w:rPr>
          <w:rFonts w:cs="Times New Roman"/>
          <w:szCs w:val="24"/>
        </w:rPr>
        <w:t>Laila</w:t>
      </w:r>
      <w:r>
        <w:rPr>
          <w:rFonts w:cs="Times New Roman"/>
          <w:szCs w:val="24"/>
        </w:rPr>
        <w:t xml:space="preserve"> foreslår </w:t>
      </w:r>
      <w:r w:rsidRPr="0096587D">
        <w:rPr>
          <w:rFonts w:cs="Times New Roman"/>
          <w:szCs w:val="24"/>
        </w:rPr>
        <w:t xml:space="preserve">flere hænder på botilbuddene som </w:t>
      </w:r>
      <w:r>
        <w:rPr>
          <w:rFonts w:cs="Times New Roman"/>
          <w:szCs w:val="24"/>
        </w:rPr>
        <w:t xml:space="preserve">et </w:t>
      </w:r>
      <w:r w:rsidRPr="0096587D">
        <w:rPr>
          <w:rFonts w:cs="Times New Roman"/>
          <w:szCs w:val="24"/>
        </w:rPr>
        <w:t xml:space="preserve">emne. </w:t>
      </w:r>
    </w:p>
    <w:p w14:paraId="26E179C0"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330889A7" w14:textId="77777777" w:rsidR="00A7127D" w:rsidRPr="0096587D" w:rsidRDefault="00A7127D" w:rsidP="00A7127D">
      <w:pPr>
        <w:spacing w:line="240" w:lineRule="auto"/>
        <w:rPr>
          <w:rFonts w:cs="Times New Roman"/>
          <w:szCs w:val="24"/>
        </w:rPr>
      </w:pPr>
      <w:r w:rsidRPr="0096587D">
        <w:rPr>
          <w:rFonts w:cs="Times New Roman"/>
          <w:szCs w:val="24"/>
        </w:rPr>
        <w:t>Sine</w:t>
      </w:r>
      <w:r>
        <w:rPr>
          <w:rFonts w:cs="Times New Roman"/>
          <w:szCs w:val="24"/>
        </w:rPr>
        <w:t xml:space="preserve"> siger, at </w:t>
      </w:r>
      <w:r w:rsidRPr="0096587D">
        <w:rPr>
          <w:rFonts w:cs="Times New Roman"/>
          <w:szCs w:val="24"/>
        </w:rPr>
        <w:t xml:space="preserve">det er svært at afgrænse emnerne. Misbrugsbehandling er også en del af årsagerne til, hvorfor folk dør. </w:t>
      </w:r>
      <w:r>
        <w:rPr>
          <w:rFonts w:cs="Times New Roman"/>
          <w:szCs w:val="24"/>
        </w:rPr>
        <w:t xml:space="preserve">Hun </w:t>
      </w:r>
      <w:r w:rsidRPr="0096587D">
        <w:rPr>
          <w:rFonts w:cs="Times New Roman"/>
          <w:szCs w:val="24"/>
        </w:rPr>
        <w:t xml:space="preserve">bakker op om </w:t>
      </w:r>
      <w:r>
        <w:rPr>
          <w:rFonts w:cs="Times New Roman"/>
          <w:szCs w:val="24"/>
        </w:rPr>
        <w:t>O</w:t>
      </w:r>
      <w:r w:rsidRPr="0096587D">
        <w:rPr>
          <w:rFonts w:cs="Times New Roman"/>
          <w:szCs w:val="24"/>
        </w:rPr>
        <w:t>mbudsman</w:t>
      </w:r>
      <w:r>
        <w:rPr>
          <w:rFonts w:cs="Times New Roman"/>
          <w:szCs w:val="24"/>
        </w:rPr>
        <w:t>den som oplægsholder</w:t>
      </w:r>
      <w:r w:rsidRPr="0096587D">
        <w:rPr>
          <w:rFonts w:cs="Times New Roman"/>
          <w:szCs w:val="24"/>
        </w:rPr>
        <w:t xml:space="preserve">. </w:t>
      </w:r>
    </w:p>
    <w:p w14:paraId="69958968"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28C54E66" w14:textId="77777777" w:rsidR="00A7127D" w:rsidRPr="0096587D" w:rsidRDefault="00A7127D" w:rsidP="00A7127D">
      <w:pPr>
        <w:spacing w:line="240" w:lineRule="auto"/>
        <w:rPr>
          <w:rFonts w:cs="Times New Roman"/>
          <w:szCs w:val="24"/>
        </w:rPr>
      </w:pPr>
      <w:r w:rsidRPr="0096587D">
        <w:rPr>
          <w:rFonts w:cs="Times New Roman"/>
          <w:szCs w:val="24"/>
        </w:rPr>
        <w:t>Mi</w:t>
      </w:r>
      <w:r>
        <w:rPr>
          <w:rFonts w:cs="Times New Roman"/>
          <w:szCs w:val="24"/>
        </w:rPr>
        <w:t xml:space="preserve">a siger, at </w:t>
      </w:r>
      <w:r w:rsidRPr="0096587D">
        <w:rPr>
          <w:rFonts w:cs="Times New Roman"/>
          <w:szCs w:val="24"/>
        </w:rPr>
        <w:t>dødsfald fy</w:t>
      </w:r>
      <w:r>
        <w:rPr>
          <w:rFonts w:cs="Times New Roman"/>
          <w:szCs w:val="24"/>
        </w:rPr>
        <w:t>l</w:t>
      </w:r>
      <w:r w:rsidRPr="0096587D">
        <w:rPr>
          <w:rFonts w:cs="Times New Roman"/>
          <w:szCs w:val="24"/>
        </w:rPr>
        <w:t>der meget</w:t>
      </w:r>
      <w:r>
        <w:rPr>
          <w:rFonts w:cs="Times New Roman"/>
          <w:szCs w:val="24"/>
        </w:rPr>
        <w:t xml:space="preserve"> og foreslår, at det slås sammen med et tema om </w:t>
      </w:r>
      <w:r w:rsidRPr="0096587D">
        <w:rPr>
          <w:rFonts w:cs="Times New Roman"/>
          <w:szCs w:val="24"/>
        </w:rPr>
        <w:t>rets</w:t>
      </w:r>
      <w:r>
        <w:rPr>
          <w:rFonts w:cs="Times New Roman"/>
          <w:szCs w:val="24"/>
        </w:rPr>
        <w:t>s</w:t>
      </w:r>
      <w:r w:rsidRPr="0096587D">
        <w:rPr>
          <w:rFonts w:cs="Times New Roman"/>
          <w:szCs w:val="24"/>
        </w:rPr>
        <w:t>ikkerhed. Misbrugsbehandling og besparelser kan slås sammen til næste møde igen</w:t>
      </w:r>
      <w:r>
        <w:rPr>
          <w:rFonts w:cs="Times New Roman"/>
          <w:szCs w:val="24"/>
        </w:rPr>
        <w:t>.</w:t>
      </w:r>
      <w:r w:rsidRPr="0096587D">
        <w:rPr>
          <w:rFonts w:cs="Times New Roman"/>
          <w:szCs w:val="24"/>
        </w:rPr>
        <w:t xml:space="preserve"> </w:t>
      </w:r>
    </w:p>
    <w:p w14:paraId="345D5CF2"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7CC38B19" w14:textId="77777777" w:rsidR="00A7127D" w:rsidRPr="0096587D" w:rsidRDefault="00A7127D" w:rsidP="00A7127D">
      <w:pPr>
        <w:spacing w:line="240" w:lineRule="auto"/>
        <w:rPr>
          <w:rFonts w:cs="Times New Roman"/>
          <w:szCs w:val="24"/>
        </w:rPr>
      </w:pPr>
      <w:r w:rsidRPr="0096587D">
        <w:rPr>
          <w:rFonts w:cs="Times New Roman"/>
          <w:szCs w:val="24"/>
        </w:rPr>
        <w:t>Eva siger, at det er bedst med et</w:t>
      </w:r>
      <w:r>
        <w:rPr>
          <w:rFonts w:cs="Times New Roman"/>
          <w:szCs w:val="24"/>
        </w:rPr>
        <w:t xml:space="preserve"> tema</w:t>
      </w:r>
      <w:r w:rsidRPr="0096587D">
        <w:rPr>
          <w:rFonts w:cs="Times New Roman"/>
          <w:szCs w:val="24"/>
        </w:rPr>
        <w:t xml:space="preserve"> pr. møde. Næste gang </w:t>
      </w:r>
      <w:r>
        <w:rPr>
          <w:rFonts w:cs="Times New Roman"/>
          <w:szCs w:val="24"/>
        </w:rPr>
        <w:t xml:space="preserve">er temaet </w:t>
      </w:r>
      <w:r w:rsidRPr="0096587D">
        <w:rPr>
          <w:rFonts w:cs="Times New Roman"/>
          <w:szCs w:val="24"/>
        </w:rPr>
        <w:t>retssikkerhed og død</w:t>
      </w:r>
      <w:r>
        <w:rPr>
          <w:rFonts w:cs="Times New Roman"/>
          <w:szCs w:val="24"/>
        </w:rPr>
        <w:t>s</w:t>
      </w:r>
      <w:r w:rsidRPr="0096587D">
        <w:rPr>
          <w:rFonts w:cs="Times New Roman"/>
          <w:szCs w:val="24"/>
        </w:rPr>
        <w:t>fald, herunder selvmord. Næste møde igen økonomi, besparelser og misbrugsbehandling. Og tredje møde om implementering og evaluering af recovery</w:t>
      </w:r>
      <w:r>
        <w:rPr>
          <w:rFonts w:cs="Times New Roman"/>
          <w:szCs w:val="24"/>
        </w:rPr>
        <w:t>.</w:t>
      </w:r>
    </w:p>
    <w:p w14:paraId="74BC4074"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7501A470" w14:textId="77777777" w:rsidR="00A7127D" w:rsidRPr="0096587D" w:rsidRDefault="00A7127D" w:rsidP="00A7127D">
      <w:pPr>
        <w:spacing w:line="240" w:lineRule="auto"/>
        <w:rPr>
          <w:rFonts w:cs="Times New Roman"/>
          <w:szCs w:val="24"/>
        </w:rPr>
      </w:pPr>
      <w:r w:rsidRPr="0096587D">
        <w:rPr>
          <w:rFonts w:cs="Times New Roman"/>
          <w:szCs w:val="24"/>
        </w:rPr>
        <w:t>Knud</w:t>
      </w:r>
      <w:r>
        <w:rPr>
          <w:rFonts w:cs="Times New Roman"/>
          <w:szCs w:val="24"/>
        </w:rPr>
        <w:t xml:space="preserve"> siger, at der er </w:t>
      </w:r>
      <w:r w:rsidRPr="0096587D">
        <w:rPr>
          <w:rFonts w:cs="Times New Roman"/>
          <w:szCs w:val="24"/>
        </w:rPr>
        <w:t xml:space="preserve">flere udgivelser </w:t>
      </w:r>
      <w:r>
        <w:rPr>
          <w:rFonts w:cs="Times New Roman"/>
          <w:szCs w:val="24"/>
        </w:rPr>
        <w:t>om</w:t>
      </w:r>
      <w:r w:rsidRPr="0096587D">
        <w:rPr>
          <w:rFonts w:cs="Times New Roman"/>
          <w:szCs w:val="24"/>
        </w:rPr>
        <w:t>, hvordan man</w:t>
      </w:r>
      <w:r>
        <w:rPr>
          <w:rFonts w:cs="Times New Roman"/>
          <w:szCs w:val="24"/>
        </w:rPr>
        <w:t xml:space="preserve"> implementerer recovery</w:t>
      </w:r>
      <w:r w:rsidRPr="0096587D">
        <w:rPr>
          <w:rFonts w:cs="Times New Roman"/>
          <w:szCs w:val="24"/>
        </w:rPr>
        <w:t>. I Ballerup er der</w:t>
      </w:r>
      <w:r>
        <w:rPr>
          <w:rFonts w:cs="Times New Roman"/>
          <w:szCs w:val="24"/>
        </w:rPr>
        <w:t xml:space="preserve"> fx</w:t>
      </w:r>
      <w:r w:rsidRPr="0096587D">
        <w:rPr>
          <w:rFonts w:cs="Times New Roman"/>
          <w:szCs w:val="24"/>
        </w:rPr>
        <w:t xml:space="preserve"> en kvinde, der har lavet en phd om erfaringen af brugen af recovery</w:t>
      </w:r>
      <w:r>
        <w:rPr>
          <w:rFonts w:cs="Times New Roman"/>
          <w:szCs w:val="24"/>
        </w:rPr>
        <w:t xml:space="preserve">. </w:t>
      </w:r>
    </w:p>
    <w:p w14:paraId="5B0E5818"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505670DA" w14:textId="77777777" w:rsidR="00A7127D" w:rsidRPr="00C67D74" w:rsidRDefault="00A7127D" w:rsidP="00A7127D">
      <w:pPr>
        <w:spacing w:line="240" w:lineRule="auto"/>
        <w:rPr>
          <w:rFonts w:cs="Times New Roman"/>
          <w:szCs w:val="24"/>
        </w:rPr>
      </w:pPr>
      <w:r w:rsidRPr="00C67D74">
        <w:rPr>
          <w:rFonts w:cs="Times New Roman"/>
          <w:szCs w:val="24"/>
        </w:rPr>
        <w:t>Eva foreslår, at Knud er med til at planlægge og udfolde mødet</w:t>
      </w:r>
      <w:r>
        <w:rPr>
          <w:rFonts w:cs="Times New Roman"/>
          <w:szCs w:val="24"/>
        </w:rPr>
        <w:t xml:space="preserve"> med det tema</w:t>
      </w:r>
      <w:r w:rsidRPr="00C67D74">
        <w:rPr>
          <w:rFonts w:cs="Times New Roman"/>
          <w:szCs w:val="24"/>
        </w:rPr>
        <w:t xml:space="preserve">. </w:t>
      </w:r>
    </w:p>
    <w:p w14:paraId="1F3436C3"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312588F8" w14:textId="77777777" w:rsidR="00A7127D" w:rsidRPr="00C67D74" w:rsidRDefault="00A7127D" w:rsidP="00A7127D">
      <w:pPr>
        <w:spacing w:line="240" w:lineRule="auto"/>
        <w:rPr>
          <w:rFonts w:cs="Times New Roman"/>
          <w:szCs w:val="24"/>
        </w:rPr>
      </w:pPr>
      <w:r w:rsidRPr="00C67D74">
        <w:rPr>
          <w:rFonts w:cs="Times New Roman"/>
          <w:szCs w:val="24"/>
        </w:rPr>
        <w:t>Sine forslår, at emnet løftes på et følgegruppemøde</w:t>
      </w:r>
      <w:r>
        <w:rPr>
          <w:rFonts w:cs="Times New Roman"/>
          <w:szCs w:val="24"/>
        </w:rPr>
        <w:t>,</w:t>
      </w:r>
      <w:r w:rsidRPr="00C67D74">
        <w:rPr>
          <w:rFonts w:cs="Times New Roman"/>
          <w:szCs w:val="24"/>
        </w:rPr>
        <w:t xml:space="preserve"> før det behandles i Dialogforum, og at Knud deltager i </w:t>
      </w:r>
      <w:r>
        <w:rPr>
          <w:rFonts w:cs="Times New Roman"/>
          <w:szCs w:val="24"/>
        </w:rPr>
        <w:t>følgegruppemødet.</w:t>
      </w:r>
      <w:r w:rsidRPr="00C67D74">
        <w:rPr>
          <w:rFonts w:cs="Times New Roman"/>
          <w:szCs w:val="24"/>
        </w:rPr>
        <w:t xml:space="preserve"> </w:t>
      </w:r>
    </w:p>
    <w:p w14:paraId="0804596E"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29E78171" w14:textId="77777777" w:rsidR="00A7127D" w:rsidRPr="00C67D74" w:rsidRDefault="00A7127D" w:rsidP="00A7127D">
      <w:pPr>
        <w:spacing w:line="240" w:lineRule="auto"/>
        <w:rPr>
          <w:rFonts w:cs="Times New Roman"/>
          <w:szCs w:val="24"/>
        </w:rPr>
      </w:pPr>
      <w:r w:rsidRPr="00C67D74">
        <w:rPr>
          <w:rFonts w:cs="Times New Roman"/>
          <w:szCs w:val="24"/>
        </w:rPr>
        <w:t>Eva siger, at forvaltni</w:t>
      </w:r>
      <w:r>
        <w:rPr>
          <w:rFonts w:cs="Times New Roman"/>
          <w:szCs w:val="24"/>
        </w:rPr>
        <w:t>ngen</w:t>
      </w:r>
      <w:r w:rsidRPr="00C67D74">
        <w:rPr>
          <w:rFonts w:cs="Times New Roman"/>
          <w:szCs w:val="24"/>
        </w:rPr>
        <w:t xml:space="preserve"> gerne vil se på, om </w:t>
      </w:r>
      <w:r>
        <w:rPr>
          <w:rFonts w:cs="Times New Roman"/>
          <w:szCs w:val="24"/>
        </w:rPr>
        <w:t>det kan lade sig gøre</w:t>
      </w:r>
      <w:r w:rsidRPr="00C67D74">
        <w:rPr>
          <w:rFonts w:cs="Times New Roman"/>
          <w:szCs w:val="24"/>
        </w:rPr>
        <w:t xml:space="preserve">. </w:t>
      </w:r>
    </w:p>
    <w:p w14:paraId="315D9389"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6DF1AD2F" w14:textId="77777777" w:rsidR="00A7127D" w:rsidRPr="00C67D74" w:rsidRDefault="00A7127D" w:rsidP="00A7127D">
      <w:pPr>
        <w:spacing w:line="240" w:lineRule="auto"/>
        <w:rPr>
          <w:rFonts w:cs="Times New Roman"/>
          <w:szCs w:val="24"/>
        </w:rPr>
      </w:pPr>
      <w:r w:rsidRPr="00C67D74">
        <w:rPr>
          <w:rFonts w:cs="Times New Roman"/>
          <w:szCs w:val="24"/>
        </w:rPr>
        <w:t>Mia opsummerer</w:t>
      </w:r>
      <w:r>
        <w:rPr>
          <w:rFonts w:cs="Times New Roman"/>
          <w:szCs w:val="24"/>
        </w:rPr>
        <w:t>, at det næste møde handler om borgernes ret</w:t>
      </w:r>
      <w:r w:rsidR="0083032C">
        <w:rPr>
          <w:rFonts w:cs="Times New Roman"/>
          <w:szCs w:val="24"/>
        </w:rPr>
        <w:t>s</w:t>
      </w:r>
      <w:r>
        <w:rPr>
          <w:rFonts w:cs="Times New Roman"/>
          <w:szCs w:val="24"/>
        </w:rPr>
        <w:t xml:space="preserve">sikkerhed og </w:t>
      </w:r>
      <w:r w:rsidRPr="00C67D74">
        <w:rPr>
          <w:rFonts w:cs="Times New Roman"/>
          <w:szCs w:val="24"/>
        </w:rPr>
        <w:t>dødsfald på botilbud</w:t>
      </w:r>
      <w:r>
        <w:rPr>
          <w:rFonts w:cs="Times New Roman"/>
          <w:szCs w:val="24"/>
        </w:rPr>
        <w:t xml:space="preserve">. </w:t>
      </w:r>
      <w:r w:rsidRPr="00C67D74">
        <w:rPr>
          <w:rFonts w:cs="Times New Roman"/>
          <w:szCs w:val="24"/>
        </w:rPr>
        <w:t xml:space="preserve">Hvis </w:t>
      </w:r>
      <w:r>
        <w:rPr>
          <w:rFonts w:cs="Times New Roman"/>
          <w:szCs w:val="24"/>
        </w:rPr>
        <w:t xml:space="preserve">det ikke er muligt at få fat i relevante oplægsholdere, kan det være, at der ændres i rækkefølgen af temaer. </w:t>
      </w:r>
      <w:r w:rsidRPr="00C67D74">
        <w:rPr>
          <w:rFonts w:cs="Times New Roman"/>
          <w:szCs w:val="24"/>
        </w:rPr>
        <w:t xml:space="preserve">Andet mødet handler om besparelser og økonomi, ift. misbrugsbehandling, og tredje møde recovery. </w:t>
      </w:r>
    </w:p>
    <w:p w14:paraId="6B8DC9AD"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397ED760" w14:textId="77777777" w:rsidR="00A7127D" w:rsidRPr="00C67D74" w:rsidRDefault="00A7127D" w:rsidP="00A7127D">
      <w:pPr>
        <w:spacing w:line="240" w:lineRule="auto"/>
        <w:rPr>
          <w:rFonts w:cs="Times New Roman"/>
          <w:szCs w:val="24"/>
        </w:rPr>
      </w:pPr>
      <w:r w:rsidRPr="00C67D74">
        <w:rPr>
          <w:rFonts w:cs="Times New Roman"/>
          <w:szCs w:val="24"/>
        </w:rPr>
        <w:t>Lisbeth</w:t>
      </w:r>
      <w:r>
        <w:rPr>
          <w:rFonts w:cs="Times New Roman"/>
          <w:szCs w:val="24"/>
        </w:rPr>
        <w:t xml:space="preserve"> Jørgensen siger, at det måske bliver for</w:t>
      </w:r>
      <w:r w:rsidRPr="00C67D74">
        <w:rPr>
          <w:rFonts w:cs="Times New Roman"/>
          <w:szCs w:val="24"/>
        </w:rPr>
        <w:t xml:space="preserve"> tung</w:t>
      </w:r>
      <w:r>
        <w:rPr>
          <w:rFonts w:cs="Times New Roman"/>
          <w:szCs w:val="24"/>
        </w:rPr>
        <w:t>t</w:t>
      </w:r>
      <w:r w:rsidRPr="00C67D74">
        <w:rPr>
          <w:rFonts w:cs="Times New Roman"/>
          <w:szCs w:val="24"/>
        </w:rPr>
        <w:t xml:space="preserve"> med både </w:t>
      </w:r>
      <w:r>
        <w:rPr>
          <w:rFonts w:cs="Times New Roman"/>
          <w:szCs w:val="24"/>
        </w:rPr>
        <w:t>O</w:t>
      </w:r>
      <w:r w:rsidRPr="00C67D74">
        <w:rPr>
          <w:rFonts w:cs="Times New Roman"/>
          <w:szCs w:val="24"/>
        </w:rPr>
        <w:t>mbudsmand</w:t>
      </w:r>
      <w:r>
        <w:rPr>
          <w:rFonts w:cs="Times New Roman"/>
          <w:szCs w:val="24"/>
        </w:rPr>
        <w:t>en</w:t>
      </w:r>
      <w:r w:rsidRPr="00C67D74">
        <w:rPr>
          <w:rFonts w:cs="Times New Roman"/>
          <w:szCs w:val="24"/>
        </w:rPr>
        <w:t xml:space="preserve"> og </w:t>
      </w:r>
      <w:r>
        <w:rPr>
          <w:rFonts w:cs="Times New Roman"/>
          <w:szCs w:val="24"/>
        </w:rPr>
        <w:t>Merete Nor</w:t>
      </w:r>
      <w:r w:rsidRPr="00C67D74">
        <w:rPr>
          <w:rFonts w:cs="Times New Roman"/>
          <w:szCs w:val="24"/>
        </w:rPr>
        <w:t>dentoft. Kan man få tilsendt Nordentoft</w:t>
      </w:r>
      <w:r>
        <w:rPr>
          <w:rFonts w:cs="Times New Roman"/>
          <w:szCs w:val="24"/>
        </w:rPr>
        <w:t>s bog på kopi?</w:t>
      </w:r>
    </w:p>
    <w:p w14:paraId="52195C82" w14:textId="77777777" w:rsidR="00A7127D" w:rsidRDefault="00A7127D" w:rsidP="00A7127D">
      <w:pPr>
        <w:spacing w:line="240" w:lineRule="auto"/>
        <w:rPr>
          <w:rFonts w:cs="Times New Roman"/>
          <w:szCs w:val="24"/>
        </w:rPr>
      </w:pPr>
    </w:p>
    <w:p w14:paraId="31FED0E0" w14:textId="77777777" w:rsidR="00A7127D" w:rsidRPr="00C67D74" w:rsidRDefault="00A7127D" w:rsidP="00A7127D">
      <w:pPr>
        <w:spacing w:line="240" w:lineRule="auto"/>
        <w:rPr>
          <w:rFonts w:cs="Times New Roman"/>
          <w:szCs w:val="24"/>
        </w:rPr>
      </w:pPr>
      <w:r>
        <w:rPr>
          <w:rFonts w:cs="Times New Roman"/>
          <w:szCs w:val="24"/>
        </w:rPr>
        <w:t xml:space="preserve">Mia siger, at vi ikke må kopiere bøger. </w:t>
      </w:r>
    </w:p>
    <w:p w14:paraId="179FFF90" w14:textId="77777777" w:rsidR="00A7127D" w:rsidRDefault="00A7127D" w:rsidP="00A7127D">
      <w:pPr>
        <w:spacing w:line="240" w:lineRule="auto"/>
        <w:rPr>
          <w:rFonts w:cs="Times New Roman"/>
          <w:szCs w:val="24"/>
        </w:rPr>
      </w:pPr>
    </w:p>
    <w:p w14:paraId="701BF726" w14:textId="77777777" w:rsidR="00A7127D" w:rsidRPr="00C67D74" w:rsidRDefault="00A7127D" w:rsidP="00A7127D">
      <w:pPr>
        <w:spacing w:line="240" w:lineRule="auto"/>
        <w:rPr>
          <w:rFonts w:cs="Times New Roman"/>
          <w:szCs w:val="24"/>
        </w:rPr>
      </w:pPr>
      <w:r w:rsidRPr="00C67D74">
        <w:rPr>
          <w:rFonts w:cs="Times New Roman"/>
          <w:szCs w:val="24"/>
        </w:rPr>
        <w:t>Bjarne</w:t>
      </w:r>
      <w:r>
        <w:rPr>
          <w:rFonts w:cs="Times New Roman"/>
          <w:szCs w:val="24"/>
        </w:rPr>
        <w:t xml:space="preserve"> spørger, om forvaltningen til mødet kan levere tal på dødsfald og selvmord. </w:t>
      </w:r>
      <w:r w:rsidRPr="00C67D74">
        <w:rPr>
          <w:rFonts w:cs="Times New Roman"/>
          <w:szCs w:val="24"/>
        </w:rPr>
        <w:t>Hvor mange selvmord er der, hvad er årsagerne mv? Findes der undersøgelser?</w:t>
      </w:r>
    </w:p>
    <w:p w14:paraId="7BE563B6"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2A2F4783" w14:textId="77777777" w:rsidR="00A7127D" w:rsidRDefault="00A7127D" w:rsidP="00A7127D">
      <w:pPr>
        <w:spacing w:line="240" w:lineRule="auto"/>
        <w:rPr>
          <w:rFonts w:cs="Times New Roman"/>
          <w:szCs w:val="24"/>
        </w:rPr>
      </w:pPr>
      <w:r w:rsidRPr="00C67D74">
        <w:rPr>
          <w:rFonts w:cs="Times New Roman"/>
          <w:szCs w:val="24"/>
        </w:rPr>
        <w:t>Eva</w:t>
      </w:r>
      <w:r>
        <w:rPr>
          <w:rFonts w:cs="Times New Roman"/>
          <w:szCs w:val="24"/>
        </w:rPr>
        <w:t xml:space="preserve"> svarer, at forvaltningen</w:t>
      </w:r>
      <w:r w:rsidRPr="00C67D74">
        <w:rPr>
          <w:rFonts w:cs="Times New Roman"/>
          <w:szCs w:val="24"/>
        </w:rPr>
        <w:t xml:space="preserve"> undersøger</w:t>
      </w:r>
      <w:r>
        <w:rPr>
          <w:rFonts w:cs="Times New Roman"/>
          <w:szCs w:val="24"/>
        </w:rPr>
        <w:t>,</w:t>
      </w:r>
      <w:r w:rsidRPr="00C67D74">
        <w:rPr>
          <w:rFonts w:cs="Times New Roman"/>
          <w:szCs w:val="24"/>
        </w:rPr>
        <w:t xml:space="preserve"> om det kan lade sig gøre. </w:t>
      </w:r>
    </w:p>
    <w:p w14:paraId="72D732F2" w14:textId="77777777" w:rsidR="00A7127D" w:rsidRDefault="00A7127D" w:rsidP="00A7127D">
      <w:pPr>
        <w:spacing w:line="240" w:lineRule="auto"/>
        <w:rPr>
          <w:rFonts w:cs="Times New Roman"/>
          <w:szCs w:val="24"/>
        </w:rPr>
      </w:pPr>
    </w:p>
    <w:p w14:paraId="44CA5D42" w14:textId="77777777" w:rsidR="00A7127D" w:rsidRPr="006D00BD" w:rsidRDefault="00A7127D" w:rsidP="00A7127D">
      <w:pPr>
        <w:spacing w:line="240" w:lineRule="auto"/>
        <w:rPr>
          <w:rFonts w:cs="Times New Roman"/>
          <w:b/>
          <w:szCs w:val="24"/>
        </w:rPr>
      </w:pPr>
      <w:r w:rsidRPr="006D00BD">
        <w:rPr>
          <w:rFonts w:cs="Times New Roman"/>
          <w:b/>
          <w:szCs w:val="24"/>
        </w:rPr>
        <w:t>8. Afrunding</w:t>
      </w:r>
    </w:p>
    <w:p w14:paraId="226883D2" w14:textId="77777777" w:rsidR="00A7127D" w:rsidRPr="002B605F" w:rsidRDefault="00A7127D" w:rsidP="00A7127D">
      <w:pPr>
        <w:pStyle w:val="Listeafsnit"/>
        <w:spacing w:after="0" w:line="240" w:lineRule="auto"/>
        <w:rPr>
          <w:rFonts w:ascii="Times New Roman" w:hAnsi="Times New Roman" w:cs="Times New Roman"/>
          <w:sz w:val="24"/>
          <w:szCs w:val="24"/>
        </w:rPr>
      </w:pPr>
    </w:p>
    <w:p w14:paraId="1E95D6C6" w14:textId="77777777" w:rsidR="00A7127D" w:rsidRPr="00C67D74" w:rsidRDefault="00A7127D" w:rsidP="00A7127D">
      <w:pPr>
        <w:spacing w:line="240" w:lineRule="auto"/>
        <w:rPr>
          <w:rFonts w:cs="Times New Roman"/>
          <w:szCs w:val="24"/>
        </w:rPr>
      </w:pPr>
      <w:r w:rsidRPr="00C67D74">
        <w:rPr>
          <w:rFonts w:cs="Times New Roman"/>
          <w:szCs w:val="24"/>
        </w:rPr>
        <w:t>Mia</w:t>
      </w:r>
      <w:r>
        <w:rPr>
          <w:rFonts w:cs="Times New Roman"/>
          <w:szCs w:val="24"/>
        </w:rPr>
        <w:t xml:space="preserve"> takker for input og et godt møde. Næste møde er den 4. marts 2019 kl. 15-17. P</w:t>
      </w:r>
      <w:r w:rsidRPr="00C67D74">
        <w:rPr>
          <w:rFonts w:cs="Times New Roman"/>
          <w:szCs w:val="24"/>
        </w:rPr>
        <w:t>å det møde godkende</w:t>
      </w:r>
      <w:r>
        <w:rPr>
          <w:rFonts w:cs="Times New Roman"/>
          <w:szCs w:val="24"/>
        </w:rPr>
        <w:t>s</w:t>
      </w:r>
      <w:r w:rsidRPr="00C67D74">
        <w:rPr>
          <w:rFonts w:cs="Times New Roman"/>
          <w:szCs w:val="24"/>
        </w:rPr>
        <w:t xml:space="preserve"> resten af mødeplanen for 2019. Mødedatoerne bliver sendt ud til deltagerne. </w:t>
      </w:r>
    </w:p>
    <w:p w14:paraId="755D2858" w14:textId="77777777" w:rsidR="00A7127D" w:rsidRPr="002B605F" w:rsidRDefault="00A7127D" w:rsidP="00A7127D">
      <w:pPr>
        <w:spacing w:line="240" w:lineRule="auto"/>
        <w:rPr>
          <w:rFonts w:cs="Times New Roman"/>
          <w:szCs w:val="24"/>
        </w:rPr>
      </w:pPr>
    </w:p>
    <w:p w14:paraId="11E19D93" w14:textId="77777777" w:rsidR="00A7127D" w:rsidRPr="00416F21" w:rsidRDefault="00A7127D" w:rsidP="00A7127D">
      <w:pPr>
        <w:spacing w:line="240" w:lineRule="auto"/>
      </w:pPr>
    </w:p>
    <w:p w14:paraId="1766CF92" w14:textId="77777777" w:rsidR="00A7127D" w:rsidRPr="00416F21" w:rsidRDefault="00A7127D" w:rsidP="00A7127D">
      <w:pPr>
        <w:spacing w:line="240" w:lineRule="auto"/>
      </w:pPr>
    </w:p>
    <w:p w14:paraId="5E35CC3C" w14:textId="77777777" w:rsidR="00A7127D" w:rsidRPr="002B605F" w:rsidRDefault="00A7127D" w:rsidP="00A7127D">
      <w:pPr>
        <w:spacing w:line="240" w:lineRule="auto"/>
        <w:rPr>
          <w:rFonts w:cs="Times New Roman"/>
          <w:noProof/>
          <w:szCs w:val="24"/>
          <w:lang w:eastAsia="da-DK"/>
        </w:rPr>
      </w:pPr>
      <w:r w:rsidRPr="00416F21">
        <w:rPr>
          <w:rFonts w:cs="Times New Roman"/>
          <w:noProof/>
          <w:szCs w:val="24"/>
          <w:lang w:eastAsia="da-DK"/>
        </w:rPr>
        <w:t xml:space="preserve"> </w:t>
      </w:r>
    </w:p>
    <w:p w14:paraId="50E8FC7A" w14:textId="77777777" w:rsidR="005A7E30" w:rsidRPr="002B605F" w:rsidRDefault="005A7E30" w:rsidP="0067535E">
      <w:pPr>
        <w:spacing w:line="240" w:lineRule="auto"/>
        <w:rPr>
          <w:rFonts w:cs="Times New Roman"/>
          <w:noProof/>
          <w:szCs w:val="24"/>
          <w:lang w:eastAsia="da-DK"/>
        </w:rPr>
      </w:pPr>
    </w:p>
    <w:sectPr w:rsidR="005A7E30" w:rsidRPr="002B605F" w:rsidSect="00B22DE9">
      <w:headerReference w:type="default" r:id="rId9"/>
      <w:headerReference w:type="first" r:id="rId10"/>
      <w:pgSz w:w="11906" w:h="16838" w:code="9"/>
      <w:pgMar w:top="2268" w:right="3402"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F83CE" w14:textId="77777777" w:rsidR="009B7307" w:rsidRPr="00416F21" w:rsidRDefault="009B7307" w:rsidP="00291C7F">
      <w:pPr>
        <w:spacing w:line="240" w:lineRule="auto"/>
      </w:pPr>
      <w:r w:rsidRPr="00416F21">
        <w:separator/>
      </w:r>
    </w:p>
    <w:p w14:paraId="19C0493C" w14:textId="77777777" w:rsidR="009B7307" w:rsidRPr="00416F21" w:rsidRDefault="009B7307"/>
  </w:endnote>
  <w:endnote w:type="continuationSeparator" w:id="0">
    <w:p w14:paraId="5011421C" w14:textId="77777777" w:rsidR="009B7307" w:rsidRPr="00416F21" w:rsidRDefault="009B7307" w:rsidP="00291C7F">
      <w:pPr>
        <w:spacing w:line="240" w:lineRule="auto"/>
      </w:pPr>
      <w:r w:rsidRPr="00416F21">
        <w:continuationSeparator/>
      </w:r>
    </w:p>
    <w:p w14:paraId="4122008B" w14:textId="77777777" w:rsidR="009B7307" w:rsidRPr="00416F21" w:rsidRDefault="009B7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28BCC" w14:textId="77777777" w:rsidR="009B7307" w:rsidRPr="00416F21" w:rsidRDefault="009B7307" w:rsidP="00291C7F">
      <w:pPr>
        <w:spacing w:line="240" w:lineRule="auto"/>
      </w:pPr>
      <w:r w:rsidRPr="00416F21">
        <w:separator/>
      </w:r>
    </w:p>
    <w:p w14:paraId="2F09DB11" w14:textId="77777777" w:rsidR="009B7307" w:rsidRPr="00416F21" w:rsidRDefault="009B7307"/>
  </w:footnote>
  <w:footnote w:type="continuationSeparator" w:id="0">
    <w:p w14:paraId="4F10BBD8" w14:textId="77777777" w:rsidR="009B7307" w:rsidRPr="00416F21" w:rsidRDefault="009B7307" w:rsidP="00291C7F">
      <w:pPr>
        <w:spacing w:line="240" w:lineRule="auto"/>
      </w:pPr>
      <w:r w:rsidRPr="00416F21">
        <w:continuationSeparator/>
      </w:r>
    </w:p>
    <w:p w14:paraId="50033F5C" w14:textId="77777777" w:rsidR="009B7307" w:rsidRPr="00416F21" w:rsidRDefault="009B73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pPr w:vertAnchor="page" w:horzAnchor="page" w:tblpX="9073" w:tblpY="1604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tblGrid>
    <w:tr w:rsidR="00742211" w:rsidRPr="00416F21" w14:paraId="5BC273A1" w14:textId="77777777" w:rsidTr="00A12CBD">
      <w:trPr>
        <w:trHeight w:val="297"/>
      </w:trPr>
      <w:tc>
        <w:tcPr>
          <w:tcW w:w="1134" w:type="dxa"/>
        </w:tcPr>
        <w:p w14:paraId="3B8E438E" w14:textId="77777777" w:rsidR="00742211" w:rsidRPr="00416F21" w:rsidRDefault="00742211" w:rsidP="00416F21">
          <w:pPr>
            <w:pStyle w:val="Sidenummer"/>
          </w:pPr>
          <w:r w:rsidRPr="00416F21">
            <w:t xml:space="preserve">Side </w:t>
          </w:r>
          <w:r w:rsidRPr="00416F21">
            <w:fldChar w:fldCharType="begin"/>
          </w:r>
          <w:r w:rsidRPr="00416F21">
            <w:instrText xml:space="preserve"> PAGE  \* Arabic  \* MERGEFORMAT </w:instrText>
          </w:r>
          <w:r w:rsidRPr="00416F21">
            <w:fldChar w:fldCharType="separate"/>
          </w:r>
          <w:r w:rsidRPr="00416F21">
            <w:rPr>
              <w:noProof/>
            </w:rPr>
            <w:t>2</w:t>
          </w:r>
          <w:r w:rsidRPr="00416F21">
            <w:fldChar w:fldCharType="end"/>
          </w:r>
          <w:r w:rsidRPr="00416F21">
            <w:t xml:space="preserve"> af </w:t>
          </w:r>
          <w:r w:rsidRPr="00416F21">
            <w:rPr>
              <w:noProof/>
            </w:rPr>
            <w:fldChar w:fldCharType="begin"/>
          </w:r>
          <w:r w:rsidRPr="00416F21">
            <w:rPr>
              <w:noProof/>
            </w:rPr>
            <w:instrText xml:space="preserve"> NUMPAGES   \* MERGEFORMAT </w:instrText>
          </w:r>
          <w:r w:rsidRPr="00416F21">
            <w:rPr>
              <w:noProof/>
            </w:rPr>
            <w:fldChar w:fldCharType="separate"/>
          </w:r>
          <w:r w:rsidRPr="00416F21">
            <w:rPr>
              <w:noProof/>
            </w:rPr>
            <w:t>2</w:t>
          </w:r>
          <w:r w:rsidRPr="00416F21">
            <w:rPr>
              <w:noProof/>
            </w:rPr>
            <w:fldChar w:fldCharType="end"/>
          </w:r>
        </w:p>
      </w:tc>
    </w:tr>
  </w:tbl>
  <w:p w14:paraId="4DDAC78C" w14:textId="77777777" w:rsidR="00742211" w:rsidRPr="00416F21" w:rsidRDefault="00742211">
    <w:pPr>
      <w:pStyle w:val="Sidehoved"/>
    </w:pPr>
  </w:p>
  <w:p w14:paraId="5D261A74" w14:textId="77777777" w:rsidR="00742211" w:rsidRPr="00416F21" w:rsidRDefault="007422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pPr w:vertAnchor="page" w:horzAnchor="page" w:tblpX="1702" w:tblpY="88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742211" w:rsidRPr="00416F21" w14:paraId="4BA27645" w14:textId="77777777" w:rsidTr="005F39B3">
      <w:trPr>
        <w:trHeight w:hRule="exact" w:val="1644"/>
      </w:trPr>
      <w:tc>
        <w:tcPr>
          <w:tcW w:w="6804" w:type="dxa"/>
        </w:tcPr>
        <w:p w14:paraId="1C76A313" w14:textId="77777777" w:rsidR="00742211" w:rsidRPr="00416F21" w:rsidRDefault="00742211" w:rsidP="00416F21">
          <w:pPr>
            <w:pStyle w:val="KommuneTekst"/>
          </w:pPr>
          <w:r w:rsidRPr="00416F21">
            <w:t>Københavns Kommune</w:t>
          </w:r>
        </w:p>
        <w:p w14:paraId="0E5AC3E8" w14:textId="77777777" w:rsidR="00742211" w:rsidRPr="00416F21" w:rsidRDefault="00742211" w:rsidP="00416F21">
          <w:pPr>
            <w:pStyle w:val="ForvaltningCenter"/>
          </w:pPr>
          <w:r w:rsidRPr="00416F21">
            <w:t>Socialforvaltningen</w:t>
          </w:r>
        </w:p>
        <w:p w14:paraId="4B1A5101" w14:textId="77777777" w:rsidR="00742211" w:rsidRPr="00416F21" w:rsidRDefault="00742211" w:rsidP="00416F21">
          <w:pPr>
            <w:pStyle w:val="ForvaltningCenter"/>
          </w:pPr>
          <w:r w:rsidRPr="00416F21">
            <w:t>Center for Socialpolitik og Udvikling</w:t>
          </w:r>
        </w:p>
      </w:tc>
    </w:tr>
    <w:tr w:rsidR="00742211" w:rsidRPr="00416F21" w14:paraId="400FBB79" w14:textId="77777777" w:rsidTr="0081117C">
      <w:trPr>
        <w:trHeight w:hRule="exact" w:val="1134"/>
      </w:trPr>
      <w:tc>
        <w:tcPr>
          <w:tcW w:w="6804" w:type="dxa"/>
        </w:tcPr>
        <w:p w14:paraId="32A005EA" w14:textId="77777777" w:rsidR="00742211" w:rsidRPr="00416F21" w:rsidRDefault="009B7307" w:rsidP="00416F21">
          <w:pPr>
            <w:pStyle w:val="Overskrift1"/>
            <w:outlineLvl w:val="0"/>
          </w:pPr>
          <w:sdt>
            <w:sdtPr>
              <w:rPr>
                <w:rFonts w:cs="Times New Roman"/>
              </w:rPr>
              <w:tag w:val="Title"/>
              <w:id w:val="469326348"/>
              <w:placeholder>
                <w:docPart w:val="43C94508D22B4DCFB395D4383DFA4BF6"/>
              </w:placeholder>
              <w:dataBinding w:prefixMappings="xmlns:gbs='http://www.software-innovation.no/growBusinessDocument'" w:xpath="/gbs:GrowBusinessDocument/gbs:Title[@gbs:key='10000']" w:storeItemID="{1AEEC137-17A2-4A97-9B81-0C8D6F4E2CB9}"/>
              <w:text/>
            </w:sdtPr>
            <w:sdtEndPr/>
            <w:sdtContent>
              <w:r w:rsidR="00742211" w:rsidRPr="00416F21">
                <w:rPr>
                  <w:rFonts w:cs="Times New Roman"/>
                </w:rPr>
                <w:t>Referat af Dialogforum den 19. november 2018</w:t>
              </w:r>
            </w:sdtContent>
          </w:sdt>
        </w:p>
      </w:tc>
    </w:tr>
  </w:tbl>
  <w:tbl>
    <w:tblPr>
      <w:tblStyle w:val="Tabel-Gitter"/>
      <w:tblpPr w:vertAnchor="page" w:horzAnchor="page" w:tblpX="8788" w:tblpY="255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6"/>
    </w:tblGrid>
    <w:tr w:rsidR="00742211" w:rsidRPr="00416F21" w14:paraId="715254F6" w14:textId="77777777" w:rsidTr="00714BAE">
      <w:trPr>
        <w:trHeight w:hRule="exact" w:val="3119"/>
      </w:trPr>
      <w:tc>
        <w:tcPr>
          <w:tcW w:w="2976" w:type="dxa"/>
        </w:tcPr>
        <w:p w14:paraId="3697E627" w14:textId="77777777" w:rsidR="00742211" w:rsidRPr="00416F21" w:rsidRDefault="00742211" w:rsidP="00416F21">
          <w:pPr>
            <w:rPr>
              <w:rFonts w:cs="Times New Roman"/>
            </w:rPr>
          </w:pPr>
          <w:r w:rsidRPr="00416F21">
            <w:rPr>
              <w:rFonts w:cs="Times New Roman"/>
            </w:rPr>
            <w:t>17. februar 2019</w:t>
          </w:r>
        </w:p>
        <w:p w14:paraId="7C652DCC" w14:textId="77777777" w:rsidR="00742211" w:rsidRPr="00416F21" w:rsidRDefault="00742211" w:rsidP="00416F21">
          <w:pPr>
            <w:rPr>
              <w:rFonts w:cs="Times New Roman"/>
            </w:rPr>
          </w:pPr>
        </w:p>
        <w:p w14:paraId="509ADDD3" w14:textId="77777777" w:rsidR="00742211" w:rsidRPr="00416F21" w:rsidRDefault="00742211" w:rsidP="00416F21">
          <w:pPr>
            <w:rPr>
              <w:rFonts w:cs="Times New Roman"/>
            </w:rPr>
          </w:pPr>
          <w:r w:rsidRPr="00416F21">
            <w:rPr>
              <w:rFonts w:cs="Times New Roman"/>
            </w:rPr>
            <w:t>Sagsnr.</w:t>
          </w:r>
        </w:p>
        <w:p w14:paraId="603CC516" w14:textId="77777777" w:rsidR="00742211" w:rsidRPr="00416F21" w:rsidRDefault="009B7307" w:rsidP="00416F21">
          <w:pPr>
            <w:rPr>
              <w:rFonts w:cs="Times New Roman"/>
            </w:rPr>
          </w:pPr>
          <w:sdt>
            <w:sdtPr>
              <w:rPr>
                <w:rFonts w:cs="Times New Roman"/>
              </w:rPr>
              <w:tag w:val="ToCase.Name"/>
              <w:id w:val="-1366908614"/>
              <w:placeholder>
                <w:docPart w:val="D815ED0F25FA47A58906133E870AD92A"/>
              </w:placeholder>
              <w:dataBinding w:prefixMappings="xmlns:gbs='http://www.software-innovation.no/growBusinessDocument'" w:xpath="/gbs:GrowBusinessDocument/gbs:ToCase.Name[@gbs:key='10001']" w:storeItemID="{1AEEC137-17A2-4A97-9B81-0C8D6F4E2CB9}"/>
              <w:text/>
            </w:sdtPr>
            <w:sdtEndPr/>
            <w:sdtContent>
              <w:r w:rsidR="00742211" w:rsidRPr="00416F21">
                <w:rPr>
                  <w:rFonts w:cs="Times New Roman"/>
                </w:rPr>
                <w:t>2018-0293806</w:t>
              </w:r>
            </w:sdtContent>
          </w:sdt>
        </w:p>
        <w:p w14:paraId="1661CA3E" w14:textId="77777777" w:rsidR="00742211" w:rsidRPr="00416F21" w:rsidRDefault="00742211" w:rsidP="00416F21">
          <w:pPr>
            <w:rPr>
              <w:rFonts w:cs="Times New Roman"/>
            </w:rPr>
          </w:pPr>
        </w:p>
        <w:p w14:paraId="4098598E" w14:textId="77777777" w:rsidR="00742211" w:rsidRPr="00416F21" w:rsidRDefault="00742211" w:rsidP="00416F21">
          <w:pPr>
            <w:rPr>
              <w:rFonts w:cs="Times New Roman"/>
            </w:rPr>
          </w:pPr>
          <w:r w:rsidRPr="00416F21">
            <w:rPr>
              <w:rFonts w:cs="Times New Roman"/>
            </w:rPr>
            <w:t>Dokumentnr.</w:t>
          </w:r>
        </w:p>
        <w:p w14:paraId="2FB07CCC" w14:textId="77777777" w:rsidR="00742211" w:rsidRPr="00416F21" w:rsidRDefault="009B7307" w:rsidP="00416F21">
          <w:pPr>
            <w:rPr>
              <w:rFonts w:cs="Times New Roman"/>
            </w:rPr>
          </w:pPr>
          <w:sdt>
            <w:sdtPr>
              <w:rPr>
                <w:rFonts w:cs="Times New Roman"/>
              </w:rPr>
              <w:tag w:val="DocumentNumber"/>
              <w:id w:val="-1439822719"/>
              <w:placeholder>
                <w:docPart w:val="FF95543BA96E4A5DB044E777317CCC4F"/>
              </w:placeholder>
              <w:dataBinding w:prefixMappings="xmlns:gbs='http://www.software-innovation.no/growBusinessDocument'" w:xpath="/gbs:GrowBusinessDocument/gbs:DocumentNumber[@gbs:key='10002']" w:storeItemID="{1AEEC137-17A2-4A97-9B81-0C8D6F4E2CB9}"/>
              <w:text/>
            </w:sdtPr>
            <w:sdtEndPr/>
            <w:sdtContent>
              <w:r w:rsidR="00742211" w:rsidRPr="00416F21">
                <w:rPr>
                  <w:rFonts w:cs="Times New Roman"/>
                </w:rPr>
                <w:t>2018-0293806-6</w:t>
              </w:r>
            </w:sdtContent>
          </w:sdt>
        </w:p>
        <w:p w14:paraId="20B05A47" w14:textId="77777777" w:rsidR="00742211" w:rsidRPr="00416F21" w:rsidRDefault="00742211" w:rsidP="00416F21">
          <w:pPr>
            <w:rPr>
              <w:rFonts w:cs="Times New Roman"/>
            </w:rPr>
          </w:pPr>
        </w:p>
        <w:p w14:paraId="28842A2A" w14:textId="77777777" w:rsidR="00742211" w:rsidRPr="00416F21" w:rsidRDefault="00742211" w:rsidP="00416F21"/>
      </w:tc>
    </w:tr>
    <w:tr w:rsidR="00742211" w:rsidRPr="00416F21" w14:paraId="5FB95B62" w14:textId="77777777" w:rsidTr="00714BAE">
      <w:trPr>
        <w:trHeight w:hRule="exact" w:val="10603"/>
      </w:trPr>
      <w:tc>
        <w:tcPr>
          <w:tcW w:w="2976" w:type="dxa"/>
          <w:vAlign w:val="bottom"/>
        </w:tcPr>
        <w:p w14:paraId="7E925B0C" w14:textId="77777777" w:rsidR="00742211" w:rsidRPr="00416F21" w:rsidRDefault="00742211" w:rsidP="00416F21">
          <w:pPr>
            <w:pStyle w:val="Kolofon"/>
          </w:pPr>
          <w:r w:rsidRPr="00416F21">
            <w:rPr>
              <w:b/>
            </w:rPr>
            <w:t>CSU - Voksne og Udvikling</w:t>
          </w:r>
        </w:p>
        <w:p w14:paraId="4FBBDAF6" w14:textId="77777777" w:rsidR="00742211" w:rsidRPr="00416F21" w:rsidRDefault="00742211" w:rsidP="00416F21">
          <w:pPr>
            <w:pStyle w:val="Kolofon"/>
          </w:pPr>
        </w:p>
        <w:p w14:paraId="74CBF617" w14:textId="77777777" w:rsidR="00742211" w:rsidRPr="00416F21" w:rsidRDefault="00742211" w:rsidP="00416F21">
          <w:pPr>
            <w:pStyle w:val="Kolofon"/>
          </w:pPr>
          <w:r w:rsidRPr="00416F21">
            <w:t>Bernstorffsgade 17</w:t>
          </w:r>
        </w:p>
        <w:p w14:paraId="4FACD1AE" w14:textId="77777777" w:rsidR="00742211" w:rsidRPr="00416F21" w:rsidRDefault="00742211" w:rsidP="00416F21">
          <w:pPr>
            <w:pStyle w:val="Kolofon"/>
          </w:pPr>
          <w:r w:rsidRPr="00416F21">
            <w:t>1577 København V</w:t>
          </w:r>
        </w:p>
        <w:p w14:paraId="33F4EDD5" w14:textId="77777777" w:rsidR="00742211" w:rsidRPr="00416F21" w:rsidRDefault="00742211" w:rsidP="00416F21">
          <w:pPr>
            <w:pStyle w:val="Kolofon"/>
          </w:pPr>
        </w:p>
        <w:p w14:paraId="5654D440" w14:textId="77777777" w:rsidR="00742211" w:rsidRPr="00416F21" w:rsidRDefault="00742211" w:rsidP="00416F21">
          <w:pPr>
            <w:pStyle w:val="Kolofon"/>
          </w:pPr>
          <w:r w:rsidRPr="00416F21">
            <w:t>EAN nummer</w:t>
          </w:r>
        </w:p>
        <w:p w14:paraId="0F5F8D38" w14:textId="77777777" w:rsidR="00742211" w:rsidRPr="00416F21" w:rsidRDefault="00742211" w:rsidP="00416F21">
          <w:pPr>
            <w:pStyle w:val="Kolofon"/>
          </w:pPr>
          <w:r w:rsidRPr="00416F21">
            <w:t>5798009683052</w:t>
          </w:r>
        </w:p>
      </w:tc>
    </w:tr>
  </w:tbl>
  <w:tbl>
    <w:tblPr>
      <w:tblStyle w:val="Tabel-Gitter"/>
      <w:tblpPr w:vertAnchor="page" w:horzAnchor="page" w:tblpX="8788" w:tblpY="88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6"/>
    </w:tblGrid>
    <w:tr w:rsidR="00742211" w:rsidRPr="00416F21" w14:paraId="72765E56" w14:textId="77777777" w:rsidTr="00714BAE">
      <w:trPr>
        <w:trHeight w:hRule="exact" w:val="1342"/>
      </w:trPr>
      <w:tc>
        <w:tcPr>
          <w:tcW w:w="2976" w:type="dxa"/>
        </w:tcPr>
        <w:p w14:paraId="64F3A7B9" w14:textId="77777777" w:rsidR="00742211" w:rsidRPr="00416F21" w:rsidRDefault="00742211" w:rsidP="00416F21">
          <w:pPr>
            <w:pStyle w:val="Type"/>
          </w:pPr>
          <w:r w:rsidRPr="00416F21">
            <w:t>Referat</w:t>
          </w:r>
        </w:p>
      </w:tc>
    </w:tr>
  </w:tbl>
  <w:p w14:paraId="420E0C4B" w14:textId="77777777" w:rsidR="00742211" w:rsidRPr="00416F21" w:rsidRDefault="00742211" w:rsidP="00A42DEF">
    <w:pPr>
      <w:rPr>
        <w:sz w:val="28"/>
        <w:szCs w:val="28"/>
      </w:rPr>
    </w:pPr>
    <w:r>
      <w:rPr>
        <w:noProof/>
        <w:sz w:val="28"/>
        <w:szCs w:val="28"/>
      </w:rPr>
      <w:drawing>
        <wp:anchor distT="0" distB="0" distL="114300" distR="114300" simplePos="0" relativeHeight="251658240" behindDoc="1" locked="0" layoutInCell="1" allowOverlap="1" wp14:anchorId="2464CC6D" wp14:editId="4A032AFE">
          <wp:simplePos x="0" y="0"/>
          <wp:positionH relativeFrom="page">
            <wp:posOffset>431800</wp:posOffset>
          </wp:positionH>
          <wp:positionV relativeFrom="page">
            <wp:posOffset>359410</wp:posOffset>
          </wp:positionV>
          <wp:extent cx="685800" cy="828675"/>
          <wp:effectExtent l="0" t="0" r="0" b="9525"/>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5800" cy="828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13FAF"/>
    <w:multiLevelType w:val="hybridMultilevel"/>
    <w:tmpl w:val="C13A63E2"/>
    <w:lvl w:ilvl="0" w:tplc="2D52F50A">
      <w:start w:val="1"/>
      <w:numFmt w:val="decimal"/>
      <w:pStyle w:val="Punkt"/>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7C85CC2"/>
    <w:multiLevelType w:val="hybridMultilevel"/>
    <w:tmpl w:val="83E09E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EFB5291"/>
    <w:multiLevelType w:val="hybridMultilevel"/>
    <w:tmpl w:val="815AEBD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F072494"/>
    <w:multiLevelType w:val="hybridMultilevel"/>
    <w:tmpl w:val="D604DED0"/>
    <w:lvl w:ilvl="0" w:tplc="D0B072B4">
      <w:start w:val="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02466F0"/>
    <w:multiLevelType w:val="hybridMultilevel"/>
    <w:tmpl w:val="C7B028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Referat_eDoc.dotm"/>
    <w:docVar w:name="CreatedWithDtVersion" w:val="1.9.818"/>
    <w:docVar w:name="DocumentCreated" w:val="DocumentCreated"/>
    <w:docVar w:name="DocumentCreatedOK" w:val="DocumentCreatedOK"/>
    <w:docVar w:name="DocumentInitialized" w:val="OK"/>
    <w:docVar w:name="DTInsertedLogoName" w:val="Picture 1"/>
    <w:docVar w:name="dtLanguage" w:val="da-DK"/>
    <w:docVar w:name="Encrypted_DialogFieldValue_caseno" w:val="YpuP+z3wlwIMdjXaIhAPBcWqXPdqwrMFzrLYuA6dmHfiW1XQhWM19Sey3kgJmql5"/>
    <w:docVar w:name="Encrypted_DialogFieldValue_docheader" w:val="YpuP+z3wlwIMdjXaIhAPBSjB9Tm3kAHj8pl+8Gg5473+p/lmhJ1hODMmRk9gnHkFHiyt1Wlfw2gvKduQsL69uhsqtyWl62I7utXHB6SW9P4="/>
    <w:docVar w:name="Encrypted_DialogFieldValue_documentdate" w:val="d2E4p9l+IBUl/tzQ/uNK+Oyc5KawbiSwUqRdgt+DR1E="/>
    <w:docVar w:name="Encrypted_DialogFieldValue_documentno" w:val="YpuP+z3wlwIMdjXaIhAPBTemmRTtVEefcPT/IUxxB6r20wfQgZq1jkFc+FA7nuIa"/>
    <w:docVar w:name="Encrypted_DialogFieldValue_senderaddress" w:val="eec5l5VnDDXR25RTqsT/oz6seXssmTwMjAun3PdM8ww="/>
    <w:docVar w:name="Encrypted_DialogFieldValue_sendercenter" w:val="Phvi+xiePLDFuo8DyO1RFU51XFjeRUusicipq+M9VPB7WJbrTdQkhAAdy7agqRNk"/>
    <w:docVar w:name="Encrypted_DialogFieldValue_sendercity" w:val="SyZzQEOp2yPSNdRrFUqt+g=="/>
    <w:docVar w:name="Encrypted_DialogFieldValue_senderean" w:val="kmMWxsKAa1/ygq5pTgt71w=="/>
    <w:docVar w:name="Encrypted_DialogFieldValue_senderemaildir" w:val="dNbrefKdg9UcaY2oYepYAQ=="/>
    <w:docVar w:name="Encrypted_DialogFieldValue_sendermanagement" w:val="JnJY3OGbVN0/0DWyYnkBguMENjN8mDFE/NmjZSB29/A="/>
    <w:docVar w:name="Encrypted_DialogFieldValue_sendermobile" w:val="tfeuxPixFUEgAM/6UJXHhw=="/>
    <w:docVar w:name="Encrypted_DialogFieldValue_sendername" w:val="bQ62/lwZHP1Ph9EN6N4URuybZoLmH1IF82lhUbKDiDs="/>
    <w:docVar w:name="Encrypted_DialogFieldValue_senderposition" w:val="CxF6f2m2/C/XeHs4wi/ZieIkJ0xRDUczwaaNw+oX5q0="/>
    <w:docVar w:name="Encrypted_DialogFieldValue_senderpostalcode" w:val="69NE2nuVTNQfHxe2kAJ7Mg=="/>
    <w:docVar w:name="Encrypted_DialogFieldValue_senderunit" w:val="/JZGJwPMWJNIjTqzBQOfjr0YxbvhuKskqhNwC9tX5tM="/>
    <w:docVar w:name="Encrypted_DocCaseNo" w:val="ctiHxpovP805XvBv0kCONw=="/>
    <w:docVar w:name="Encrypted_DocHeader" w:val="j4TNMfPL3kijELPtpOk2vLWwCp3fEtPTTi4ru7xyUuNmZX33fQTRJT3RC4z+slxr"/>
    <w:docVar w:name="Encrypted_eDocDataCadastralNo" w:val="4SpNyWXqItFP+qXTiJRYu0eiQ0U5krXWybAQRP2msVdY7wbbQ4Wddrcf58sBhDPIouhOs5bZxMnMAhwCpJYYyyzvXDImPWhSdxsSI6Nn5QvQAtOQqEx7nLu6FZwqBvKc073u5MGm9zKolf0ml/DJqX/QJx9N7qy4YIYUATeqOZpM9MvWvETX7CWqOad7lNQ/ofqrOTCEtiADEIzWd7zaQ0e20BtdBAwq6/PewJKOhvn/VhUkAmYatpFfDU4V9heFTlgd6F7tGzfeEGEnbQ5WOfpGveEqsK9wrDD/X8UyixidJB3Ea9S3KeFwml76fkXBQf2CsOUuSjtkyWBk9q1ezX7lqnM3LgjCoRCr4MOGg5FPR85ZZqTcOi+GXqAnLjEo"/>
    <w:docVar w:name="Encrypted_eDocDataDocCaseNo" w:val="4SpNyWXqItFP+qXTiJRYu0eiQ0U5krXWybAQRP2msVdsIsGm2n9h1iD1mYUz03SzErlJZFOln5YFImNo8bHIfVDXbxeCXsUpur05yxY91I06QpfGOe4xhpL6xFQ7s+RogRa8eoHE1Q/HPe34wYYTavrUW93InkqI3kZxtfhcLPRy9WL6iClvLTxw7vJsOtwJB7D+2KoaOzCS0DRs3iZ+06bv6XyoIGL5LVmmm1nDP9Qk5vOpD8+PFV308PPUT8txnPSaXaVAS8IcoVj57YKjwI/4cRCNE5yNrk/rnaUPPg/Z4W6gAcTOwr1acX18iaWfJVZrHmpgcR1kwnUfVT5XExFJbNbHyTLSk7JoYho7kqs="/>
    <w:docVar w:name="Encrypted_eDocDataDocHeader" w:val="4SpNyWXqItFP+qXTiJRYu0eiQ0U5krXWybAQRP2msVdkpaizlf8+LQ/ilsYTuXm8srI2GoSHDNSZkR6LxORA1no2WabNH1LcdktbBx0s8QKxhOWkEnY1jO1wtQvpgHic5R/kZ9Dh7LU+k57Yp2kNG5ChVc9Nqi/t14x6bMiAwN2/5p5sOyXo3baJN5hEoFVlod1rI6wGtfF9jC6dJDo3xtpmkQh5btlIso2OiqZLIyMkqGAGp3bqNlp2h40cRHEQ7nA0QRtRshQlt6vcT53OVniS1YCgn+0CGTzf5/EKcYNPfGt6OcQJ9J3daPcN3aXgp7v0q4Ul2//BZzIYq/odqxrqF9TvbdmBXUjs3yw04YrO19uWuVVzvaudGhGEeu8JcJtulhO6Uszx6ZJoocWczg=="/>
    <w:docVar w:name="Encrypted_eDocDataDocNo" w:val="4SpNyWXqItFP+qXTiJRYu0eiQ0U5krXWybAQRP2msVdsIsGm2n9h1iD1mYUz03SzlGM+o/vdWDpUDcY/amWIH3OtKp+j9n5XY4neYtb5nS4B/KbtbCZA55opnQBSVWXYhmkQzfNwWT5zODk56hNp9aOnReDW/9d6RHO766aGeSWZAPFVFXrgiXQPfbX6Td3TPsvrvEqqOUo4sD19FHw/bZjH1rNr3b8RPspdypfFhHNU99NOKh9e9b+W7w6nGCp3rJakGN+0wo/8IPfPyishaa4qb8/iUug3u3wJOsxB6dhVe4IrqByuo7YS1o/IJAYw3aX8WwoZQVAe4GeHLi8sN3NB7U/LcpBuwe+kuNDfpJhr8IhcGzQ0nzTU0ImQYxU1"/>
    <w:docVar w:name="Encrypted_eDocDataDocumentCaseWorker" w:val="4SpNyWXqItFP+qXTiJRYu0eiQ0U5krXWybAQRP2msVeKJ+M2LK+kEtSH2S3i1Kypyp2k6cEhQgTWE5qcopHIsVmjzTujoGZxJAIAZm9VuKJP2t1wy0t1rKgkCFQ9okyXoijfnjm9heviPt8e/moQZTdYrA9rWdEzrwfRqlV3zlKnomC/+zWmgH4gE7oKT38mq9V+RkT2CJMpmisMS0zwiQAwEDei/h+GYuzFxs3iRDp/YcKKdTispx+4tcNh45OV3n6jUVB0OHhL5rs2rwYwCpNf3pYZZvE2KZGEn1/o8RW0taRaU0cSZhBsp8v72ZhKhO9ZizAu4+rfpUXoOSY2nTTpG6orRow9RV5nxmEkfuBkLaJ7sxAZyoj4gOpsUddP"/>
    <w:docVar w:name="Encrypted_eDocDataDocumentCreator" w:val="4SpNyWXqItFP+qXTiJRYu0eiQ0U5krXWybAQRP2msVeKJ+M2LK+kEtSH2S3i1Kypyp2k6cEhQgTWE5qcopHIsVmjzTujoGZxJAIAZm9VuKJP2t1wy0t1rKgkCFQ9okyXiIFBEGpHkz8UK71ue/y1yTtQh3z+3yvGGzWgQoOvLHvizaCiHvPB1UxMGe8kE+BU5FP/LOJ3IcrLYMpo2UdVGSshelfyWUEr58eZIRSI2CjP1kPEFDj5QCuTmQaPz+kpGXoT4LiVZTN85QIZ1Zmbsm0O+jePWMi7TV5z4Z3eKexYa1BQ5gwf+hcdo49jfqiCL7Xoe6CqEK9yt7pKMmWKXRjptOFIFOI3cpyNZYEnUdYpTMVq6OHt1k137j5xL4WEDz0UlEdX00iG0m9a7jLmTw=="/>
    <w:docVar w:name="Encrypted_eDocDataDokumentetsModerprojektNavn" w:val="4SpNyWXqItFP+qXTiJRYu0eiQ0U5krXWybAQRP2msVdY7wbbQ4Wddrcf58sBhDPIouhOs5bZxMnMAhwCpJYYyyzvXDImPWhSdxsSI6Nn5QvcAp0bbWZvR6aWERlCrrX04qvB3e5Rs1wGjJviR3VsDfo4yVO04IszDPMfyjQSrBd9NhDu+upti9CPoP/Sp9Q501NslPVQVK0aKlgI5Vizidj5ccteH22FmYGexeN4tIxvbEhxMhkKIOuojA6KFnfmFgI4QcVHVEiWMtp+1XPhQsTsIBpbWINufoT1lX/zJMZclygMXHPBpDjoX2gd899ROIQS0ce/U7AdkmS0NabwSPN5UL+uBVcp28rshOwG9+THJNDPoQsPqy0HuiwkmcAI"/>
    <w:docVar w:name="Encrypted_eDocDataDokumentetsModerProjektNr" w:val="4SpNyWXqItFP+qXTiJRYu0eiQ0U5krXWybAQRP2msVdY7wbbQ4Wddrcf58sBhDPIouhOs5bZxMnMAhwCpJYYyyzvXDImPWhSdxsSI6Nn5QvcAp0bbWZvR6aWERlCrrX0oxBq3D7Gzdu5HUGklv8LzykaDAbsRKzLLQbmBnVrGkbf8SMfQy421MHLSGiSWRJF1cIENWJjz4E5qwQSl02+s8+ll/7cm28ohqxezBwqAAp3Ka6IGWPis56QES8jCias+p79AG3FFnoZNODmPooTU7UojNAyrK4KGXmXEhlC4TUhKed6W5CIarCteYeaBpmTKGm6puKIY86ftnhu/rJNHHjzziQlT3BZ/QTQBchg+R4="/>
    <w:docVar w:name="Encrypted_eDocDataDokumentetsProjektSagsbehandler" w:val="4SpNyWXqItFP+qXTiJRYu0eiQ0U5krXWybAQRP2msVdY7wbbQ4Wddrcf58sBhDPIouhOs5bZxMnMAhwCpJYYyyzvXDImPWhSdxsSI6Nn5QvcAp0bbWZvR6aWERlCrrX0Y7Td3TEe7m23VPS7hAzgbPu+uHrEEpST5D/OZnd2okkcKqRTyfzkldUc8M4wgTzVpt56oEAUatXO+7Mvxyprj42REQFIZDW2IdG8mzp0N/lRTFzFQo+pwubURewBRWmU++NnlaRSMbNJLTXnc/wRMwOwsTX9uUwwL7yORuq/CvY0DH3hvm3dlPz7cKhbKhqzQXhpGRyr7B9ait5oja+cry/F2CEhiFcbZm0zZSIHBc8="/>
    <w:docVar w:name="Encrypted_eDocDataDokumentetsProjektTitel" w:val="4SpNyWXqItFP+qXTiJRYu0eiQ0U5krXWybAQRP2msVdY7wbbQ4Wddrcf58sBhDPIouhOs5bZxMnMAhwCpJYYyyzvXDImPWhSdxsSI6Nn5QvcAp0bbWZvR6aWERlCrrX0KA8YJYuWjPFVLLH2Od55coNV8N75z0V/fQipj8hD/6+snzzyY7c6uMitDadCYiha2FyIg4A++Pdywk56Gu7rrxpPlrRWQm0t6RdoBgmIpVqRFrYQ1UFpMPsVwNkoOX46g/nyXddHVGw/iHXgTFVusrxtOMLuy0w1UgT89HYXtpnVGyQLNTDz9uaxgv6D+8BpkVGNX7QdeDWk2A45gKe79pcvGTWJOZMv55ey2RmiY8A="/>
    <w:docVar w:name="Encrypted_eDocDataProjectNo" w:val="4SpNyWXqItFP+qXTiJRYu0eiQ0U5krXWybAQRP2msVdY7wbbQ4Wddrcf58sBhDPIouhOs5bZxMnMAhwCpJYYyyzvXDImPWhSdxsSI6Nn5QvcAp0bbWZvR6aWERlCrrX0yCdxhDZpiwD4HCSsap5tG9tKSIH3FF9Op2PgvfT9ZJr+EHBIgOd//kNZppyTfQBmImYtuXhnkI+rJJkq23cPN6aS3FjprfNppODcmGgR6aJdCl0SUQ2Yy4prD54uUaLxsvW0ZErqele6mWamDHJUuuU2IQAR/J6KzemhgUWwnBbp/ORq98aiXbNkb1Se16zQ3icb5frMh5Zmc9XxuIzJyZivqVxlFs7g6r+NKzTyi/U="/>
    <w:docVar w:name="Encrypted_eDocDataPropertyNo" w:val="4SpNyWXqItFP+qXTiJRYu0eiQ0U5krXWybAQRP2msVdY7wbbQ4Wddrcf58sBhDPIouhOs5bZxMnMAhwCpJYYyyzvXDImPWhSdxsSI6Nn5QvQAtOQqEx7nLu6FZwqBvKcLd9Apte7Ew1B7jAB39UR7ZHLg8c5ZVB2LiufmivexwJOzwhIAASvWl03SqTwtOGbpQ+RWcSTMT9KyXwtD0JCOr9sq8xYhTxUTLSIHr4KwGYrq0IR4+iRGg8nyRVWgwQ56bxqYqo4F7TGmm08hDQy/WrbXfZml3dvvNr4V0j23Otw4I+BpOc5M5icrfxlDS2ELs6R1TphQM8+gLsEiOIGyl8pIWM0e5sJxBY+SD/qdkOCTHjpe5G/kcVMSLEmyEOtMOdhjNTHA/aGJF8cd47lUw=="/>
    <w:docVar w:name="Encrypted_eDocDataReceiverAddress" w:val="4SpNyWXqItFP+qXTiJRYu0eiQ0U5krXWybAQRP2msVdNv9RswYxnCoat8Ahq3HOQk5PE9HyFgK0wCZbvgy4LLfhpIpbikzjI83YbBPjOs/PaDqm6ZcjJmdZy87PFo+FDICzA3uwluvNDck5fVHa06oyZW6O1aU4KlqrxsnD/whH27WKWLVJJe/3nnWThLOz/7brICKZaY/n2kRDW2go65VMIybUnEXho1AB9i6GNDqxAzdlCEno4Q1kEhMwpyV66IjJ3/OjjlifO0Ri0kAUyGbtJMYVrFsiVYpGXLJusHSLT4Kr1bKLrz8Azvt/G0E40qcwVkJVZbIXaIZqwEAhf2miveY6QHeFgja4GjpDf8Jogbfs7n+JFDDiQUciJJSuT"/>
    <w:docVar w:name="Encrypted_eDocDataReceiverCity" w:val="4SpNyWXqItFP+qXTiJRYu0eiQ0U5krXWybAQRP2msVdY7wbbQ4Wddrcf58sBhDPIouhOs5bZxMnMAhwCpJYYyyzvXDImPWhSdxsSI6Nn5Quqr79oqNA9s92nwj+CfIuIGd7Xwr1sDNQGo+79jRkQSgJeTuyzh0yL+DTfsen3mf6CGqs23ZExcP1KMxMH1Ot0iHEdZ7Uave/PBEaTFSSqV+fp7TusK+Zqr4+5LK7BEfiV1bFVfeXT4X0aQ87RYX5SNXUTcCM+kcm1z49mKXGJEIix2bLRhthG11WX7afAhqsPFd0W0z4EAkg3cDYuwPAbk1s3yRNmIa2gejaG7Stfu1VyxifQ3qnvZRTRcp8FO3aZaq6gMMvPWWr6JfSY2KI7"/>
    <w:docVar w:name="Encrypted_eDocDataReceiverName" w:val="4SpNyWXqItFP+qXTiJRYu0eiQ0U5krXWybAQRP2msVdY7wbbQ4Wddrcf58sBhDPIouhOs5bZxMnMAhwCpJYYyyzvXDImPWhSdxsSI6Nn5Quqr79oqNA9s92nwj+CfIuISwYXAbYH9z16MHTBoaT8tHCjCJooaRTCOr/JXKbi+tWg39oOVZEBOaLLJpOoJw9caCKA3Zl2sYBFnFfFR2B2Lwsch8FSGBpsOcJof3RVdd+yt7GYOeFa+oYtwn+AoSfjeoZ4MkcnPyobhMIiYFMWSafKsFLbvWx7dkStay4fTTjeOjJdxePe8XgIhMdEAX3gNqyvJkcaRq0UkwQ/J/Dxk43QMfwW2SNVhItdJgUlbVRRUGc+zbXQJruRL6JZFkeL"/>
    <w:docVar w:name="Encrypted_eDocDataReceiverPostCode" w:val="4SpNyWXqItFP+qXTiJRYu0eiQ0U5krXWybAQRP2msVdY7wbbQ4Wddrcf58sBhDPIouhOs5bZxMnMAhwCpJYYyyzvXDImPWhSdxsSI6Nn5Quqr79oqNA9s92nwj+CfIuIGd7Xwr1sDNQGo+79jRkQSjeNTYLDC+gLZhjZAFUQCyh4kb8BuGLAw/4Upd/D9CBUBgA4qjt5eO3pwZfqA5PBq3N0B8+9eqsYKwU0KREGW8rImsEROTyJg77AC4PW2xZX+jbSTP8582T7QfgsZLc38EmpoCuEIRfOT4/oIs29/LMuibV5gM780FFZfgCxn/3Sjgd3UrR3M/6GsYoiaR1FHDYVOImw16esBA+LPBSzmiA2NF7kVbMgcSHLa2UP6n6j"/>
    <w:docVar w:name="Encrypted_eDocDataReceiverReference" w:val="4SpNyWXqItFP+qXTiJRYu0eiQ0U5krXWybAQRP2msVdY7wbbQ4Wddrcf58sBhDPIouhOs5bZxMnMAhwCpJYYyyzvXDImPWhSdxsSI6Nn5Quqr79oqNA9s92nwj+CfIuI3MvqLOuf8iG5qmJqIPxUddPtNdQFXhVHuadTQ87flPll6r7yoNhzMEn8k0BXKVJKx3YnoeWLoU6bIsHHQ/jHHt9SRRYsLpqqbZlVe9DngTlwp+sKM0b/e3AU2ysS/DbjMAuoB+K03M6tdlGA6krcQqBTE6ZbYQuReo42SE96T26aoed4CfJZakrkypDCmU49llkAolN8wkxe8oc6MvxOpOgkkEoLlGu8IDLeh6QdklQzQfU2fAwDNh9SdDAyGCtG"/>
    <w:docVar w:name="Encrypted_eDocDataSagensKontaktAdresse" w:val="4SpNyWXqItFP+qXTiJRYu0eiQ0U5krXWybAQRP2msVdY7wbbQ4Wddrcf58sBhDPIouhOs5bZxMnMAhwCpJYYyyzvXDImPWhSdxsSI6Nn5QvQAtOQqEx7nLu6FZwqBvKcDnlnjU0o/HCGVWyFxMbEg7z21+porBEmfYNywDlMKM1mwK0IAGchu/J1TFVQm+VK6j47lbAWS4R9CjEyO24X4PFOHU5Goz2EgLqRwDM0WRgJRWSdfjbBQqYEWGoBsY95uuHNBld/t9cacai+fuLUxwdFX31f4k/jgnLxJPmA2mhLZ5lWX/G8HoitUxr79XEqjohwdYUsj4h5oA4j8ogAvyY+aa2rfvwUb1h4Ja6P7tX93w9fI7Nhzy4QlbaPr8Y3"/>
    <w:docVar w:name="Encrypted_eDocDataSagensKontaktBy" w:val="4SpNyWXqItFP+qXTiJRYu0eiQ0U5krXWybAQRP2msVdY7wbbQ4Wddrcf58sBhDPIouhOs5bZxMnMAhwCpJYYyyzvXDImPWhSdxsSI6Nn5QvQAtOQqEx7nLu6FZwqBvKcjXu+n89Khq77mlPvU4pyKvBfIwF8qTAfqIMmd0iOTG//bcEdb4woPu+lq/6YexoHDofO1DnHJFh2mLNwPaqopLu8a0xJm+JcxVImBUxWsrH4ELPyGeeC0d/8pJoHWZG50EoW2PgyY5sidVgWcUKV43qQpIhl3HF6hnKNPo2XmAF5oTYYaTS1Umo6+q95KlSS6mT9xfRnyH92lOT9pazW27N+mC7OURvc8SLBoGSSrlBvrcq2Ad8MLl4/khwwKayc"/>
    <w:docVar w:name="Encrypted_eDocDataSagensKontaktCPR" w:val="4SpNyWXqItFP+qXTiJRYu0eiQ0U5krXWybAQRP2msVdY7wbbQ4Wddrcf58sBhDPIouhOs5bZxMnMAhwCpJYYyyzvXDImPWhSdxsSI6Nn5QvQAtOQqEx7nLu6FZwqBvKcwQ2HIV8vjjbDbsQJYUrHL96iXzoFY6/rg7YsA5iqNO6EE5JolXPq1XP4rKAPzmDxwea+XVmJjvCe6RWEJ/cPsW3sSDaqVHsYN3ej14Tpsg/SDbEW5xoR0ZkrPZ2w1XfC6Ujljqm6WhLhLiw8bB0qAVcSqyUdyoNPvcg+TETY1BEhIuX8bV93/oI5PUtIjYQfQ9gwYESpT2vgoRBIprJU4H2vMzE1Of6ErIkTiPPWIinByGZoSRzn8ps3F2kCmN/P"/>
    <w:docVar w:name="Encrypted_eDocDataSagensKontaktNavn" w:val="4SpNyWXqItFP+qXTiJRYu0eiQ0U5krXWybAQRP2msVdY7wbbQ4Wddrcf58sBhDPIouhOs5bZxMnMAhwCpJYYyyzvXDImPWhSdxsSI6Nn5QvQAtOQqEx7nLu6FZwqBvKcrX6leemx3AZBBuESfvsi75KFHM+Q20AiL8UnXw6he4kCuCuLOws0fDzh5V5aN6GGCRjCfsSCjGaRsQPUPz85QRoBMJwJBrElftmFHy0mEHDZfiDgQ1BouZAule5jxBKOzfMs0XoYP4WButmOkAQeuB7K7AR0bDX5TJmGmW3PF/+ZktPMWo24MVGsikuz/uvmqsJdlVaCMMRQBkuO/W7yVshhoXjPW6nGXwNBg0TjkLA="/>
    <w:docVar w:name="Encrypted_eDocDataSagensKontaktPostnr" w:val="4SpNyWXqItFP+qXTiJRYu0eiQ0U5krXWybAQRP2msVdY7wbbQ4Wddrcf58sBhDPIouhOs5bZxMnMAhwCpJYYyyzvXDImPWhSdxsSI6Nn5QvQAtOQqEx7nLu6FZwqBvKcUK19Q74B8aOOggU9r6XDJJ0nUKsHryayeQ+gOS97ICxJHpLfiwUfCuWH7eNGd0yeMdfyVSN1erUb63Iu9tPZEgsev3PuVKRz5BTTv0qJbFv5GCuoHQi3EFmEp2YQyHkIYj70IGO9kREQeXTWnELGrXzreOJaNDugpSpRH9W/HKZgwsApWIB9jJeHNkYlKrISY4NethH6eAjTwZnGIR609dXNb9LhPHa3U1MGj9VJZzkgSWAV5TTZUq/3KORTcFHJ"/>
    <w:docVar w:name="Encrypted_eDocDataSagensKontaktPostnrBy" w:val="4SpNyWXqItFP+qXTiJRYu0eiQ0U5krXWybAQRP2msVdY7wbbQ4Wddrcf58sBhDPIouhOs5bZxMnMAhwCpJYYyyzvXDImPWhSdxsSI6Nn5QvQAtOQqEx7nLu6FZwqBvKclNF0Y1OT5KGek1slxyWBXM+c+dBNdDQaPc+HO0ZGtBYcfZRbokqWBhf0HW9i7Glxge3F6Y5Ey08tBomB7qBUPqr1LKVTMLCcf8aKGVQc3xTUoVW+m01WY/4ssh3dqyoj9uK+NeycbUarv9I5EHHtO7y6ugm+Qw/F5h3eF2n1+qdWw0LwjHpwXCn1+V+tOv+3lHF/7jtxGMcWAEk11T5jbkRGaVK6iuB+Ug9t5zby2+Q="/>
    <w:docVar w:name="Encrypted_eDocDataSagensModerprojektNavn" w:val="4SpNyWXqItFP+qXTiJRYu0eiQ0U5krXWybAQRP2msVdY7wbbQ4Wddrcf58sBhDPIouhOs5bZxMnMAhwCpJYYyyzvXDImPWhSdxsSI6Nn5Qto9NhnRw0eq0NM3sk7LEROeqH4N9yMNRlXlRlRT9Iygo0ILYySSRlg39AyzZSEheCxQVilH9YRNLxeLN6rCsztHKVEGx+hgIuloDYq4Srpb0SKIzprE+jWuf+2XIYD0ob4CiNe9q2uu4KPjpvL1Ig8lXXxjYeSrNTG7ZsMyoHvX+4KTpnLbRTAn/VuD9Uv9i//Vjd6DlbxVWFUk7/YcXFWol4z3MeIDdFKQ0tcC9xYD9Bq6yuw+iBjbXvmUoX6zXwr8hPH9FRqgQQby71UxH/9"/>
    <w:docVar w:name="Encrypted_eDocDataSagensModerprojektNr" w:val="4SpNyWXqItFP+qXTiJRYu0eiQ0U5krXWybAQRP2msVdY7wbbQ4Wddrcf58sBhDPIouhOs5bZxMnMAhwCpJYYyyzvXDImPWhSdxsSI6Nn5Qto9NhnRw0eq0NM3sk7LEROApvA5sf2WFyBoJrT1cID2k3vnOwGnFDMyws9k53EZubkcKvZwA5Kv3L0X941bQi51KbEsD5WFNEzsJvYe7ypf9RxL4TEAQ+9d1X3GLx7NTJYWMiKZVMtvr6GnQblIx7j3L9XcpUBRsyA6ihzNkTeSO2BjmGdymeU2JToup7BxVxQUFVz9uSf5WtUVYUDM73hFfixOxkHx5y94iSAZmWna90WG4iqFoclJmOoif8JEeTAWlyVL+clVmlqc8N/zsrq"/>
    <w:docVar w:name="Encrypted_eDocDataSagensProjektnummer" w:val="4SpNyWXqItFP+qXTiJRYu0eiQ0U5krXWybAQRP2msVdY7wbbQ4Wddrcf58sBhDPIouhOs5bZxMnMAhwCpJYYyyzvXDImPWhSdxsSI6Nn5Qto9NhnRw0eq0NM3sk7LEROE3SLG1uWLMHCG+bd0+ImDGWRC6oOyOR/LLxK9RdatJoOTyVwsY/+bS5uk6Sn9ETtZHkBw7iPVVctG/KSgLM+uLhiXoj2rhFpKCbT3nO9cejrpgUIVbXa59TrZ/1FL8SB/uuQXjKbhRFjNO9LXzLtiuOOYEUArH7kWc7qvWb2MM0bhbfw8O6Sj415mcqxsojY7XKBJqYKRJKG/kSvOiW8u8g2pHF/+k33oghQ04EUpXU="/>
    <w:docVar w:name="Encrypted_eDocDataSagensProjektSagsbehandler" w:val="4SpNyWXqItFP+qXTiJRYu0eiQ0U5krXWybAQRP2msVdY7wbbQ4Wddrcf58sBhDPIouhOs5bZxMnMAhwCpJYYyyzvXDImPWhSdxsSI6Nn5Qto9NhnRw0eq0NM3sk7LEROSdzAtdg9bbiI2xGfiJ3MvThT21kvuwMRu9I5jJGEDDDEU6eej+S1hmWD1301C728qERPiSWQ8tcAQSvnHEBUy/MYSez3T4P/ZW3Qh5SNXYtBBFllqYPa6NciciNPm/eepwhghEv0yZKmtAh5zRDvIdLLsxaxAlDS7jlw46n+AiEEv6ZC1zXqu2aznhien1AudkOsTqOpqyh4uoWGLMJ4NygJrYSnXyfMeUnCBEt2BCtBjBx+MuLBOLaU+7YDmvAx"/>
    <w:docVar w:name="Encrypted_eDocDataSagensProjektTitel" w:val="4SpNyWXqItFP+qXTiJRYu0eiQ0U5krXWybAQRP2msVdY7wbbQ4Wddrcf58sBhDPIouhOs5bZxMnMAhwCpJYYyyzvXDImPWhSdxsSI6Nn5Qto9NhnRw0eq0NM3sk7LERO4WsJ87BCQ6Z4Qt94LOwxr+WWp+SUWsPKqqbFpn58+29YhZK5/30nyX3FKCzG7ZKPEQ9+wtYO6IDYYD2Pc5LELhHsCjeE3AxwcssbgaiudHN5nHCj3h+IRbzy7H/kTd2wAZsbEgHRXtANh6sDy5zg1g45JDupsHtJ1KTS212NO0ltliZTMTo0GfFnrLgbWIWsYiW0Jvq3Kgaovi6FYaEL5rqsxMHaVsBnc1qLMn6QO5P+xLX62uErwmcJenUhTh6R"/>
    <w:docVar w:name="Encrypted_eDocDataSagenssagsbehandler" w:val="4SpNyWXqItFP+qXTiJRYu0eiQ0U5krXWybAQRP2msVeKJ+M2LK+kEtSH2S3i1Kypyp2k6cEhQgTWE5qcopHIsVmjzTujoGZxJAIAZm9VuKJP2t1wy0t1rKgkCFQ9okyXiIFBEGpHkz8UK71ue/y1yZgFxlSjDS/Dh7WdyWZ7LyFVkWuTJZwJwSlUeW+ZPYagIEyVJRnME2lmkhmZ4woPR8rJcswjkGlbhl1xDKgLbIjtXcuam1wf490hu00Zwrwp/6MNuxEHFG6jXDSFV8iHCN/zbBHEkpA2AirU/R/ku4uKdm4JxHqhHvDZI9NC9//4yPwqs3D0NSzzL1MwPxcC/bjb0JxdCNurbSWDKkHtY1fp0J1AQKnyWsU7VJNqUrOZ"/>
    <w:docVar w:name="Encrypted_eDocDataSagensTitel" w:val="4SpNyWXqItFP+qXTiJRYu0eiQ0U5krXWybAQRP2msVfC5gSzuf6ky7arV+kvHqlBuecMrfilkXAYX9A4tpOaFpnMNn15IMcSAVk8PUdrERXQY+Z3rJjGBN72jMLlTxd5VO+78ySIucAVRdj3PYUgXYpbo+qs68y0TxQVxfIjtwkuVe/oG2foRCpwUq78sezHsD4ojfJ0Me1Xk+r1jFGEluExew5Y/0Hi33gQkZAWYAJA3gArj/VyFESYz7CJhQlpNUAIIJu+3BCQxw4Vk2lYWm2u+24ARqoZB+fWn0GlokmcrczpO0HxuSAyYrSkf8qUEZRAHwgjd267wyX/Ha+5KM5F10HOP+P2uiP1j4YNm8UgMRpEDtReyelXInhcuNORbX/4SIe9yPH0G2eox09TpA=="/>
    <w:docVar w:name="Encrypted_eDocDataSagsopretter" w:val="4SpNyWXqItFP+qXTiJRYu0eiQ0U5krXWybAQRP2msVeKJ+M2LK+kEtSH2S3i1Kypyp2k6cEhQgTWE5qcopHIsVmjzTujoGZxJAIAZm9VuKJP2t1wy0t1rKgkCFQ9okyXiIFBEGpHkz8UK71ue/y1yaoxXfMRMq1Tgul7uiXGGlrMq5uom/vz1yjE5F/uyt+MUXcTUcfK+XFWt0Re8+lxeC+GQCyjgb3hmdaL+ULWvAWKeqqiILx2zHoXDlpcYH059AQRq/ouUnSKQ7uZHlnBtvNiIw7wLX5cs6Y465RgwmgtMrAkgJptwsrXsDK56uWzG521uRqnduyJaBppsNgEk/JicVZqTVEd+naNessxperylCCeGGj2/Z4tu/NhvMuT97nbwe/asRjKcc+6GvpBKQ=="/>
    <w:docVar w:name="IntegrationType" w:val="EDoc"/>
  </w:docVars>
  <w:rsids>
    <w:rsidRoot w:val="00EA25C3"/>
    <w:rsid w:val="00004AA3"/>
    <w:rsid w:val="00013EA4"/>
    <w:rsid w:val="00014751"/>
    <w:rsid w:val="00014A0A"/>
    <w:rsid w:val="00023F51"/>
    <w:rsid w:val="00027C81"/>
    <w:rsid w:val="00033891"/>
    <w:rsid w:val="00035465"/>
    <w:rsid w:val="0004385B"/>
    <w:rsid w:val="0004516D"/>
    <w:rsid w:val="0004535C"/>
    <w:rsid w:val="00053DF0"/>
    <w:rsid w:val="00067F4E"/>
    <w:rsid w:val="00083C31"/>
    <w:rsid w:val="000842FA"/>
    <w:rsid w:val="00084FB3"/>
    <w:rsid w:val="000900FD"/>
    <w:rsid w:val="00094B58"/>
    <w:rsid w:val="00097FC7"/>
    <w:rsid w:val="000A06BE"/>
    <w:rsid w:val="000A0A49"/>
    <w:rsid w:val="000A37B0"/>
    <w:rsid w:val="000A3E38"/>
    <w:rsid w:val="000A70B5"/>
    <w:rsid w:val="000C565C"/>
    <w:rsid w:val="000C5D00"/>
    <w:rsid w:val="000D05A2"/>
    <w:rsid w:val="000D0A4A"/>
    <w:rsid w:val="000D115A"/>
    <w:rsid w:val="000D37E5"/>
    <w:rsid w:val="000F1D4D"/>
    <w:rsid w:val="000F7F64"/>
    <w:rsid w:val="001018AE"/>
    <w:rsid w:val="001025F1"/>
    <w:rsid w:val="00111B40"/>
    <w:rsid w:val="00122947"/>
    <w:rsid w:val="00122F72"/>
    <w:rsid w:val="00123994"/>
    <w:rsid w:val="00127F2E"/>
    <w:rsid w:val="00130DA6"/>
    <w:rsid w:val="00132880"/>
    <w:rsid w:val="00140279"/>
    <w:rsid w:val="001467C7"/>
    <w:rsid w:val="00157883"/>
    <w:rsid w:val="00160C25"/>
    <w:rsid w:val="00162522"/>
    <w:rsid w:val="00174155"/>
    <w:rsid w:val="00180324"/>
    <w:rsid w:val="001940DA"/>
    <w:rsid w:val="001952BE"/>
    <w:rsid w:val="00197BA9"/>
    <w:rsid w:val="001A2DCF"/>
    <w:rsid w:val="001A5E82"/>
    <w:rsid w:val="001C1494"/>
    <w:rsid w:val="001C5C28"/>
    <w:rsid w:val="001C752F"/>
    <w:rsid w:val="001D1E79"/>
    <w:rsid w:val="001D5F6D"/>
    <w:rsid w:val="001F1102"/>
    <w:rsid w:val="001F2CC6"/>
    <w:rsid w:val="002038F3"/>
    <w:rsid w:val="00213029"/>
    <w:rsid w:val="00216319"/>
    <w:rsid w:val="00216866"/>
    <w:rsid w:val="00217239"/>
    <w:rsid w:val="00226E16"/>
    <w:rsid w:val="0023418B"/>
    <w:rsid w:val="00242B2A"/>
    <w:rsid w:val="002446B8"/>
    <w:rsid w:val="00247E20"/>
    <w:rsid w:val="00250E2D"/>
    <w:rsid w:val="002535AA"/>
    <w:rsid w:val="0025606C"/>
    <w:rsid w:val="002672B5"/>
    <w:rsid w:val="00275CE8"/>
    <w:rsid w:val="00286C88"/>
    <w:rsid w:val="00287F78"/>
    <w:rsid w:val="00291C7F"/>
    <w:rsid w:val="00293628"/>
    <w:rsid w:val="002A6120"/>
    <w:rsid w:val="002B099A"/>
    <w:rsid w:val="002B5410"/>
    <w:rsid w:val="002B605F"/>
    <w:rsid w:val="002C14DA"/>
    <w:rsid w:val="002D4AEF"/>
    <w:rsid w:val="002E46D6"/>
    <w:rsid w:val="00300B16"/>
    <w:rsid w:val="00300D7A"/>
    <w:rsid w:val="0030597B"/>
    <w:rsid w:val="00310C3B"/>
    <w:rsid w:val="00310F3F"/>
    <w:rsid w:val="003114A0"/>
    <w:rsid w:val="003224BD"/>
    <w:rsid w:val="00332004"/>
    <w:rsid w:val="00342ADF"/>
    <w:rsid w:val="00357F5B"/>
    <w:rsid w:val="003665AE"/>
    <w:rsid w:val="00375AA8"/>
    <w:rsid w:val="00383D23"/>
    <w:rsid w:val="00384425"/>
    <w:rsid w:val="00395FEC"/>
    <w:rsid w:val="00397E5F"/>
    <w:rsid w:val="003A60E3"/>
    <w:rsid w:val="003B0EDE"/>
    <w:rsid w:val="003B48C5"/>
    <w:rsid w:val="003C052E"/>
    <w:rsid w:val="003C05B9"/>
    <w:rsid w:val="003C17C4"/>
    <w:rsid w:val="003D09DF"/>
    <w:rsid w:val="003D105A"/>
    <w:rsid w:val="003D3E52"/>
    <w:rsid w:val="003E0167"/>
    <w:rsid w:val="003F19EB"/>
    <w:rsid w:val="003F5357"/>
    <w:rsid w:val="003F537D"/>
    <w:rsid w:val="003F715A"/>
    <w:rsid w:val="0040143E"/>
    <w:rsid w:val="004022F2"/>
    <w:rsid w:val="00405FCE"/>
    <w:rsid w:val="00411EF9"/>
    <w:rsid w:val="0041231D"/>
    <w:rsid w:val="004127DF"/>
    <w:rsid w:val="00416919"/>
    <w:rsid w:val="00416F21"/>
    <w:rsid w:val="00443032"/>
    <w:rsid w:val="00447B60"/>
    <w:rsid w:val="00451C3C"/>
    <w:rsid w:val="00453D00"/>
    <w:rsid w:val="004604BD"/>
    <w:rsid w:val="0047573F"/>
    <w:rsid w:val="00476531"/>
    <w:rsid w:val="004800F3"/>
    <w:rsid w:val="004827CC"/>
    <w:rsid w:val="00487831"/>
    <w:rsid w:val="00493743"/>
    <w:rsid w:val="00495ED9"/>
    <w:rsid w:val="00496DDF"/>
    <w:rsid w:val="004A5B98"/>
    <w:rsid w:val="004A6D41"/>
    <w:rsid w:val="004C2138"/>
    <w:rsid w:val="004D48EE"/>
    <w:rsid w:val="004E2842"/>
    <w:rsid w:val="004E5DBD"/>
    <w:rsid w:val="004E5DE9"/>
    <w:rsid w:val="004E5EC1"/>
    <w:rsid w:val="004F092D"/>
    <w:rsid w:val="004F4A36"/>
    <w:rsid w:val="005014E0"/>
    <w:rsid w:val="0051714E"/>
    <w:rsid w:val="00522FFD"/>
    <w:rsid w:val="005236BD"/>
    <w:rsid w:val="00525731"/>
    <w:rsid w:val="00531AEA"/>
    <w:rsid w:val="00533B61"/>
    <w:rsid w:val="005348F4"/>
    <w:rsid w:val="005501AF"/>
    <w:rsid w:val="005624D9"/>
    <w:rsid w:val="00566D20"/>
    <w:rsid w:val="005718E9"/>
    <w:rsid w:val="0057641D"/>
    <w:rsid w:val="00580653"/>
    <w:rsid w:val="00580A54"/>
    <w:rsid w:val="0058356B"/>
    <w:rsid w:val="00592941"/>
    <w:rsid w:val="00593890"/>
    <w:rsid w:val="00595613"/>
    <w:rsid w:val="005A3369"/>
    <w:rsid w:val="005A33F5"/>
    <w:rsid w:val="005A4D25"/>
    <w:rsid w:val="005A7E30"/>
    <w:rsid w:val="005C2D0A"/>
    <w:rsid w:val="005C732F"/>
    <w:rsid w:val="005D4994"/>
    <w:rsid w:val="005D7C73"/>
    <w:rsid w:val="005D7E74"/>
    <w:rsid w:val="005F39B3"/>
    <w:rsid w:val="005F65B8"/>
    <w:rsid w:val="00602E62"/>
    <w:rsid w:val="00610619"/>
    <w:rsid w:val="006322BD"/>
    <w:rsid w:val="006416A1"/>
    <w:rsid w:val="0064400D"/>
    <w:rsid w:val="00646B17"/>
    <w:rsid w:val="006561A5"/>
    <w:rsid w:val="00656ABA"/>
    <w:rsid w:val="00656D73"/>
    <w:rsid w:val="00660155"/>
    <w:rsid w:val="00664151"/>
    <w:rsid w:val="00666516"/>
    <w:rsid w:val="00673934"/>
    <w:rsid w:val="0067535E"/>
    <w:rsid w:val="00690D94"/>
    <w:rsid w:val="00693091"/>
    <w:rsid w:val="006A409C"/>
    <w:rsid w:val="006B402E"/>
    <w:rsid w:val="006B6486"/>
    <w:rsid w:val="006B688F"/>
    <w:rsid w:val="006C2796"/>
    <w:rsid w:val="006C419A"/>
    <w:rsid w:val="006D00BD"/>
    <w:rsid w:val="006D0AC0"/>
    <w:rsid w:val="006D4B69"/>
    <w:rsid w:val="006E0998"/>
    <w:rsid w:val="006E2D6A"/>
    <w:rsid w:val="006E6646"/>
    <w:rsid w:val="006F37C6"/>
    <w:rsid w:val="006F45F9"/>
    <w:rsid w:val="00703EB1"/>
    <w:rsid w:val="00707373"/>
    <w:rsid w:val="00714BAE"/>
    <w:rsid w:val="0072732B"/>
    <w:rsid w:val="00730291"/>
    <w:rsid w:val="00730F03"/>
    <w:rsid w:val="00742180"/>
    <w:rsid w:val="00742211"/>
    <w:rsid w:val="00750A92"/>
    <w:rsid w:val="00754B81"/>
    <w:rsid w:val="00773DE8"/>
    <w:rsid w:val="0078196C"/>
    <w:rsid w:val="00782332"/>
    <w:rsid w:val="007831CC"/>
    <w:rsid w:val="00783689"/>
    <w:rsid w:val="00792C3E"/>
    <w:rsid w:val="00792D2E"/>
    <w:rsid w:val="0079604F"/>
    <w:rsid w:val="00796525"/>
    <w:rsid w:val="007A2DBD"/>
    <w:rsid w:val="007A55E2"/>
    <w:rsid w:val="007B0CF0"/>
    <w:rsid w:val="007B0F2E"/>
    <w:rsid w:val="007C3919"/>
    <w:rsid w:val="007C52A5"/>
    <w:rsid w:val="007C5B2F"/>
    <w:rsid w:val="007D3337"/>
    <w:rsid w:val="007D6808"/>
    <w:rsid w:val="007D707C"/>
    <w:rsid w:val="007E1890"/>
    <w:rsid w:val="007E754C"/>
    <w:rsid w:val="007E7651"/>
    <w:rsid w:val="007F1419"/>
    <w:rsid w:val="0081117C"/>
    <w:rsid w:val="00815109"/>
    <w:rsid w:val="00823698"/>
    <w:rsid w:val="00825B60"/>
    <w:rsid w:val="0083032C"/>
    <w:rsid w:val="00832B91"/>
    <w:rsid w:val="00832C57"/>
    <w:rsid w:val="008330EB"/>
    <w:rsid w:val="008427D7"/>
    <w:rsid w:val="008455D8"/>
    <w:rsid w:val="00845A45"/>
    <w:rsid w:val="008509C5"/>
    <w:rsid w:val="00854CC5"/>
    <w:rsid w:val="0085522C"/>
    <w:rsid w:val="00873729"/>
    <w:rsid w:val="00875710"/>
    <w:rsid w:val="00877DA0"/>
    <w:rsid w:val="00884211"/>
    <w:rsid w:val="008874A9"/>
    <w:rsid w:val="00893AED"/>
    <w:rsid w:val="00893D9C"/>
    <w:rsid w:val="008B07F5"/>
    <w:rsid w:val="008B172A"/>
    <w:rsid w:val="008B2178"/>
    <w:rsid w:val="008B2870"/>
    <w:rsid w:val="008B5CF0"/>
    <w:rsid w:val="008C4161"/>
    <w:rsid w:val="008C50B4"/>
    <w:rsid w:val="008C633B"/>
    <w:rsid w:val="008E331C"/>
    <w:rsid w:val="008E3752"/>
    <w:rsid w:val="008E5BDF"/>
    <w:rsid w:val="008F3609"/>
    <w:rsid w:val="00903D1F"/>
    <w:rsid w:val="00907C3D"/>
    <w:rsid w:val="009102CF"/>
    <w:rsid w:val="00911B8E"/>
    <w:rsid w:val="0093285E"/>
    <w:rsid w:val="00956A0F"/>
    <w:rsid w:val="00957C13"/>
    <w:rsid w:val="00964836"/>
    <w:rsid w:val="0096587D"/>
    <w:rsid w:val="00970035"/>
    <w:rsid w:val="00970278"/>
    <w:rsid w:val="00971D62"/>
    <w:rsid w:val="009846F6"/>
    <w:rsid w:val="009966DB"/>
    <w:rsid w:val="009A1DB2"/>
    <w:rsid w:val="009A3468"/>
    <w:rsid w:val="009A7D6A"/>
    <w:rsid w:val="009B0B7F"/>
    <w:rsid w:val="009B7307"/>
    <w:rsid w:val="009E7976"/>
    <w:rsid w:val="009F30A9"/>
    <w:rsid w:val="009F706D"/>
    <w:rsid w:val="009F7E34"/>
    <w:rsid w:val="00A067A9"/>
    <w:rsid w:val="00A12CBD"/>
    <w:rsid w:val="00A154A9"/>
    <w:rsid w:val="00A33726"/>
    <w:rsid w:val="00A34A66"/>
    <w:rsid w:val="00A42DEF"/>
    <w:rsid w:val="00A51B11"/>
    <w:rsid w:val="00A577BE"/>
    <w:rsid w:val="00A67E89"/>
    <w:rsid w:val="00A70A3D"/>
    <w:rsid w:val="00A7127D"/>
    <w:rsid w:val="00A7317F"/>
    <w:rsid w:val="00A7343B"/>
    <w:rsid w:val="00A90874"/>
    <w:rsid w:val="00AB09BE"/>
    <w:rsid w:val="00AB0A0E"/>
    <w:rsid w:val="00AB6EFD"/>
    <w:rsid w:val="00AC4E14"/>
    <w:rsid w:val="00AD5558"/>
    <w:rsid w:val="00AE3A2C"/>
    <w:rsid w:val="00AE6829"/>
    <w:rsid w:val="00AF1959"/>
    <w:rsid w:val="00AF5083"/>
    <w:rsid w:val="00AF7275"/>
    <w:rsid w:val="00AF759D"/>
    <w:rsid w:val="00B12BF4"/>
    <w:rsid w:val="00B22DE9"/>
    <w:rsid w:val="00B27E89"/>
    <w:rsid w:val="00B31A7D"/>
    <w:rsid w:val="00B41D79"/>
    <w:rsid w:val="00B43CCF"/>
    <w:rsid w:val="00B46199"/>
    <w:rsid w:val="00B55935"/>
    <w:rsid w:val="00B56394"/>
    <w:rsid w:val="00B6351E"/>
    <w:rsid w:val="00B652A2"/>
    <w:rsid w:val="00B67090"/>
    <w:rsid w:val="00B74A35"/>
    <w:rsid w:val="00B77B53"/>
    <w:rsid w:val="00B910BE"/>
    <w:rsid w:val="00B939A6"/>
    <w:rsid w:val="00BA155F"/>
    <w:rsid w:val="00BA276B"/>
    <w:rsid w:val="00BA2982"/>
    <w:rsid w:val="00BA35C7"/>
    <w:rsid w:val="00BA5CB7"/>
    <w:rsid w:val="00BB3523"/>
    <w:rsid w:val="00BC43BE"/>
    <w:rsid w:val="00BC7669"/>
    <w:rsid w:val="00BD0C4F"/>
    <w:rsid w:val="00BD179B"/>
    <w:rsid w:val="00BD5E81"/>
    <w:rsid w:val="00BE142E"/>
    <w:rsid w:val="00BF2644"/>
    <w:rsid w:val="00BF755E"/>
    <w:rsid w:val="00C0544A"/>
    <w:rsid w:val="00C144E2"/>
    <w:rsid w:val="00C1782E"/>
    <w:rsid w:val="00C211A8"/>
    <w:rsid w:val="00C238C9"/>
    <w:rsid w:val="00C261B1"/>
    <w:rsid w:val="00C307AF"/>
    <w:rsid w:val="00C34D1D"/>
    <w:rsid w:val="00C42FEA"/>
    <w:rsid w:val="00C4515C"/>
    <w:rsid w:val="00C546F2"/>
    <w:rsid w:val="00C60188"/>
    <w:rsid w:val="00C62C13"/>
    <w:rsid w:val="00C67D74"/>
    <w:rsid w:val="00C7330F"/>
    <w:rsid w:val="00C73429"/>
    <w:rsid w:val="00C75A4D"/>
    <w:rsid w:val="00C8131A"/>
    <w:rsid w:val="00C84BA1"/>
    <w:rsid w:val="00C85661"/>
    <w:rsid w:val="00C8639D"/>
    <w:rsid w:val="00C906E0"/>
    <w:rsid w:val="00C960A4"/>
    <w:rsid w:val="00CA0CA3"/>
    <w:rsid w:val="00CA23B0"/>
    <w:rsid w:val="00CB12C9"/>
    <w:rsid w:val="00CB49B2"/>
    <w:rsid w:val="00CD4A42"/>
    <w:rsid w:val="00CE4C0D"/>
    <w:rsid w:val="00CF5F41"/>
    <w:rsid w:val="00D01345"/>
    <w:rsid w:val="00D05E1B"/>
    <w:rsid w:val="00D16CEF"/>
    <w:rsid w:val="00D20371"/>
    <w:rsid w:val="00D2165B"/>
    <w:rsid w:val="00D23A1D"/>
    <w:rsid w:val="00D243C8"/>
    <w:rsid w:val="00D36E36"/>
    <w:rsid w:val="00D40F2E"/>
    <w:rsid w:val="00D43C5C"/>
    <w:rsid w:val="00D54556"/>
    <w:rsid w:val="00D57199"/>
    <w:rsid w:val="00D61AFD"/>
    <w:rsid w:val="00D67655"/>
    <w:rsid w:val="00D73D38"/>
    <w:rsid w:val="00D86914"/>
    <w:rsid w:val="00D95705"/>
    <w:rsid w:val="00DA0035"/>
    <w:rsid w:val="00DA40CD"/>
    <w:rsid w:val="00DB0D02"/>
    <w:rsid w:val="00DB5158"/>
    <w:rsid w:val="00DB5F04"/>
    <w:rsid w:val="00DC4D03"/>
    <w:rsid w:val="00DD2A1F"/>
    <w:rsid w:val="00DD5282"/>
    <w:rsid w:val="00DF267A"/>
    <w:rsid w:val="00DF4BD1"/>
    <w:rsid w:val="00E05621"/>
    <w:rsid w:val="00E058CC"/>
    <w:rsid w:val="00E12BFC"/>
    <w:rsid w:val="00E14827"/>
    <w:rsid w:val="00E217A4"/>
    <w:rsid w:val="00E230EC"/>
    <w:rsid w:val="00E244B6"/>
    <w:rsid w:val="00E2758E"/>
    <w:rsid w:val="00E32BF5"/>
    <w:rsid w:val="00E343EE"/>
    <w:rsid w:val="00E52AC9"/>
    <w:rsid w:val="00E52DE3"/>
    <w:rsid w:val="00E55974"/>
    <w:rsid w:val="00E6066F"/>
    <w:rsid w:val="00E629F0"/>
    <w:rsid w:val="00E63439"/>
    <w:rsid w:val="00E72713"/>
    <w:rsid w:val="00E74238"/>
    <w:rsid w:val="00E769ED"/>
    <w:rsid w:val="00E77288"/>
    <w:rsid w:val="00E77668"/>
    <w:rsid w:val="00E819F5"/>
    <w:rsid w:val="00E81F7B"/>
    <w:rsid w:val="00E9010C"/>
    <w:rsid w:val="00E90733"/>
    <w:rsid w:val="00E93058"/>
    <w:rsid w:val="00E93AEB"/>
    <w:rsid w:val="00E9669B"/>
    <w:rsid w:val="00E96AFA"/>
    <w:rsid w:val="00EA25C3"/>
    <w:rsid w:val="00EB4CD5"/>
    <w:rsid w:val="00EC0DAB"/>
    <w:rsid w:val="00EC73BC"/>
    <w:rsid w:val="00EC7E98"/>
    <w:rsid w:val="00ED28D5"/>
    <w:rsid w:val="00EE4FBC"/>
    <w:rsid w:val="00EF25AD"/>
    <w:rsid w:val="00EF2EE1"/>
    <w:rsid w:val="00EF6986"/>
    <w:rsid w:val="00F01536"/>
    <w:rsid w:val="00F0569C"/>
    <w:rsid w:val="00F067D5"/>
    <w:rsid w:val="00F07DBF"/>
    <w:rsid w:val="00F15084"/>
    <w:rsid w:val="00F15CCC"/>
    <w:rsid w:val="00F21587"/>
    <w:rsid w:val="00F33D96"/>
    <w:rsid w:val="00F36C24"/>
    <w:rsid w:val="00F4361E"/>
    <w:rsid w:val="00F45E7C"/>
    <w:rsid w:val="00F4771A"/>
    <w:rsid w:val="00F5022A"/>
    <w:rsid w:val="00F56E7B"/>
    <w:rsid w:val="00F6742F"/>
    <w:rsid w:val="00F7381A"/>
    <w:rsid w:val="00F805E0"/>
    <w:rsid w:val="00F814DE"/>
    <w:rsid w:val="00F818C8"/>
    <w:rsid w:val="00F84332"/>
    <w:rsid w:val="00F95995"/>
    <w:rsid w:val="00F97277"/>
    <w:rsid w:val="00FB0C95"/>
    <w:rsid w:val="00FD3564"/>
    <w:rsid w:val="00FD379F"/>
    <w:rsid w:val="00FD48FE"/>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35D27"/>
  <w15:docId w15:val="{0A0BCF6C-413D-430F-B486-DC008FE3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51E"/>
    <w:pPr>
      <w:spacing w:after="0" w:line="260" w:lineRule="atLeast"/>
    </w:pPr>
    <w:rPr>
      <w:rFonts w:ascii="Times New Roman" w:hAnsi="Times New Roman"/>
      <w:sz w:val="24"/>
    </w:rPr>
  </w:style>
  <w:style w:type="paragraph" w:styleId="Overskrift1">
    <w:name w:val="heading 1"/>
    <w:basedOn w:val="Normal"/>
    <w:next w:val="Normal"/>
    <w:link w:val="Overskrift1Tegn"/>
    <w:uiPriority w:val="9"/>
    <w:qFormat/>
    <w:rsid w:val="00907C3D"/>
    <w:pPr>
      <w:spacing w:after="300"/>
      <w:outlineLvl w:val="0"/>
    </w:pPr>
    <w:rPr>
      <w:b/>
    </w:rPr>
  </w:style>
  <w:style w:type="paragraph" w:styleId="Overskrift2">
    <w:name w:val="heading 2"/>
    <w:basedOn w:val="Normal"/>
    <w:next w:val="Normal"/>
    <w:link w:val="Overskrift2Tegn"/>
    <w:uiPriority w:val="9"/>
    <w:semiHidden/>
    <w:unhideWhenUsed/>
    <w:rsid w:val="009F30A9"/>
    <w:pPr>
      <w:keepNext/>
      <w:keepLines/>
      <w:spacing w:after="200" w:line="240" w:lineRule="auto"/>
      <w:outlineLvl w:val="1"/>
    </w:pPr>
    <w:rPr>
      <w:rFonts w:eastAsiaTheme="majorEastAsia" w:cstheme="majorBidi"/>
      <w:bCs/>
      <w:szCs w:val="26"/>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907C3D"/>
    <w:rPr>
      <w:rFonts w:ascii="Times New Roman" w:hAnsi="Times New Roman"/>
      <w:b/>
      <w:sz w:val="24"/>
    </w:rPr>
  </w:style>
  <w:style w:type="character" w:customStyle="1" w:styleId="Overskrift2Tegn">
    <w:name w:val="Overskrift 2 Tegn"/>
    <w:basedOn w:val="Standardskrifttypeiafsnit"/>
    <w:link w:val="Overskrift2"/>
    <w:uiPriority w:val="9"/>
    <w:semiHidden/>
    <w:rsid w:val="009F30A9"/>
    <w:rPr>
      <w:rFonts w:ascii="Georgia" w:eastAsiaTheme="majorEastAsia" w:hAnsi="Georgia" w:cstheme="majorBidi"/>
      <w:bCs/>
      <w:sz w:val="20"/>
      <w:szCs w:val="26"/>
      <w:u w:val="single"/>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efault">
    <w:name w:val="Default"/>
    <w:rsid w:val="00B43CCF"/>
    <w:pPr>
      <w:autoSpaceDE w:val="0"/>
      <w:autoSpaceDN w:val="0"/>
      <w:adjustRightInd w:val="0"/>
      <w:spacing w:after="0" w:line="240" w:lineRule="auto"/>
    </w:pPr>
    <w:rPr>
      <w:rFonts w:ascii="Segoe UI" w:hAnsi="Segoe UI" w:cs="Segoe UI"/>
      <w:color w:val="000000"/>
      <w:sz w:val="24"/>
      <w:szCs w:val="24"/>
    </w:rPr>
  </w:style>
  <w:style w:type="paragraph" w:customStyle="1" w:styleId="KommuneTekst">
    <w:name w:val="KommuneTekst"/>
    <w:basedOn w:val="Normal"/>
    <w:rsid w:val="00B652A2"/>
    <w:rPr>
      <w:rFonts w:ascii="Gill Sans MT" w:hAnsi="Gill Sans MT"/>
      <w:b/>
      <w:caps/>
      <w:color w:val="092869"/>
      <w:sz w:val="20"/>
    </w:rPr>
  </w:style>
  <w:style w:type="paragraph" w:customStyle="1" w:styleId="ForvaltningCenter">
    <w:name w:val="ForvaltningCenter"/>
    <w:basedOn w:val="Normal"/>
    <w:rsid w:val="00B652A2"/>
    <w:rPr>
      <w:rFonts w:ascii="Gill Sans MT" w:hAnsi="Gill Sans MT"/>
      <w:color w:val="092869"/>
      <w:sz w:val="20"/>
    </w:rPr>
  </w:style>
  <w:style w:type="paragraph" w:customStyle="1" w:styleId="Kolofon">
    <w:name w:val="Kolofon"/>
    <w:basedOn w:val="Normal"/>
    <w:rsid w:val="00773DE8"/>
    <w:rPr>
      <w:rFonts w:ascii="Gill Sans MT" w:hAnsi="Gill Sans MT"/>
      <w:sz w:val="20"/>
    </w:rPr>
  </w:style>
  <w:style w:type="paragraph" w:customStyle="1" w:styleId="KolofonEnhed">
    <w:name w:val="KolofonEnhed"/>
    <w:basedOn w:val="Kolofon"/>
    <w:rsid w:val="00595613"/>
    <w:rPr>
      <w:b/>
    </w:rPr>
  </w:style>
  <w:style w:type="paragraph" w:customStyle="1" w:styleId="Sidenummer">
    <w:name w:val="Sidenummer"/>
    <w:basedOn w:val="Normal"/>
    <w:rsid w:val="00C0544A"/>
    <w:rPr>
      <w:rFonts w:ascii="Gill Sans MT" w:hAnsi="Gill Sans MT"/>
      <w:sz w:val="20"/>
    </w:rPr>
  </w:style>
  <w:style w:type="paragraph" w:customStyle="1" w:styleId="Type">
    <w:name w:val="Type"/>
    <w:basedOn w:val="KolofonEnhed"/>
    <w:rsid w:val="00217239"/>
    <w:rPr>
      <w:caps/>
    </w:rPr>
  </w:style>
  <w:style w:type="paragraph" w:customStyle="1" w:styleId="Punkt">
    <w:name w:val="Punkt"/>
    <w:basedOn w:val="Normal"/>
    <w:qFormat/>
    <w:rsid w:val="009A7D6A"/>
    <w:pPr>
      <w:numPr>
        <w:numId w:val="1"/>
      </w:numPr>
      <w:spacing w:after="240"/>
      <w:ind w:left="357" w:hanging="357"/>
    </w:pPr>
  </w:style>
  <w:style w:type="paragraph" w:customStyle="1" w:styleId="PraktiskeOplysninger">
    <w:name w:val="PraktiskeOplysninger"/>
    <w:basedOn w:val="Normal"/>
    <w:rsid w:val="0064400D"/>
    <w:pPr>
      <w:tabs>
        <w:tab w:val="left" w:pos="2268"/>
      </w:tabs>
      <w:ind w:left="2268" w:hanging="2268"/>
    </w:pPr>
  </w:style>
  <w:style w:type="paragraph" w:styleId="Listeafsnit">
    <w:name w:val="List Paragraph"/>
    <w:basedOn w:val="Normal"/>
    <w:uiPriority w:val="34"/>
    <w:qFormat/>
    <w:rsid w:val="005A7E30"/>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47524">
      <w:bodyDiv w:val="1"/>
      <w:marLeft w:val="0"/>
      <w:marRight w:val="0"/>
      <w:marTop w:val="0"/>
      <w:marBottom w:val="0"/>
      <w:divBdr>
        <w:top w:val="none" w:sz="0" w:space="0" w:color="auto"/>
        <w:left w:val="none" w:sz="0" w:space="0" w:color="auto"/>
        <w:bottom w:val="none" w:sz="0" w:space="0" w:color="auto"/>
        <w:right w:val="none" w:sz="0" w:space="0" w:color="auto"/>
      </w:divBdr>
    </w:div>
    <w:div w:id="153838962">
      <w:bodyDiv w:val="1"/>
      <w:marLeft w:val="0"/>
      <w:marRight w:val="0"/>
      <w:marTop w:val="0"/>
      <w:marBottom w:val="0"/>
      <w:divBdr>
        <w:top w:val="none" w:sz="0" w:space="0" w:color="auto"/>
        <w:left w:val="none" w:sz="0" w:space="0" w:color="auto"/>
        <w:bottom w:val="none" w:sz="0" w:space="0" w:color="auto"/>
        <w:right w:val="none" w:sz="0" w:space="0" w:color="auto"/>
      </w:divBdr>
    </w:div>
    <w:div w:id="286859268">
      <w:bodyDiv w:val="1"/>
      <w:marLeft w:val="0"/>
      <w:marRight w:val="0"/>
      <w:marTop w:val="0"/>
      <w:marBottom w:val="0"/>
      <w:divBdr>
        <w:top w:val="none" w:sz="0" w:space="0" w:color="auto"/>
        <w:left w:val="none" w:sz="0" w:space="0" w:color="auto"/>
        <w:bottom w:val="none" w:sz="0" w:space="0" w:color="auto"/>
        <w:right w:val="none" w:sz="0" w:space="0" w:color="auto"/>
      </w:divBdr>
    </w:div>
    <w:div w:id="325666148">
      <w:bodyDiv w:val="1"/>
      <w:marLeft w:val="0"/>
      <w:marRight w:val="0"/>
      <w:marTop w:val="0"/>
      <w:marBottom w:val="0"/>
      <w:divBdr>
        <w:top w:val="none" w:sz="0" w:space="0" w:color="auto"/>
        <w:left w:val="none" w:sz="0" w:space="0" w:color="auto"/>
        <w:bottom w:val="none" w:sz="0" w:space="0" w:color="auto"/>
        <w:right w:val="none" w:sz="0" w:space="0" w:color="auto"/>
      </w:divBdr>
    </w:div>
    <w:div w:id="1041397069">
      <w:bodyDiv w:val="1"/>
      <w:marLeft w:val="0"/>
      <w:marRight w:val="0"/>
      <w:marTop w:val="0"/>
      <w:marBottom w:val="0"/>
      <w:divBdr>
        <w:top w:val="none" w:sz="0" w:space="0" w:color="auto"/>
        <w:left w:val="none" w:sz="0" w:space="0" w:color="auto"/>
        <w:bottom w:val="none" w:sz="0" w:space="0" w:color="auto"/>
        <w:right w:val="none" w:sz="0" w:space="0" w:color="auto"/>
      </w:divBdr>
    </w:div>
    <w:div w:id="1117869804">
      <w:bodyDiv w:val="1"/>
      <w:marLeft w:val="0"/>
      <w:marRight w:val="0"/>
      <w:marTop w:val="0"/>
      <w:marBottom w:val="0"/>
      <w:divBdr>
        <w:top w:val="none" w:sz="0" w:space="0" w:color="auto"/>
        <w:left w:val="none" w:sz="0" w:space="0" w:color="auto"/>
        <w:bottom w:val="none" w:sz="0" w:space="0" w:color="auto"/>
        <w:right w:val="none" w:sz="0" w:space="0" w:color="auto"/>
      </w:divBdr>
    </w:div>
    <w:div w:id="1291129500">
      <w:bodyDiv w:val="1"/>
      <w:marLeft w:val="0"/>
      <w:marRight w:val="0"/>
      <w:marTop w:val="0"/>
      <w:marBottom w:val="0"/>
      <w:divBdr>
        <w:top w:val="none" w:sz="0" w:space="0" w:color="auto"/>
        <w:left w:val="none" w:sz="0" w:space="0" w:color="auto"/>
        <w:bottom w:val="none" w:sz="0" w:space="0" w:color="auto"/>
        <w:right w:val="none" w:sz="0" w:space="0" w:color="auto"/>
      </w:divBdr>
    </w:div>
    <w:div w:id="1741826104">
      <w:bodyDiv w:val="1"/>
      <w:marLeft w:val="0"/>
      <w:marRight w:val="0"/>
      <w:marTop w:val="0"/>
      <w:marBottom w:val="0"/>
      <w:divBdr>
        <w:top w:val="none" w:sz="0" w:space="0" w:color="auto"/>
        <w:left w:val="none" w:sz="0" w:space="0" w:color="auto"/>
        <w:bottom w:val="none" w:sz="0" w:space="0" w:color="auto"/>
        <w:right w:val="none" w:sz="0" w:space="0" w:color="auto"/>
      </w:divBdr>
    </w:div>
    <w:div w:id="2020427583">
      <w:bodyDiv w:val="1"/>
      <w:marLeft w:val="0"/>
      <w:marRight w:val="0"/>
      <w:marTop w:val="0"/>
      <w:marBottom w:val="0"/>
      <w:divBdr>
        <w:top w:val="none" w:sz="0" w:space="0" w:color="auto"/>
        <w:left w:val="none" w:sz="0" w:space="0" w:color="auto"/>
        <w:bottom w:val="none" w:sz="0" w:space="0" w:color="auto"/>
        <w:right w:val="none" w:sz="0" w:space="0" w:color="auto"/>
      </w:divBdr>
    </w:div>
    <w:div w:id="20488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15ED0F25FA47A58906133E870AD92A"/>
        <w:category>
          <w:name w:val="Generelt"/>
          <w:gallery w:val="placeholder"/>
        </w:category>
        <w:types>
          <w:type w:val="bbPlcHdr"/>
        </w:types>
        <w:behaviors>
          <w:behavior w:val="content"/>
        </w:behaviors>
        <w:guid w:val="{8E4E3165-B4E4-4887-ADA7-3E4F2E2AAB34}"/>
      </w:docPartPr>
      <w:docPartBody>
        <w:p w:rsidR="009C4FF0" w:rsidRDefault="009C4FF0"/>
      </w:docPartBody>
    </w:docPart>
    <w:docPart>
      <w:docPartPr>
        <w:name w:val="FF95543BA96E4A5DB044E777317CCC4F"/>
        <w:category>
          <w:name w:val="Generelt"/>
          <w:gallery w:val="placeholder"/>
        </w:category>
        <w:types>
          <w:type w:val="bbPlcHdr"/>
        </w:types>
        <w:behaviors>
          <w:behavior w:val="content"/>
        </w:behaviors>
        <w:guid w:val="{BEDD0CF4-EF2B-42A1-A80A-53484DEB8CC7}"/>
      </w:docPartPr>
      <w:docPartBody>
        <w:p w:rsidR="009C4FF0" w:rsidRDefault="009C4FF0"/>
      </w:docPartBody>
    </w:docPart>
    <w:docPart>
      <w:docPartPr>
        <w:name w:val="43C94508D22B4DCFB395D4383DFA4BF6"/>
        <w:category>
          <w:name w:val="Generelt"/>
          <w:gallery w:val="placeholder"/>
        </w:category>
        <w:types>
          <w:type w:val="bbPlcHdr"/>
        </w:types>
        <w:behaviors>
          <w:behavior w:val="content"/>
        </w:behaviors>
        <w:guid w:val="{877648E4-C0B0-4C92-BA15-0E5B31110976}"/>
      </w:docPartPr>
      <w:docPartBody>
        <w:p w:rsidR="009C4FF0" w:rsidRDefault="009C4F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15D"/>
    <w:rsid w:val="000E115D"/>
    <w:rsid w:val="000E71F5"/>
    <w:rsid w:val="002217FC"/>
    <w:rsid w:val="00292FE2"/>
    <w:rsid w:val="005B50DB"/>
    <w:rsid w:val="00626089"/>
    <w:rsid w:val="007B32DB"/>
    <w:rsid w:val="009C4FF0"/>
    <w:rsid w:val="00B256D2"/>
    <w:rsid w:val="00C53B75"/>
    <w:rsid w:val="00F624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15D"/>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256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22563945" gbs:entity="Document" gbs:templateDesignerVersion="3.1 F">
  <gbs:Title gbs:loadFromGrowBusiness="OnProduce" gbs:saveInGrowBusiness="False" gbs:connected="true" gbs:recno="" gbs:entity="" gbs:datatype="string" gbs:key="10000" gbs:removeContentControl="0">Referat af Dialogforum den 19. november 2018</gbs:Title>
  <gbs:ToCase.Name gbs:loadFromGrowBusiness="OnProduce" gbs:saveInGrowBusiness="False" gbs:connected="true" gbs:recno="" gbs:entity="" gbs:datatype="string" gbs:key="10001" gbs:removeContentControl="0">2018-0293806</gbs:ToCase.Name>
  <gbs:DocumentNumber gbs:loadFromGrowBusiness="OnProduce" gbs:saveInGrowBusiness="False" gbs:connected="true" gbs:recno="" gbs:entity="" gbs:datatype="string" gbs:key="10002" gbs:removeContentControl="0">2018-0293806-6</gbs:DocumentNumber>
  <gbs:ToActivityContactJOINEX.Name gbs:loadFromGrowBusiness="OnProduce" gbs:saveInGrowBusiness="False" gbs:connected="true" gbs:recno="" gbs:entity="" gbs:datatype="string" gbs:key="10003" gbs:removeContentControl="0" gbs:dispatchrecipient="true" gbs:joinex="[JOINEX=[ToRole] {!OJEX!}=6]">
  </gbs:ToActivityContactJOINEX.Name>
  <gbs:ToCase.OurRef.Name gbs:loadFromGrowBusiness="OnProduce" gbs:saveInGrowBusiness="False" gbs:connected="true" gbs:recno="" gbs:entity="" gbs:datatype="string" gbs:key="10004" gbs:removeContentControl="0">Nikoline Haugaard Jensen</gbs:ToCase.OurRef.Name>
  <gbs:OurRef.Name gbs:loadFromGrowBusiness="OnProduce" gbs:saveInGrowBusiness="False" gbs:connected="true" gbs:recno="" gbs:entity="" gbs:datatype="string" gbs:key="10005" gbs:removeContentControl="0">Nikoline Haugaard Jensen</gbs:OurRef.Name>
  <gbs:ToCreatedBy.ToContact.Name gbs:loadFromGrowBusiness="OnProduce" gbs:saveInGrowBusiness="False" gbs:connected="true" gbs:recno="" gbs:entity="" gbs:datatype="string" gbs:key="10006" gbs:removeContentControl="0">Nikoline Haugaard Jensen</gbs:ToCreatedBy.ToContact.Name>
  <gbs:ToProject.Name gbs:loadFromGrowBusiness="OnProduce" gbs:saveInGrowBusiness="False" gbs:connected="true" gbs:recno="" gbs:entity="" gbs:datatype="string" gbs:key="10007" gbs:removeContentControl="0">
  </gbs:ToProject.Name>
  <gbs:ToActivityContactJOINEX.Address gbs:loadFromGrowBusiness="OnProduce" gbs:saveInGrowBusiness="False" gbs:connected="true" gbs:recno="" gbs:entity="" gbs:datatype="string" gbs:key="10008" gbs:removeContentControl="0" gbs:dispatchrecipient="true" gbs:joinex="[JOINEX=[ToRole] {!OJEX!}=6]">
  </gbs:ToActivityContactJOINEX.Address>
  <gbs:ToActivityContactJOINEX.ZipCode gbs:loadFromGrowBusiness="OnProduce" gbs:saveInGrowBusiness="False" gbs:connected="true" gbs:recno="" gbs:entity="" gbs:datatype="string" gbs:key="10009" gbs:dispatchrecipient="true" gbs:removeContentControl="0" gbs:joinex="[JOINEX=[ToRole] {!OJEX!}=6]">
  </gbs:ToActivityContactJOINEX.ZipCode>
  <gbs:ToActivityContactJOINEX.ZipPlace gbs:loadFromGrowBusiness="OnProduce" gbs:saveInGrowBusiness="False" gbs:connected="true" gbs:recno="" gbs:entity="" gbs:datatype="string" gbs:key="10010" gbs:removeContentControl="0" gbs:dispatchrecipient="true" gbs:joinex="[JOINEX=[ToRole] {!OJEX!}=6]">
  </gbs:ToActivityContactJOINEX.ZipPlace>
  <gbs:ToActivityContactJOINEX.Referencenumber gbs:loadFromGrowBusiness="OnProduce" gbs:saveInGrowBusiness="False" gbs:connected="true" gbs:recno="" gbs:entity="" gbs:datatype="string" gbs:key="10011" gbs:removeContentControl="0" gbs:dispatchrecipient="true" gbs:joinex="[JOINEX=[ToRole] {!OJEX!}=6]">
  </gbs:ToActivityContactJOINEX.Referencenumber>
  <gbs:ToCase.ToCreatedBy.ToContact.Name gbs:loadFromGrowBusiness="OnProduce" gbs:saveInGrowBusiness="False" gbs:connected="true" gbs:recno="" gbs:entity="" gbs:datatype="string" gbs:key="10012">Nikoline Haugaard Jensen</gbs:ToCase.ToCreatedBy.ToContact.Name>
  <gbs:ToCase.ToEstates.CF_LandParcelIdentifier gbs:loadFromGrowBusiness="OnProduce" gbs:saveInGrowBusiness="False" gbs:connected="true" gbs:recno="" gbs:entity="" gbs:datatype="relation" gbs:key="10013" gbs:removeContentControl="0">
  </gbs:ToCase.ToEstates.CF_LandParcelIdentifier>
  <gbs:ToCase.ToEstates.CF_municipalrealpropertyidentifier gbs:loadFromGrowBusiness="OnProduce" gbs:saveInGrowBusiness="False" gbs:connected="true" gbs:recno="" gbs:entity="" gbs:datatype="relation" gbs:key="10014" gbs:removeContentControl="0">
  </gbs:ToCase.ToEstates.CF_municipalrealpropertyidentifier>
  <gbs:ToCase.Project.Name gbs:loadFromGrowBusiness="OnProduce" gbs:saveInGrowBusiness="False" gbs:connected="true" gbs:recno="" gbs:entity="" gbs:datatype="string" gbs:key="10015">
  </gbs:ToCase.Project.Name>
  <gbs:ToCase.Project.Description gbs:loadFromGrowBusiness="OnProduce" gbs:saveInGrowBusiness="False" gbs:connected="true" gbs:recno="" gbs:entity="" gbs:datatype="string" gbs:key="10016">
  </gbs:ToCase.Project.Description>
  <gbs:ToCase.Project.OurRef.Name gbs:loadFromGrowBusiness="OnProduce" gbs:saveInGrowBusiness="False" gbs:connected="true" gbs:recno="" gbs:entity="" gbs:datatype="string" gbs:key="10017">
  </gbs:ToCase.Project.OurRef.Name>
  <gbs:ToProject.Description gbs:loadFromGrowBusiness="OnProduce" gbs:saveInGrowBusiness="False" gbs:connected="true" gbs:recno="" gbs:entity="" gbs:datatype="string" gbs:key="10018">
  </gbs:ToProject.Description>
  <gbs:ToProject.OurRef.Name gbs:loadFromGrowBusiness="OnProduce" gbs:saveInGrowBusiness="False" gbs:connected="true" gbs:recno="" gbs:entity="" gbs:datatype="string" gbs:key="10019">
  </gbs:ToProject.OurRef.Name>
  <gbs:ToCase.Description gbs:loadFromGrowBusiness="OnProduce" gbs:saveInGrowBusiness="False" gbs:connected="true" gbs:recno="" gbs:entity="" gbs:datatype="string" gbs:key="10020">Dialogforum den 19. november 2018</gbs:ToCase.Description>
  <gbs:ToActivityContact.Email gbs:loadFromGrowBusiness="OnProduce" gbs:saveInGrowBusiness="False" gbs:connected="true" gbs:recno="" gbs:entity="" gbs:datatype="string" gbs:key="10021">
  </gbs:ToActivityContact.Email>
  <gbs:ToProject.Parent.Name gbs:loadFromGrowBusiness="OnProduce" gbs:saveInGrowBusiness="False" gbs:connected="true" gbs:recno="" gbs:entity="" gbs:datatype="string" gbs:key="10022">
  </gbs:ToProject.Parent.Name>
  <gbs:ToProject.Parent.Description gbs:loadFromGrowBusiness="OnProduce" gbs:saveInGrowBusiness="False" gbs:connected="true" gbs:recno="" gbs:entity="" gbs:datatype="string" gbs:key="10023">
  </gbs:ToProject.Parent.Description>
  <gbs:ToCase.Project.Parent.Name gbs:loadFromGrowBusiness="OnProduce" gbs:saveInGrowBusiness="False" gbs:connected="true" gbs:recno="" gbs:entity="" gbs:datatype="string" gbs:key="10024">
  </gbs:ToCase.Project.Parent.Name>
  <gbs:ToCase.Project.Parent.Description gbs:loadFromGrowBusiness="OnProduce" gbs:saveInGrowBusiness="False" gbs:connected="true" gbs:recno="" gbs:entity="" gbs:datatype="string" gbs:key="10025">
  </gbs:ToCase.Project.Parent.Description>
  <gbs:ToCase.ToCaseContact.Referencenumber gbs:loadFromGrowBusiness="OnProduce" gbs:saveInGrowBusiness="False" gbs:connected="true" gbs:recno="" gbs:entity="" gbs:datatype="string" gbs:key="10026">
  </gbs:ToCase.ToCaseContact.Referencenumber>
  <gbs:ToCase.ToCaseContact.Name gbs:loadFromGrowBusiness="OnProduce" gbs:saveInGrowBusiness="False" gbs:connected="true" gbs:recno="" gbs:entity="" gbs:datatype="string" gbs:key="10027">
  </gbs:ToCase.ToCaseContact.Name>
  <gbs:ToCase.ToCaseContact.Address gbs:loadFromGrowBusiness="OnProduce" gbs:saveInGrowBusiness="False" gbs:connected="true" gbs:recno="" gbs:entity="" gbs:datatype="string" gbs:key="10028">
  </gbs:ToCase.ToCaseContact.Address>
  <gbs:ToCase.ToCaseContact.Zip gbs:loadFromGrowBusiness="OnProduce" gbs:saveInGrowBusiness="False" gbs:connected="true" gbs:recno="" gbs:entity="" gbs:datatype="string" gbs:key="10029">
  </gbs:ToCase.ToCaseContact.Zip>
  <gbs:ToCase.ToCaseContact.ZipCode gbs:loadFromGrowBusiness="OnProduce" gbs:saveInGrowBusiness="False" gbs:connected="true" gbs:recno="" gbs:entity="" gbs:datatype="string" gbs:key="10030">
  </gbs:ToCase.ToCaseContact.ZipCode>
  <gbs:ToCase.ToCaseContact.ZipPlace gbs:loadFromGrowBusiness="OnProduce" gbs:saveInGrowBusiness="False" gbs:connected="true" gbs:recno="" gbs:entity="" gbs:datatype="string" gbs:key="10031">
  </gbs:ToCase.ToCaseContact.ZipPlace>
</gbs:GrowBusinessDocument>
</file>

<file path=customXml/itemProps1.xml><?xml version="1.0" encoding="utf-8"?>
<ds:datastoreItem xmlns:ds="http://schemas.openxmlformats.org/officeDocument/2006/customXml" ds:itemID="{09B333DE-45B0-4077-AC28-1753F3DE0709}">
  <ds:schemaRefs>
    <ds:schemaRef ds:uri="http://schemas.openxmlformats.org/officeDocument/2006/bibliography"/>
  </ds:schemaRefs>
</ds:datastoreItem>
</file>

<file path=customXml/itemProps2.xml><?xml version="1.0" encoding="utf-8"?>
<ds:datastoreItem xmlns:ds="http://schemas.openxmlformats.org/officeDocument/2006/customXml" ds:itemID="{1AEEC137-17A2-4A97-9B81-0C8D6F4E2CB9}">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3523</Words>
  <Characters>21494</Characters>
  <Application>Microsoft Office Word</Application>
  <DocSecurity>0</DocSecurity>
  <Lines>179</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Nikoline Haugaard Jensen</dc:creator>
  <cp:lastModifiedBy>Marie Herholdt Jørgensen</cp:lastModifiedBy>
  <cp:revision>2</cp:revision>
  <cp:lastPrinted>2014-07-17T10:44:00Z</cp:lastPrinted>
  <dcterms:created xsi:type="dcterms:W3CDTF">2021-10-28T12:22:00Z</dcterms:created>
  <dcterms:modified xsi:type="dcterms:W3CDTF">2021-10-28T12:22:00Z</dcterms:modified>
</cp:coreProperties>
</file>