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0DD9EB" w14:textId="77777777" w:rsidR="00FD7B8F" w:rsidRDefault="00657EC7" w:rsidP="00FD7B8F">
      <w:pPr>
        <w:pStyle w:val="Pa8"/>
        <w:rPr>
          <w:rFonts w:cs="Gill Sans MT"/>
          <w:color w:val="000000"/>
          <w:sz w:val="32"/>
          <w:szCs w:val="32"/>
        </w:rPr>
      </w:pPr>
      <w:r>
        <w:rPr>
          <w:noProof/>
        </w:rPr>
        <w:pict w14:anchorId="5C9ACDF9">
          <v:shapetype id="_x0000_t202" coordsize="21600,21600" o:spt="202" path="m,l,21600r21600,l21600,xe">
            <v:stroke joinstyle="miter"/>
            <v:path gradientshapeok="t" o:connecttype="rect"/>
          </v:shapetype>
          <v:shape id="_x0000_s1026" type="#_x0000_t202" style="position:absolute;margin-left:0;margin-top:0;width:720.7pt;height:56.95pt;z-index:251661312;mso-position-horizontal:center;mso-position-horizontal-relative:margin;mso-position-vertical:center;mso-position-vertical-relative:margin;mso-width-relative:margin;mso-height-relative:margin" filled="f" stroked="f">
            <v:textbox>
              <w:txbxContent>
                <w:p w14:paraId="061F2C3E" w14:textId="77777777" w:rsidR="002B661B" w:rsidRPr="004D2F2D" w:rsidRDefault="002B661B">
                  <w:pPr>
                    <w:rPr>
                      <w:rFonts w:ascii="Arial" w:hAnsi="Arial" w:cs="Arial"/>
                      <w:color w:val="000000"/>
                      <w:sz w:val="76"/>
                      <w:szCs w:val="76"/>
                    </w:rPr>
                  </w:pPr>
                  <w:r w:rsidRPr="004D2F2D">
                    <w:rPr>
                      <w:rFonts w:ascii="Arial" w:hAnsi="Arial" w:cs="Arial"/>
                      <w:color w:val="000000"/>
                      <w:sz w:val="76"/>
                      <w:szCs w:val="76"/>
                    </w:rPr>
                    <w:t xml:space="preserve">GUIDE TIL SCORING AF </w:t>
                  </w:r>
                  <w:r>
                    <w:rPr>
                      <w:rFonts w:ascii="Arial" w:hAnsi="Arial" w:cs="Arial"/>
                      <w:color w:val="000000"/>
                      <w:sz w:val="76"/>
                      <w:szCs w:val="76"/>
                    </w:rPr>
                    <w:t>INDSATSER</w:t>
                  </w:r>
                </w:p>
              </w:txbxContent>
            </v:textbox>
            <w10:wrap type="square" anchorx="margin" anchory="margin"/>
          </v:shape>
        </w:pict>
      </w:r>
      <w:r w:rsidR="00FD7B8F" w:rsidRPr="00FD7B8F">
        <w:rPr>
          <w:rFonts w:cs="Gill Sans MT"/>
          <w:b/>
          <w:bCs/>
          <w:noProof/>
          <w:color w:val="000000"/>
          <w:sz w:val="32"/>
          <w:szCs w:val="32"/>
          <w:lang w:eastAsia="da-DK"/>
        </w:rPr>
        <w:drawing>
          <wp:anchor distT="0" distB="0" distL="114300" distR="114300" simplePos="0" relativeHeight="251659264" behindDoc="0" locked="0" layoutInCell="1" allowOverlap="1" wp14:anchorId="39DCAF0F" wp14:editId="6234B7FA">
            <wp:simplePos x="0" y="0"/>
            <wp:positionH relativeFrom="column">
              <wp:posOffset>-304593</wp:posOffset>
            </wp:positionH>
            <wp:positionV relativeFrom="paragraph">
              <wp:posOffset>-473341</wp:posOffset>
            </wp:positionV>
            <wp:extent cx="10039350" cy="7341672"/>
            <wp:effectExtent l="19050" t="0" r="0" b="0"/>
            <wp:wrapNone/>
            <wp:docPr id="1" name="Billede 0" descr="FORSIDE_SK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SIDE_SKEMA.jpg"/>
                    <pic:cNvPicPr/>
                  </pic:nvPicPr>
                  <pic:blipFill>
                    <a:blip r:embed="rId8" cstate="print"/>
                    <a:srcRect r="5970"/>
                    <a:stretch>
                      <a:fillRect/>
                    </a:stretch>
                  </pic:blipFill>
                  <pic:spPr>
                    <a:xfrm>
                      <a:off x="0" y="0"/>
                      <a:ext cx="10042045" cy="7343643"/>
                    </a:xfrm>
                    <a:prstGeom prst="rect">
                      <a:avLst/>
                    </a:prstGeom>
                  </pic:spPr>
                </pic:pic>
              </a:graphicData>
            </a:graphic>
          </wp:anchor>
        </w:drawing>
      </w:r>
      <w:r w:rsidR="00FD7B8F">
        <w:rPr>
          <w:rFonts w:cs="Gill Sans MT"/>
          <w:b/>
          <w:bCs/>
          <w:color w:val="000000"/>
          <w:sz w:val="32"/>
          <w:szCs w:val="32"/>
        </w:rPr>
        <w:t>NEDENFOR SES EN OVERSIGT OVER DE SKEMAER, DER SKAL UDFYLDES?</w:t>
      </w:r>
    </w:p>
    <w:p w14:paraId="0C6E072F" w14:textId="77777777" w:rsidR="00FD7B8F" w:rsidRDefault="00FD7B8F" w:rsidP="00FD7B8F">
      <w:pPr>
        <w:pStyle w:val="Pa8"/>
        <w:rPr>
          <w:rFonts w:ascii="Gill Sans MT Light" w:hAnsi="Gill Sans MT Light" w:cs="Gill Sans MT Light"/>
          <w:color w:val="000000"/>
          <w:sz w:val="23"/>
          <w:szCs w:val="23"/>
        </w:rPr>
      </w:pPr>
      <w:r>
        <w:rPr>
          <w:rStyle w:val="A3"/>
          <w:sz w:val="23"/>
          <w:szCs w:val="23"/>
        </w:rPr>
        <w:t>PÅ DE FØLGENDE SIDER GUIDES SKEMAERNE ENKELTVIST</w:t>
      </w:r>
    </w:p>
    <w:p w14:paraId="74163E75" w14:textId="77777777" w:rsidR="00FD7B8F" w:rsidRDefault="00FD7B8F" w:rsidP="00FD7B8F">
      <w:pPr>
        <w:pStyle w:val="Pa1"/>
        <w:rPr>
          <w:rFonts w:ascii="Gill Sans MT Light" w:hAnsi="Gill Sans MT Light" w:cs="Gill Sans MT Light"/>
          <w:color w:val="000000"/>
          <w:sz w:val="23"/>
          <w:szCs w:val="23"/>
        </w:rPr>
      </w:pPr>
      <w:r>
        <w:rPr>
          <w:rFonts w:cs="Gill Sans MT"/>
          <w:b/>
          <w:bCs/>
          <w:color w:val="000000"/>
          <w:sz w:val="23"/>
          <w:szCs w:val="23"/>
        </w:rPr>
        <w:t xml:space="preserve">SKEMA NR. 1 </w:t>
      </w:r>
      <w:r>
        <w:rPr>
          <w:rFonts w:ascii="Gill Sans MT Light" w:hAnsi="Gill Sans MT Light" w:cs="Gill Sans MT Light"/>
          <w:color w:val="000000"/>
          <w:sz w:val="23"/>
          <w:szCs w:val="23"/>
        </w:rPr>
        <w:t>OM INDSATSEN</w:t>
      </w:r>
    </w:p>
    <w:p w14:paraId="14670B0A" w14:textId="77777777" w:rsidR="00FD7B8F" w:rsidRDefault="00FD7B8F" w:rsidP="00FD7B8F">
      <w:pPr>
        <w:pStyle w:val="Pa1"/>
        <w:rPr>
          <w:rFonts w:ascii="Gill Sans MT Light" w:hAnsi="Gill Sans MT Light" w:cs="Gill Sans MT Light"/>
          <w:color w:val="000000"/>
          <w:sz w:val="23"/>
          <w:szCs w:val="23"/>
        </w:rPr>
      </w:pPr>
      <w:r>
        <w:rPr>
          <w:rFonts w:cs="Gill Sans MT"/>
          <w:b/>
          <w:bCs/>
          <w:color w:val="000000"/>
          <w:sz w:val="23"/>
          <w:szCs w:val="23"/>
        </w:rPr>
        <w:t xml:space="preserve">SKEMA NR. 2 </w:t>
      </w:r>
      <w:r>
        <w:rPr>
          <w:rFonts w:ascii="Gill Sans MT Light" w:hAnsi="Gill Sans MT Light" w:cs="Gill Sans MT Light"/>
          <w:color w:val="000000"/>
          <w:sz w:val="23"/>
          <w:szCs w:val="23"/>
        </w:rPr>
        <w:t xml:space="preserve">OM AKTIVITETERNE </w:t>
      </w:r>
    </w:p>
    <w:p w14:paraId="501F2DE9" w14:textId="77777777" w:rsidR="00FD7B8F" w:rsidRDefault="00FD7B8F" w:rsidP="00FD7B8F">
      <w:pPr>
        <w:pStyle w:val="Pa5"/>
        <w:rPr>
          <w:rFonts w:ascii="Gill Sans MT Light" w:hAnsi="Gill Sans MT Light" w:cs="Gill Sans MT Light"/>
          <w:color w:val="000000"/>
          <w:sz w:val="21"/>
          <w:szCs w:val="21"/>
        </w:rPr>
      </w:pPr>
      <w:r>
        <w:rPr>
          <w:rFonts w:ascii="Gill Sans MT Light" w:hAnsi="Gill Sans MT Light" w:cs="Gill Sans MT Light"/>
          <w:color w:val="000000"/>
          <w:sz w:val="21"/>
          <w:szCs w:val="21"/>
        </w:rPr>
        <w:t>Bemærk: Udfyldes kun, hvis der afrapporteres på flere del-aktiviteter</w:t>
      </w:r>
    </w:p>
    <w:p w14:paraId="57313516" w14:textId="77777777" w:rsidR="00FD7B8F" w:rsidRDefault="00FD7B8F" w:rsidP="00FD7B8F">
      <w:pPr>
        <w:pStyle w:val="Default"/>
        <w:rPr>
          <w:rFonts w:cstheme="minorBidi"/>
          <w:color w:val="auto"/>
        </w:rPr>
        <w:sectPr w:rsidR="00FD7B8F" w:rsidSect="009336D8">
          <w:footerReference w:type="default" r:id="rId9"/>
          <w:pgSz w:w="16837" w:h="12405"/>
          <w:pgMar w:top="1231" w:right="588" w:bottom="669" w:left="1012" w:header="708" w:footer="708" w:gutter="0"/>
          <w:cols w:space="708"/>
          <w:noEndnote/>
        </w:sectPr>
      </w:pPr>
    </w:p>
    <w:p w14:paraId="15CE66FC" w14:textId="77777777" w:rsidR="00FD7B8F" w:rsidRDefault="00FD7B8F" w:rsidP="00FD7B8F">
      <w:pPr>
        <w:pStyle w:val="Default"/>
        <w:spacing w:line="211" w:lineRule="atLeast"/>
        <w:ind w:left="260" w:hanging="260"/>
        <w:rPr>
          <w:rFonts w:ascii="Gill Sans MT Light" w:hAnsi="Gill Sans MT Light" w:cs="Gill Sans MT Light"/>
          <w:color w:val="auto"/>
          <w:sz w:val="21"/>
          <w:szCs w:val="21"/>
        </w:rPr>
      </w:pPr>
      <w:r>
        <w:rPr>
          <w:rFonts w:ascii="Gill Sans MT Light" w:hAnsi="Gill Sans MT Light" w:cs="Gill Sans MT Light"/>
          <w:color w:val="auto"/>
          <w:sz w:val="21"/>
          <w:szCs w:val="21"/>
        </w:rPr>
        <w:t>• Indsatsens navn</w:t>
      </w:r>
    </w:p>
    <w:p w14:paraId="2A518ACB" w14:textId="77777777" w:rsidR="00FD7B8F" w:rsidRDefault="00FD7B8F" w:rsidP="00FD7B8F">
      <w:pPr>
        <w:pStyle w:val="Pa6"/>
        <w:ind w:left="260" w:hanging="260"/>
        <w:rPr>
          <w:rFonts w:ascii="Gill Sans MT Light" w:hAnsi="Gill Sans MT Light" w:cs="Gill Sans MT Light"/>
          <w:sz w:val="21"/>
          <w:szCs w:val="21"/>
        </w:rPr>
      </w:pPr>
      <w:r>
        <w:rPr>
          <w:rFonts w:ascii="Gill Sans MT Light" w:hAnsi="Gill Sans MT Light" w:cs="Gill Sans MT Light"/>
          <w:sz w:val="21"/>
          <w:szCs w:val="21"/>
        </w:rPr>
        <w:t>• Kort beskrivelse af indsatsen</w:t>
      </w:r>
    </w:p>
    <w:p w14:paraId="15465EE5" w14:textId="77777777" w:rsidR="00FD7B8F" w:rsidRDefault="00FD7B8F" w:rsidP="00FD7B8F">
      <w:pPr>
        <w:pStyle w:val="Pa6"/>
        <w:ind w:left="260" w:hanging="260"/>
        <w:rPr>
          <w:rFonts w:ascii="Gill Sans MT Light" w:hAnsi="Gill Sans MT Light" w:cs="Gill Sans MT Light"/>
          <w:sz w:val="21"/>
          <w:szCs w:val="21"/>
        </w:rPr>
      </w:pPr>
      <w:r>
        <w:rPr>
          <w:rFonts w:ascii="Gill Sans MT Light" w:hAnsi="Gill Sans MT Light" w:cs="Gill Sans MT Light"/>
          <w:sz w:val="21"/>
          <w:szCs w:val="21"/>
        </w:rPr>
        <w:t>• Hvornår blev indsatsen igangsat (md/år)</w:t>
      </w:r>
    </w:p>
    <w:p w14:paraId="47B3462A" w14:textId="77777777" w:rsidR="00FD7B8F" w:rsidRDefault="00FD7B8F" w:rsidP="00FD7B8F">
      <w:pPr>
        <w:pStyle w:val="Pa6"/>
        <w:ind w:left="260" w:hanging="260"/>
        <w:rPr>
          <w:rFonts w:ascii="Gill Sans MT Light" w:hAnsi="Gill Sans MT Light" w:cs="Gill Sans MT Light"/>
          <w:sz w:val="21"/>
          <w:szCs w:val="21"/>
        </w:rPr>
      </w:pPr>
      <w:r>
        <w:rPr>
          <w:rFonts w:ascii="Gill Sans MT Light" w:hAnsi="Gill Sans MT Light" w:cs="Gill Sans MT Light"/>
          <w:sz w:val="21"/>
          <w:szCs w:val="21"/>
        </w:rPr>
        <w:t xml:space="preserve">• Forebyggelseskategori </w:t>
      </w:r>
    </w:p>
    <w:p w14:paraId="4397A455" w14:textId="77777777" w:rsidR="00FD7B8F" w:rsidRDefault="00FD7B8F" w:rsidP="00FD7B8F">
      <w:pPr>
        <w:pStyle w:val="Pa6"/>
        <w:ind w:left="260" w:hanging="260"/>
        <w:rPr>
          <w:rFonts w:ascii="Gill Sans MT Light" w:hAnsi="Gill Sans MT Light" w:cs="Gill Sans MT Light"/>
          <w:sz w:val="21"/>
          <w:szCs w:val="21"/>
        </w:rPr>
      </w:pPr>
      <w:r>
        <w:rPr>
          <w:rFonts w:ascii="Gill Sans MT Light" w:hAnsi="Gill Sans MT Light" w:cs="Gill Sans MT Light"/>
          <w:sz w:val="21"/>
          <w:szCs w:val="21"/>
        </w:rPr>
        <w:t>• Målgruppe og antal brugere:</w:t>
      </w:r>
    </w:p>
    <w:p w14:paraId="2B881A03" w14:textId="77777777" w:rsidR="00FD7B8F" w:rsidRDefault="00FD7B8F" w:rsidP="00FD7B8F">
      <w:pPr>
        <w:pStyle w:val="Pa6"/>
        <w:ind w:left="260" w:hanging="260"/>
        <w:rPr>
          <w:rFonts w:ascii="Gill Sans MT Light" w:hAnsi="Gill Sans MT Light" w:cs="Gill Sans MT Light"/>
          <w:sz w:val="21"/>
          <w:szCs w:val="21"/>
        </w:rPr>
      </w:pPr>
      <w:r>
        <w:rPr>
          <w:rFonts w:ascii="Gill Sans MT Light" w:hAnsi="Gill Sans MT Light" w:cs="Gill Sans MT Light"/>
          <w:sz w:val="21"/>
          <w:szCs w:val="21"/>
        </w:rPr>
        <w:t>• Bevilling</w:t>
      </w:r>
    </w:p>
    <w:p w14:paraId="1F5AA35C" w14:textId="77777777" w:rsidR="00FD7B8F" w:rsidRDefault="00FD7B8F" w:rsidP="00FD7B8F">
      <w:pPr>
        <w:pStyle w:val="Pa6"/>
        <w:ind w:left="260"/>
        <w:rPr>
          <w:rFonts w:ascii="Gill Sans MT Light" w:hAnsi="Gill Sans MT Light" w:cs="Gill Sans MT Light"/>
          <w:sz w:val="21"/>
          <w:szCs w:val="21"/>
        </w:rPr>
      </w:pPr>
      <w:r>
        <w:rPr>
          <w:rFonts w:ascii="Gill Sans MT Light" w:hAnsi="Gill Sans MT Light" w:cs="Gill Sans MT Light"/>
          <w:sz w:val="21"/>
          <w:szCs w:val="21"/>
        </w:rPr>
        <w:t>• Hvilken udfordring blev indsatsen oprindeligt iværksat for at adressere</w:t>
      </w:r>
    </w:p>
    <w:p w14:paraId="7339B1B9" w14:textId="77777777" w:rsidR="00FD7B8F" w:rsidRDefault="00FD7B8F" w:rsidP="00FD7B8F">
      <w:pPr>
        <w:pStyle w:val="Pa6"/>
        <w:ind w:left="260"/>
        <w:rPr>
          <w:rFonts w:ascii="Gill Sans MT Light" w:hAnsi="Gill Sans MT Light" w:cs="Gill Sans MT Light"/>
          <w:sz w:val="21"/>
          <w:szCs w:val="21"/>
        </w:rPr>
      </w:pPr>
      <w:r>
        <w:rPr>
          <w:rFonts w:ascii="Gill Sans MT Light" w:hAnsi="Gill Sans MT Light" w:cs="Gill Sans MT Light"/>
          <w:sz w:val="21"/>
          <w:szCs w:val="21"/>
        </w:rPr>
        <w:t>• Hvilke delaktiviteter består indsatsen af i dag</w:t>
      </w:r>
    </w:p>
    <w:p w14:paraId="0763F3FB" w14:textId="77777777" w:rsidR="00FD7B8F" w:rsidRDefault="00FD7B8F" w:rsidP="00FD7B8F">
      <w:pPr>
        <w:pStyle w:val="Pa6"/>
        <w:ind w:left="260"/>
        <w:rPr>
          <w:rFonts w:ascii="Gill Sans MT Light" w:hAnsi="Gill Sans MT Light" w:cs="Gill Sans MT Light"/>
          <w:sz w:val="21"/>
          <w:szCs w:val="21"/>
        </w:rPr>
      </w:pPr>
      <w:r>
        <w:rPr>
          <w:rFonts w:ascii="Gill Sans MT Light" w:hAnsi="Gill Sans MT Light" w:cs="Gill Sans MT Light"/>
          <w:sz w:val="21"/>
          <w:szCs w:val="21"/>
        </w:rPr>
        <w:t xml:space="preserve">• Beskriv kort, indsatsens nuværende fase? </w:t>
      </w:r>
    </w:p>
    <w:p w14:paraId="20939BB5" w14:textId="77777777" w:rsidR="00FD7B8F" w:rsidRDefault="00FD7B8F" w:rsidP="00FD7B8F">
      <w:pPr>
        <w:pStyle w:val="Pa6"/>
        <w:ind w:left="260"/>
        <w:rPr>
          <w:rFonts w:ascii="Gill Sans MT Light" w:hAnsi="Gill Sans MT Light" w:cs="Gill Sans MT Light"/>
          <w:sz w:val="21"/>
          <w:szCs w:val="21"/>
        </w:rPr>
      </w:pPr>
      <w:r>
        <w:rPr>
          <w:rFonts w:ascii="Gill Sans MT Light" w:hAnsi="Gill Sans MT Light" w:cs="Gill Sans MT Light"/>
          <w:sz w:val="21"/>
          <w:szCs w:val="21"/>
        </w:rPr>
        <w:t xml:space="preserve">• Opstartsfase (ikke implementeret endnu) </w:t>
      </w:r>
    </w:p>
    <w:p w14:paraId="59C93915" w14:textId="77777777" w:rsidR="00FD7B8F" w:rsidRDefault="00FD7B8F" w:rsidP="00FD7B8F">
      <w:pPr>
        <w:pStyle w:val="Pa6"/>
        <w:ind w:left="260"/>
        <w:rPr>
          <w:rFonts w:ascii="Gill Sans MT Light" w:hAnsi="Gill Sans MT Light" w:cs="Gill Sans MT Light"/>
          <w:sz w:val="21"/>
          <w:szCs w:val="21"/>
        </w:rPr>
      </w:pPr>
      <w:r>
        <w:rPr>
          <w:rFonts w:ascii="Gill Sans MT Light" w:hAnsi="Gill Sans MT Light" w:cs="Gill Sans MT Light"/>
          <w:sz w:val="21"/>
          <w:szCs w:val="21"/>
        </w:rPr>
        <w:t>• Pilotfase (under implementering), Driftsfase (i drift i mere end 1 år), afviklingsfase)</w:t>
      </w:r>
    </w:p>
    <w:p w14:paraId="179FBBAA" w14:textId="77777777" w:rsidR="00FD7B8F" w:rsidRDefault="00FD7B8F" w:rsidP="00FD7B8F">
      <w:pPr>
        <w:pStyle w:val="Pa6"/>
        <w:ind w:left="260"/>
        <w:rPr>
          <w:rFonts w:ascii="Gill Sans MT Light" w:hAnsi="Gill Sans MT Light" w:cs="Gill Sans MT Light"/>
          <w:sz w:val="21"/>
          <w:szCs w:val="21"/>
        </w:rPr>
      </w:pPr>
      <w:r>
        <w:rPr>
          <w:rFonts w:ascii="Gill Sans MT Light" w:hAnsi="Gill Sans MT Light" w:cs="Gill Sans MT Light"/>
          <w:sz w:val="21"/>
          <w:szCs w:val="21"/>
        </w:rPr>
        <w:t xml:space="preserve">• Navn på </w:t>
      </w:r>
      <w:proofErr w:type="gramStart"/>
      <w:r>
        <w:rPr>
          <w:rFonts w:ascii="Gill Sans MT Light" w:hAnsi="Gill Sans MT Light" w:cs="Gill Sans MT Light"/>
          <w:sz w:val="21"/>
          <w:szCs w:val="21"/>
        </w:rPr>
        <w:t>specifik indsatsen</w:t>
      </w:r>
      <w:proofErr w:type="gramEnd"/>
      <w:r>
        <w:rPr>
          <w:rFonts w:ascii="Gill Sans MT Light" w:hAnsi="Gill Sans MT Light" w:cs="Gill Sans MT Light"/>
          <w:sz w:val="21"/>
          <w:szCs w:val="21"/>
        </w:rPr>
        <w:t>, som vurderes i skema A-C:</w:t>
      </w:r>
    </w:p>
    <w:p w14:paraId="65EF24D9" w14:textId="77777777" w:rsidR="00FD7B8F" w:rsidRDefault="00FD7B8F" w:rsidP="00FD7B8F">
      <w:pPr>
        <w:pStyle w:val="Pa6"/>
        <w:ind w:left="260"/>
        <w:rPr>
          <w:rFonts w:ascii="Gill Sans MT Light" w:hAnsi="Gill Sans MT Light" w:cs="Gill Sans MT Light"/>
          <w:sz w:val="21"/>
          <w:szCs w:val="21"/>
        </w:rPr>
      </w:pPr>
      <w:r>
        <w:rPr>
          <w:rFonts w:ascii="Gill Sans MT Light" w:hAnsi="Gill Sans MT Light" w:cs="Gill Sans MT Light"/>
          <w:sz w:val="21"/>
          <w:szCs w:val="21"/>
        </w:rPr>
        <w:t>• Hvornår blev indsatsen igangsat:</w:t>
      </w:r>
    </w:p>
    <w:p w14:paraId="22658C99" w14:textId="77777777" w:rsidR="00FD7B8F" w:rsidRDefault="00FD7B8F" w:rsidP="00FD7B8F">
      <w:pPr>
        <w:pStyle w:val="Pa6"/>
        <w:ind w:left="260"/>
        <w:rPr>
          <w:rFonts w:ascii="Gill Sans MT Light" w:hAnsi="Gill Sans MT Light" w:cs="Gill Sans MT Light"/>
          <w:sz w:val="21"/>
          <w:szCs w:val="21"/>
        </w:rPr>
      </w:pPr>
      <w:r>
        <w:rPr>
          <w:rFonts w:ascii="Gill Sans MT Light" w:hAnsi="Gill Sans MT Light" w:cs="Gill Sans MT Light"/>
          <w:sz w:val="21"/>
          <w:szCs w:val="21"/>
        </w:rPr>
        <w:t>• Har indsatsen ændret sig eller ud</w:t>
      </w:r>
      <w:r>
        <w:rPr>
          <w:rFonts w:ascii="Gill Sans MT Light" w:hAnsi="Gill Sans MT Light" w:cs="Gill Sans MT Light"/>
          <w:sz w:val="21"/>
          <w:szCs w:val="21"/>
        </w:rPr>
        <w:softHyphen/>
        <w:t>viklet sig med tiden (hvordan):</w:t>
      </w:r>
    </w:p>
    <w:p w14:paraId="2CCF9569" w14:textId="77777777" w:rsidR="00FD7B8F" w:rsidRDefault="00FD7B8F" w:rsidP="00FD7B8F">
      <w:pPr>
        <w:pStyle w:val="Pa1"/>
        <w:rPr>
          <w:rFonts w:cs="Gill Sans MT"/>
          <w:sz w:val="23"/>
          <w:szCs w:val="23"/>
        </w:rPr>
      </w:pPr>
      <w:r>
        <w:rPr>
          <w:rFonts w:cs="Gill Sans MT"/>
          <w:b/>
          <w:bCs/>
          <w:sz w:val="23"/>
          <w:szCs w:val="23"/>
        </w:rPr>
        <w:t>VURDERINGSSKEMAER</w:t>
      </w:r>
    </w:p>
    <w:p w14:paraId="32A3B017" w14:textId="77777777" w:rsidR="00FD7B8F" w:rsidRDefault="00FD7B8F" w:rsidP="00FD7B8F">
      <w:pPr>
        <w:pStyle w:val="Default"/>
        <w:rPr>
          <w:rFonts w:cstheme="minorBidi"/>
          <w:color w:val="auto"/>
        </w:rPr>
        <w:sectPr w:rsidR="00FD7B8F" w:rsidSect="009336D8">
          <w:type w:val="continuous"/>
          <w:pgSz w:w="16837" w:h="12405"/>
          <w:pgMar w:top="1231" w:right="588" w:bottom="669" w:left="1012" w:header="708" w:footer="708" w:gutter="0"/>
          <w:cols w:num="4" w:space="708" w:equalWidth="0">
            <w:col w:w="3455" w:space="331"/>
            <w:col w:w="3208" w:space="331"/>
            <w:col w:w="3041" w:space="331"/>
            <w:col w:w="3030"/>
          </w:cols>
          <w:noEndnote/>
        </w:sectPr>
      </w:pPr>
    </w:p>
    <w:p w14:paraId="4CA73F1E" w14:textId="77777777" w:rsidR="00FD7B8F" w:rsidRDefault="00FD7B8F" w:rsidP="00FD7B8F">
      <w:pPr>
        <w:pStyle w:val="Default"/>
        <w:spacing w:line="401" w:lineRule="atLeast"/>
        <w:rPr>
          <w:sz w:val="40"/>
          <w:szCs w:val="40"/>
        </w:rPr>
      </w:pPr>
      <w:r>
        <w:rPr>
          <w:sz w:val="40"/>
          <w:szCs w:val="40"/>
        </w:rPr>
        <w:lastRenderedPageBreak/>
        <w:t xml:space="preserve">Guide til scoring af indsatser </w:t>
      </w:r>
    </w:p>
    <w:p w14:paraId="472D36CB" w14:textId="77777777" w:rsidR="001A0575" w:rsidRDefault="001A0575" w:rsidP="00FD7B8F">
      <w:pPr>
        <w:pStyle w:val="Pa5"/>
        <w:rPr>
          <w:rFonts w:ascii="Gill Sans MT Light" w:hAnsi="Gill Sans MT Light" w:cs="Gill Sans MT Light"/>
          <w:color w:val="000000"/>
          <w:sz w:val="21"/>
          <w:szCs w:val="21"/>
        </w:rPr>
      </w:pPr>
    </w:p>
    <w:p w14:paraId="2C9BDBDE" w14:textId="77777777" w:rsidR="00FD7B8F" w:rsidRDefault="00FD7B8F" w:rsidP="001B6631">
      <w:pPr>
        <w:pStyle w:val="Pa5"/>
        <w:rPr>
          <w:rFonts w:ascii="Gill Sans MT Light" w:hAnsi="Gill Sans MT Light" w:cs="Gill Sans MT Light"/>
          <w:color w:val="000000"/>
          <w:sz w:val="21"/>
          <w:szCs w:val="21"/>
        </w:rPr>
      </w:pPr>
      <w:r>
        <w:rPr>
          <w:rFonts w:ascii="Gill Sans MT Light" w:hAnsi="Gill Sans MT Light" w:cs="Gill Sans MT Light"/>
          <w:color w:val="000000"/>
          <w:sz w:val="21"/>
          <w:szCs w:val="21"/>
        </w:rPr>
        <w:t>Guiden beskriver de forskellige kriterier og skal læses som en guide til at udfylde det vedlagte afrapporteringsskema.</w:t>
      </w:r>
    </w:p>
    <w:p w14:paraId="724EB07B" w14:textId="77777777" w:rsidR="00FD7B8F" w:rsidRDefault="00FD7B8F" w:rsidP="00FD7B8F">
      <w:pPr>
        <w:rPr>
          <w:rFonts w:ascii="Gill Sans MT Light" w:hAnsi="Gill Sans MT Light" w:cs="Gill Sans MT Light"/>
          <w:color w:val="000000"/>
          <w:sz w:val="21"/>
          <w:szCs w:val="21"/>
        </w:rPr>
      </w:pPr>
    </w:p>
    <w:p w14:paraId="4FD560E9" w14:textId="77777777" w:rsidR="00FD7B8F" w:rsidRDefault="00FD7B8F" w:rsidP="00FD7B8F">
      <w:pPr>
        <w:pStyle w:val="Pa7"/>
        <w:rPr>
          <w:rFonts w:cs="Gill Sans MT"/>
          <w:color w:val="000000"/>
          <w:sz w:val="28"/>
          <w:szCs w:val="28"/>
        </w:rPr>
      </w:pPr>
      <w:r>
        <w:rPr>
          <w:rFonts w:cs="Gill Sans MT"/>
          <w:color w:val="000000"/>
          <w:sz w:val="28"/>
          <w:szCs w:val="28"/>
        </w:rPr>
        <w:t xml:space="preserve">De fire elementer i afrapporteringen </w:t>
      </w:r>
    </w:p>
    <w:p w14:paraId="47F398CB" w14:textId="77777777" w:rsidR="00F4471A" w:rsidRDefault="00F4471A" w:rsidP="00FD7B8F">
      <w:pPr>
        <w:pStyle w:val="Pa5"/>
        <w:rPr>
          <w:rFonts w:ascii="Gill Sans MT Light" w:hAnsi="Gill Sans MT Light" w:cs="Gill Sans MT Light"/>
          <w:color w:val="000000"/>
          <w:sz w:val="21"/>
          <w:szCs w:val="21"/>
        </w:rPr>
      </w:pPr>
    </w:p>
    <w:p w14:paraId="67398EE4" w14:textId="77777777" w:rsidR="00F4471A" w:rsidRDefault="00FD7B8F" w:rsidP="002910E1">
      <w:pPr>
        <w:pStyle w:val="Pa5"/>
      </w:pPr>
      <w:r>
        <w:rPr>
          <w:rFonts w:ascii="Gill Sans MT Light" w:hAnsi="Gill Sans MT Light" w:cs="Gill Sans MT Light"/>
          <w:color w:val="000000"/>
          <w:sz w:val="21"/>
          <w:szCs w:val="21"/>
        </w:rPr>
        <w:t xml:space="preserve">Indsatsen beskrives ud fra følgende </w:t>
      </w:r>
      <w:r w:rsidR="002910E1">
        <w:rPr>
          <w:rFonts w:ascii="Gill Sans MT Light" w:hAnsi="Gill Sans MT Light" w:cs="Gill Sans MT Light"/>
          <w:color w:val="000000"/>
          <w:sz w:val="21"/>
          <w:szCs w:val="21"/>
        </w:rPr>
        <w:t>elementer:</w:t>
      </w:r>
    </w:p>
    <w:tbl>
      <w:tblPr>
        <w:tblW w:w="5000" w:type="pct"/>
        <w:tblCellMar>
          <w:left w:w="0" w:type="dxa"/>
          <w:right w:w="0" w:type="dxa"/>
        </w:tblCellMar>
        <w:tblLook w:val="0000" w:firstRow="0" w:lastRow="0" w:firstColumn="0" w:lastColumn="0" w:noHBand="0" w:noVBand="0"/>
      </w:tblPr>
      <w:tblGrid>
        <w:gridCol w:w="7462"/>
      </w:tblGrid>
      <w:tr w:rsidR="00F4471A" w:rsidRPr="00C2408B" w14:paraId="76237263" w14:textId="77777777" w:rsidTr="00F4471A">
        <w:trPr>
          <w:trHeight w:val="510"/>
        </w:trPr>
        <w:tc>
          <w:tcPr>
            <w:tcW w:w="5000" w:type="pct"/>
            <w:tcBorders>
              <w:bottom w:val="single" w:sz="18" w:space="0" w:color="FFFFFF"/>
              <w:right w:val="single" w:sz="6" w:space="0" w:color="FFFFFF"/>
            </w:tcBorders>
            <w:shd w:val="clear" w:color="auto" w:fill="DDD9C3" w:themeFill="background2" w:themeFillShade="E6"/>
            <w:tcMar>
              <w:top w:w="125" w:type="dxa"/>
              <w:left w:w="113" w:type="dxa"/>
              <w:bottom w:w="227" w:type="dxa"/>
              <w:right w:w="85" w:type="dxa"/>
            </w:tcMar>
            <w:vAlign w:val="center"/>
          </w:tcPr>
          <w:p w14:paraId="262BB74B" w14:textId="77777777" w:rsidR="00F4471A" w:rsidRPr="00C2408B" w:rsidRDefault="00F4471A" w:rsidP="00F4471A">
            <w:pPr>
              <w:pStyle w:val="Tabelskoringbrd2"/>
              <w:tabs>
                <w:tab w:val="left" w:pos="300"/>
              </w:tabs>
              <w:spacing w:line="288" w:lineRule="auto"/>
              <w:rPr>
                <w:rFonts w:ascii="Arial" w:hAnsi="Arial" w:cs="Arial"/>
                <w:sz w:val="20"/>
                <w:szCs w:val="20"/>
              </w:rPr>
            </w:pPr>
            <w:r w:rsidRPr="00C2408B">
              <w:rPr>
                <w:rFonts w:ascii="Arial" w:hAnsi="Arial" w:cs="Arial"/>
                <w:b/>
                <w:bCs/>
                <w:caps/>
                <w:sz w:val="20"/>
                <w:szCs w:val="20"/>
              </w:rPr>
              <w:t>X</w:t>
            </w:r>
            <w:r w:rsidRPr="00C2408B">
              <w:rPr>
                <w:rFonts w:ascii="Arial" w:hAnsi="Arial" w:cs="Arial"/>
                <w:caps/>
                <w:sz w:val="20"/>
                <w:szCs w:val="20"/>
              </w:rPr>
              <w:t xml:space="preserve"> </w:t>
            </w:r>
            <w:r w:rsidRPr="00C2408B">
              <w:rPr>
                <w:rFonts w:ascii="Arial" w:hAnsi="Arial" w:cs="Arial"/>
                <w:caps/>
                <w:sz w:val="20"/>
                <w:szCs w:val="20"/>
              </w:rPr>
              <w:tab/>
              <w:t>Målopfyldelse</w:t>
            </w:r>
            <w:r w:rsidRPr="00C2408B">
              <w:rPr>
                <w:rFonts w:ascii="Arial" w:hAnsi="Arial" w:cs="Arial"/>
                <w:caps/>
                <w:sz w:val="20"/>
                <w:szCs w:val="20"/>
              </w:rPr>
              <w:br/>
              <w:t xml:space="preserve"> </w:t>
            </w:r>
            <w:r w:rsidRPr="00C2408B">
              <w:rPr>
                <w:rFonts w:ascii="Arial" w:hAnsi="Arial" w:cs="Arial"/>
                <w:caps/>
                <w:sz w:val="20"/>
                <w:szCs w:val="20"/>
              </w:rPr>
              <w:tab/>
            </w:r>
            <w:r w:rsidRPr="00C2408B">
              <w:rPr>
                <w:rFonts w:ascii="Arial" w:hAnsi="Arial" w:cs="Arial"/>
                <w:sz w:val="20"/>
                <w:szCs w:val="20"/>
              </w:rPr>
              <w:t>(målafrapportering for perioden)</w:t>
            </w:r>
          </w:p>
        </w:tc>
      </w:tr>
      <w:tr w:rsidR="00F4471A" w:rsidRPr="00C2408B" w14:paraId="10AD867A" w14:textId="77777777" w:rsidTr="00F4471A">
        <w:trPr>
          <w:trHeight w:val="510"/>
        </w:trPr>
        <w:tc>
          <w:tcPr>
            <w:tcW w:w="5000" w:type="pct"/>
            <w:tcBorders>
              <w:top w:val="single" w:sz="18" w:space="0" w:color="FFFFFF"/>
              <w:bottom w:val="single" w:sz="18" w:space="0" w:color="FFFFFF"/>
              <w:right w:val="single" w:sz="6" w:space="0" w:color="FFFFFF"/>
            </w:tcBorders>
            <w:shd w:val="clear" w:color="auto" w:fill="E5B8B7" w:themeFill="accent2" w:themeFillTint="66"/>
            <w:tcMar>
              <w:top w:w="113" w:type="dxa"/>
              <w:left w:w="113" w:type="dxa"/>
              <w:bottom w:w="227" w:type="dxa"/>
              <w:right w:w="85" w:type="dxa"/>
            </w:tcMar>
            <w:vAlign w:val="center"/>
          </w:tcPr>
          <w:p w14:paraId="48E83E5E" w14:textId="77777777" w:rsidR="00F4471A" w:rsidRPr="00C2408B" w:rsidRDefault="00F4471A" w:rsidP="00F4471A">
            <w:pPr>
              <w:pStyle w:val="Tabelskoringbrd2"/>
              <w:tabs>
                <w:tab w:val="left" w:pos="300"/>
              </w:tabs>
              <w:spacing w:line="288" w:lineRule="auto"/>
              <w:rPr>
                <w:rFonts w:ascii="Arial" w:hAnsi="Arial" w:cs="Arial"/>
                <w:sz w:val="20"/>
                <w:szCs w:val="20"/>
              </w:rPr>
            </w:pPr>
            <w:r w:rsidRPr="00C2408B">
              <w:rPr>
                <w:rFonts w:ascii="Arial" w:hAnsi="Arial" w:cs="Arial"/>
                <w:b/>
                <w:sz w:val="20"/>
                <w:szCs w:val="20"/>
              </w:rPr>
              <w:t>A</w:t>
            </w:r>
            <w:r w:rsidRPr="00C2408B">
              <w:rPr>
                <w:rFonts w:ascii="Arial" w:hAnsi="Arial" w:cs="Arial"/>
                <w:sz w:val="20"/>
                <w:szCs w:val="20"/>
              </w:rPr>
              <w:t xml:space="preserve">  </w:t>
            </w:r>
            <w:r w:rsidRPr="00C2408B">
              <w:rPr>
                <w:rFonts w:ascii="Arial" w:hAnsi="Arial" w:cs="Arial"/>
                <w:sz w:val="20"/>
                <w:szCs w:val="20"/>
              </w:rPr>
              <w:tab/>
            </w:r>
            <w:r w:rsidRPr="00C2408B">
              <w:rPr>
                <w:rFonts w:ascii="Arial" w:hAnsi="Arial" w:cs="Arial"/>
                <w:caps/>
                <w:sz w:val="20"/>
                <w:szCs w:val="20"/>
              </w:rPr>
              <w:t>effekt</w:t>
            </w:r>
          </w:p>
        </w:tc>
      </w:tr>
      <w:tr w:rsidR="00F4471A" w:rsidRPr="00C2408B" w14:paraId="3B67F977" w14:textId="77777777" w:rsidTr="00F4471A">
        <w:trPr>
          <w:trHeight w:val="510"/>
        </w:trPr>
        <w:tc>
          <w:tcPr>
            <w:tcW w:w="5000" w:type="pct"/>
            <w:tcBorders>
              <w:top w:val="single" w:sz="18" w:space="0" w:color="FFFFFF"/>
              <w:left w:val="single" w:sz="6" w:space="0" w:color="FFFFFF"/>
              <w:bottom w:val="single" w:sz="18" w:space="0" w:color="FFFFFF"/>
              <w:right w:val="single" w:sz="6" w:space="0" w:color="FFFFFF"/>
            </w:tcBorders>
            <w:shd w:val="clear" w:color="auto" w:fill="BFBFBF" w:themeFill="background1" w:themeFillShade="BF"/>
            <w:tcMar>
              <w:top w:w="113" w:type="dxa"/>
              <w:left w:w="113" w:type="dxa"/>
              <w:bottom w:w="227" w:type="dxa"/>
              <w:right w:w="85" w:type="dxa"/>
            </w:tcMar>
            <w:vAlign w:val="center"/>
          </w:tcPr>
          <w:p w14:paraId="6C0CA021" w14:textId="77777777" w:rsidR="00F4471A" w:rsidRPr="00C2408B" w:rsidRDefault="00F4471A" w:rsidP="00F4471A">
            <w:pPr>
              <w:pStyle w:val="Tabelskoringbrd2"/>
              <w:tabs>
                <w:tab w:val="left" w:pos="300"/>
              </w:tabs>
              <w:spacing w:line="288" w:lineRule="auto"/>
              <w:rPr>
                <w:rFonts w:ascii="Arial" w:hAnsi="Arial" w:cs="Arial"/>
                <w:sz w:val="20"/>
                <w:szCs w:val="20"/>
              </w:rPr>
            </w:pPr>
            <w:r w:rsidRPr="00C2408B">
              <w:rPr>
                <w:rFonts w:ascii="Arial" w:hAnsi="Arial" w:cs="Arial"/>
                <w:b/>
                <w:bCs/>
                <w:caps/>
                <w:sz w:val="20"/>
                <w:szCs w:val="20"/>
              </w:rPr>
              <w:t>B</w:t>
            </w:r>
            <w:r w:rsidRPr="00C2408B">
              <w:rPr>
                <w:rFonts w:ascii="Arial" w:hAnsi="Arial" w:cs="Arial"/>
                <w:caps/>
                <w:sz w:val="20"/>
                <w:szCs w:val="20"/>
              </w:rPr>
              <w:t xml:space="preserve">  </w:t>
            </w:r>
            <w:r w:rsidRPr="00C2408B">
              <w:rPr>
                <w:rFonts w:ascii="Arial" w:hAnsi="Arial" w:cs="Arial"/>
                <w:caps/>
                <w:sz w:val="20"/>
                <w:szCs w:val="20"/>
              </w:rPr>
              <w:tab/>
              <w:t>samarbejde</w:t>
            </w:r>
          </w:p>
        </w:tc>
      </w:tr>
      <w:tr w:rsidR="00F4471A" w:rsidRPr="00C2408B" w14:paraId="30C6624D" w14:textId="77777777" w:rsidTr="00F4471A">
        <w:trPr>
          <w:trHeight w:val="510"/>
        </w:trPr>
        <w:tc>
          <w:tcPr>
            <w:tcW w:w="5000" w:type="pct"/>
            <w:tcBorders>
              <w:top w:val="single" w:sz="18" w:space="0" w:color="FFFFFF"/>
              <w:left w:val="single" w:sz="6" w:space="0" w:color="FFFFFF"/>
              <w:bottom w:val="single" w:sz="6" w:space="0" w:color="FFFFFF"/>
            </w:tcBorders>
            <w:shd w:val="clear" w:color="auto" w:fill="B6DDE8" w:themeFill="accent5" w:themeFillTint="66"/>
            <w:tcMar>
              <w:top w:w="113" w:type="dxa"/>
              <w:left w:w="113" w:type="dxa"/>
              <w:bottom w:w="227" w:type="dxa"/>
              <w:right w:w="85" w:type="dxa"/>
            </w:tcMar>
            <w:vAlign w:val="center"/>
          </w:tcPr>
          <w:p w14:paraId="1EDA1E3A" w14:textId="77777777" w:rsidR="00F4471A" w:rsidRPr="00C2408B" w:rsidRDefault="00F4471A" w:rsidP="00F4471A">
            <w:pPr>
              <w:pStyle w:val="Tabelskoringbrd2"/>
              <w:tabs>
                <w:tab w:val="left" w:pos="300"/>
              </w:tabs>
              <w:spacing w:line="288" w:lineRule="auto"/>
              <w:rPr>
                <w:rFonts w:ascii="Arial" w:hAnsi="Arial" w:cs="Arial"/>
                <w:sz w:val="20"/>
                <w:szCs w:val="20"/>
              </w:rPr>
            </w:pPr>
            <w:r w:rsidRPr="00C2408B">
              <w:rPr>
                <w:rFonts w:ascii="Arial" w:hAnsi="Arial" w:cs="Arial"/>
                <w:b/>
                <w:bCs/>
                <w:caps/>
                <w:sz w:val="20"/>
                <w:szCs w:val="20"/>
              </w:rPr>
              <w:t>C</w:t>
            </w:r>
            <w:r w:rsidRPr="00C2408B">
              <w:rPr>
                <w:rFonts w:ascii="Arial" w:hAnsi="Arial" w:cs="Arial"/>
                <w:caps/>
                <w:sz w:val="20"/>
                <w:szCs w:val="20"/>
              </w:rPr>
              <w:t xml:space="preserve">  </w:t>
            </w:r>
            <w:r w:rsidRPr="00C2408B">
              <w:rPr>
                <w:rFonts w:ascii="Arial" w:hAnsi="Arial" w:cs="Arial"/>
                <w:caps/>
                <w:sz w:val="20"/>
                <w:szCs w:val="20"/>
              </w:rPr>
              <w:tab/>
              <w:t>innovationsgrad</w:t>
            </w:r>
          </w:p>
        </w:tc>
      </w:tr>
    </w:tbl>
    <w:p w14:paraId="45B5E589" w14:textId="77777777" w:rsidR="00F4471A" w:rsidRDefault="00F4471A" w:rsidP="001A0575">
      <w:pPr>
        <w:autoSpaceDE w:val="0"/>
        <w:autoSpaceDN w:val="0"/>
        <w:adjustRightInd w:val="0"/>
        <w:spacing w:after="0" w:line="211" w:lineRule="atLeast"/>
        <w:rPr>
          <w:rFonts w:ascii="Gill Sans MT" w:hAnsi="Gill Sans MT" w:cs="Gill Sans MT"/>
          <w:color w:val="000000"/>
          <w:sz w:val="24"/>
          <w:szCs w:val="24"/>
        </w:rPr>
      </w:pPr>
    </w:p>
    <w:p w14:paraId="6E339022" w14:textId="77777777" w:rsidR="00F4471A" w:rsidRDefault="00F4471A" w:rsidP="001A0575">
      <w:pPr>
        <w:autoSpaceDE w:val="0"/>
        <w:autoSpaceDN w:val="0"/>
        <w:adjustRightInd w:val="0"/>
        <w:spacing w:after="0" w:line="211" w:lineRule="atLeast"/>
        <w:rPr>
          <w:rFonts w:ascii="Gill Sans MT" w:hAnsi="Gill Sans MT" w:cs="Gill Sans MT"/>
          <w:color w:val="000000"/>
          <w:sz w:val="24"/>
          <w:szCs w:val="24"/>
        </w:rPr>
      </w:pPr>
    </w:p>
    <w:p w14:paraId="4B2D609C" w14:textId="77777777" w:rsidR="00F4471A" w:rsidRDefault="00F4471A" w:rsidP="001A0575">
      <w:pPr>
        <w:autoSpaceDE w:val="0"/>
        <w:autoSpaceDN w:val="0"/>
        <w:adjustRightInd w:val="0"/>
        <w:spacing w:after="0" w:line="211" w:lineRule="atLeast"/>
        <w:rPr>
          <w:rFonts w:ascii="Gill Sans MT" w:hAnsi="Gill Sans MT" w:cs="Gill Sans MT"/>
          <w:color w:val="000000"/>
          <w:sz w:val="24"/>
          <w:szCs w:val="24"/>
        </w:rPr>
      </w:pPr>
    </w:p>
    <w:p w14:paraId="26E02F0B" w14:textId="77777777" w:rsidR="00F4471A" w:rsidRDefault="00F4471A" w:rsidP="001A0575">
      <w:pPr>
        <w:autoSpaceDE w:val="0"/>
        <w:autoSpaceDN w:val="0"/>
        <w:adjustRightInd w:val="0"/>
        <w:spacing w:after="0" w:line="211" w:lineRule="atLeast"/>
        <w:rPr>
          <w:rFonts w:ascii="Gill Sans MT" w:hAnsi="Gill Sans MT" w:cs="Gill Sans MT"/>
          <w:color w:val="000000"/>
          <w:sz w:val="24"/>
          <w:szCs w:val="24"/>
        </w:rPr>
      </w:pPr>
    </w:p>
    <w:p w14:paraId="017981D5" w14:textId="77777777" w:rsidR="00F4471A" w:rsidRDefault="00F4471A" w:rsidP="001A0575">
      <w:pPr>
        <w:autoSpaceDE w:val="0"/>
        <w:autoSpaceDN w:val="0"/>
        <w:adjustRightInd w:val="0"/>
        <w:spacing w:after="0" w:line="211" w:lineRule="atLeast"/>
        <w:rPr>
          <w:rFonts w:ascii="Gill Sans MT" w:hAnsi="Gill Sans MT" w:cs="Gill Sans MT"/>
          <w:color w:val="000000"/>
          <w:sz w:val="24"/>
          <w:szCs w:val="24"/>
        </w:rPr>
      </w:pPr>
    </w:p>
    <w:p w14:paraId="2D766AC6" w14:textId="77777777" w:rsidR="00F4471A" w:rsidRDefault="00F4471A" w:rsidP="001A0575">
      <w:pPr>
        <w:autoSpaceDE w:val="0"/>
        <w:autoSpaceDN w:val="0"/>
        <w:adjustRightInd w:val="0"/>
        <w:spacing w:after="0" w:line="211" w:lineRule="atLeast"/>
        <w:rPr>
          <w:rFonts w:ascii="Gill Sans MT" w:hAnsi="Gill Sans MT" w:cs="Gill Sans MT"/>
          <w:color w:val="000000"/>
          <w:sz w:val="24"/>
          <w:szCs w:val="24"/>
        </w:rPr>
      </w:pPr>
    </w:p>
    <w:p w14:paraId="32EAEFB8" w14:textId="77777777" w:rsidR="00F4471A" w:rsidRDefault="00F4471A" w:rsidP="001A0575">
      <w:pPr>
        <w:autoSpaceDE w:val="0"/>
        <w:autoSpaceDN w:val="0"/>
        <w:adjustRightInd w:val="0"/>
        <w:spacing w:after="0" w:line="211" w:lineRule="atLeast"/>
        <w:rPr>
          <w:rFonts w:ascii="Gill Sans MT" w:hAnsi="Gill Sans MT" w:cs="Gill Sans MT"/>
          <w:color w:val="000000"/>
          <w:sz w:val="24"/>
          <w:szCs w:val="24"/>
        </w:rPr>
      </w:pPr>
    </w:p>
    <w:p w14:paraId="79FB3740" w14:textId="77777777" w:rsidR="00F4471A" w:rsidRDefault="002E6D1E" w:rsidP="00497BE2">
      <w:pPr>
        <w:autoSpaceDE w:val="0"/>
        <w:autoSpaceDN w:val="0"/>
        <w:adjustRightInd w:val="0"/>
        <w:spacing w:after="0" w:line="211" w:lineRule="atLeast"/>
        <w:jc w:val="both"/>
        <w:rPr>
          <w:rFonts w:ascii="Gill Sans MT Light" w:hAnsi="Gill Sans MT Light" w:cs="Gill Sans MT Light"/>
          <w:color w:val="000000"/>
          <w:sz w:val="21"/>
          <w:szCs w:val="21"/>
        </w:rPr>
      </w:pPr>
      <w:r w:rsidRPr="002E6D1E">
        <w:rPr>
          <w:rFonts w:ascii="Gill Sans MT Light" w:hAnsi="Gill Sans MT Light" w:cs="Gill Sans MT Light"/>
          <w:color w:val="000000"/>
          <w:sz w:val="21"/>
          <w:szCs w:val="21"/>
        </w:rPr>
        <w:t>I målopfyldelsesskemaet angives, hvilke succeskriterier, indikatorer/</w:t>
      </w:r>
    </w:p>
    <w:p w14:paraId="35838CCC" w14:textId="77777777" w:rsidR="001A0575" w:rsidRDefault="002E6D1E" w:rsidP="00497BE2">
      <w:pPr>
        <w:autoSpaceDE w:val="0"/>
        <w:autoSpaceDN w:val="0"/>
        <w:adjustRightInd w:val="0"/>
        <w:spacing w:after="0" w:line="211" w:lineRule="atLeast"/>
        <w:jc w:val="both"/>
        <w:rPr>
          <w:rFonts w:ascii="Gill Sans MT Light" w:hAnsi="Gill Sans MT Light" w:cs="Gill Sans MT Light"/>
          <w:color w:val="000000"/>
          <w:sz w:val="21"/>
          <w:szCs w:val="21"/>
        </w:rPr>
      </w:pPr>
      <w:r w:rsidRPr="002E6D1E">
        <w:rPr>
          <w:rFonts w:ascii="Gill Sans MT Light" w:hAnsi="Gill Sans MT Light" w:cs="Gill Sans MT Light"/>
          <w:color w:val="000000"/>
          <w:sz w:val="21"/>
          <w:szCs w:val="21"/>
        </w:rPr>
        <w:t>må</w:t>
      </w:r>
      <w:r w:rsidRPr="002E6D1E">
        <w:rPr>
          <w:rFonts w:ascii="Gill Sans MT Light" w:hAnsi="Gill Sans MT Light" w:cs="Gill Sans MT Light"/>
          <w:color w:val="000000"/>
          <w:sz w:val="21"/>
          <w:szCs w:val="21"/>
        </w:rPr>
        <w:softHyphen/>
        <w:t xml:space="preserve">lepunkter og (eventuelle før) og eftermålinger, der er for indsatsen. </w:t>
      </w:r>
    </w:p>
    <w:p w14:paraId="12BD379E" w14:textId="77777777" w:rsidR="00C004EB" w:rsidRDefault="00C004EB" w:rsidP="00497BE2">
      <w:pPr>
        <w:autoSpaceDE w:val="0"/>
        <w:autoSpaceDN w:val="0"/>
        <w:adjustRightInd w:val="0"/>
        <w:spacing w:after="0" w:line="211" w:lineRule="atLeast"/>
        <w:jc w:val="both"/>
        <w:rPr>
          <w:rFonts w:ascii="Gill Sans MT Light" w:hAnsi="Gill Sans MT Light" w:cs="Gill Sans MT Light"/>
          <w:sz w:val="21"/>
          <w:szCs w:val="21"/>
        </w:rPr>
      </w:pPr>
    </w:p>
    <w:p w14:paraId="000B6325" w14:textId="77777777" w:rsidR="00193493" w:rsidRDefault="002E6D1E" w:rsidP="00497BE2">
      <w:pPr>
        <w:autoSpaceDE w:val="0"/>
        <w:autoSpaceDN w:val="0"/>
        <w:adjustRightInd w:val="0"/>
        <w:spacing w:after="0" w:line="211" w:lineRule="atLeast"/>
        <w:jc w:val="both"/>
        <w:rPr>
          <w:rFonts w:ascii="Gill Sans MT Light" w:hAnsi="Gill Sans MT Light" w:cs="Gill Sans MT Light"/>
          <w:color w:val="000000"/>
          <w:sz w:val="21"/>
          <w:szCs w:val="21"/>
        </w:rPr>
      </w:pPr>
      <w:r w:rsidRPr="002E6D1E">
        <w:rPr>
          <w:rFonts w:ascii="Gill Sans MT Light" w:hAnsi="Gill Sans MT Light" w:cs="Gill Sans MT Light"/>
          <w:sz w:val="21"/>
          <w:szCs w:val="21"/>
        </w:rPr>
        <w:t>Effekt, samarbejde og innovationsgrad vurderes hver ud fra 4 kriterier. De beskrives nærmere på de følgende sider. Hvert kriterium har 5</w:t>
      </w:r>
      <w:r w:rsidR="001B6631">
        <w:rPr>
          <w:rFonts w:ascii="Gill Sans MT Light" w:hAnsi="Gill Sans MT Light" w:cs="Gill Sans MT Light"/>
          <w:sz w:val="21"/>
          <w:szCs w:val="21"/>
        </w:rPr>
        <w:t xml:space="preserve"> </w:t>
      </w:r>
      <w:r w:rsidR="001B6631" w:rsidRPr="001B6631">
        <w:rPr>
          <w:rFonts w:ascii="Gill Sans MT Light" w:hAnsi="Gill Sans MT Light" w:cs="Gill Sans MT Light"/>
          <w:color w:val="000000"/>
          <w:sz w:val="21"/>
          <w:szCs w:val="21"/>
        </w:rPr>
        <w:t xml:space="preserve">niveauer, der bygger ovenpå hinanden. Dvs. at hvis indsatsen vurderes til, at den skal </w:t>
      </w:r>
      <w:r w:rsidR="00BF19EF">
        <w:rPr>
          <w:rFonts w:ascii="Gill Sans MT Light" w:hAnsi="Gill Sans MT Light" w:cs="Gill Sans MT Light"/>
          <w:color w:val="000000"/>
          <w:sz w:val="21"/>
          <w:szCs w:val="21"/>
        </w:rPr>
        <w:t>i</w:t>
      </w:r>
      <w:r w:rsidR="001B6631" w:rsidRPr="001B6631">
        <w:rPr>
          <w:rFonts w:ascii="Gill Sans MT Light" w:hAnsi="Gill Sans MT Light" w:cs="Gill Sans MT Light"/>
          <w:color w:val="000000"/>
          <w:sz w:val="21"/>
          <w:szCs w:val="21"/>
        </w:rPr>
        <w:t xml:space="preserve">ndplaceres i den øverste boks, så vil indsatsen også opfylde kriterierne i de andre bokse. </w:t>
      </w:r>
    </w:p>
    <w:p w14:paraId="4FE74580" w14:textId="77777777" w:rsidR="00193493" w:rsidRDefault="00193493" w:rsidP="00497BE2">
      <w:pPr>
        <w:autoSpaceDE w:val="0"/>
        <w:autoSpaceDN w:val="0"/>
        <w:adjustRightInd w:val="0"/>
        <w:spacing w:after="0" w:line="211" w:lineRule="atLeast"/>
        <w:jc w:val="both"/>
        <w:rPr>
          <w:rFonts w:ascii="Gill Sans MT Light" w:hAnsi="Gill Sans MT Light" w:cs="Gill Sans MT Light"/>
          <w:color w:val="000000"/>
          <w:sz w:val="21"/>
          <w:szCs w:val="21"/>
        </w:rPr>
      </w:pPr>
    </w:p>
    <w:p w14:paraId="76622F24" w14:textId="77777777" w:rsidR="001B6631" w:rsidRPr="001B6631" w:rsidRDefault="001B6631" w:rsidP="00497BE2">
      <w:pPr>
        <w:autoSpaceDE w:val="0"/>
        <w:autoSpaceDN w:val="0"/>
        <w:adjustRightInd w:val="0"/>
        <w:spacing w:after="0" w:line="211" w:lineRule="atLeast"/>
        <w:jc w:val="both"/>
        <w:rPr>
          <w:rFonts w:ascii="Gill Sans MT Light" w:hAnsi="Gill Sans MT Light" w:cs="Gill Sans MT Light"/>
          <w:color w:val="000000"/>
          <w:sz w:val="21"/>
          <w:szCs w:val="21"/>
        </w:rPr>
      </w:pPr>
      <w:r w:rsidRPr="001B6631">
        <w:rPr>
          <w:rFonts w:ascii="Gill Sans MT Light" w:hAnsi="Gill Sans MT Light" w:cs="Gill Sans MT Light"/>
          <w:color w:val="000000"/>
          <w:sz w:val="21"/>
          <w:szCs w:val="21"/>
        </w:rPr>
        <w:t>I guiden på de næste sider be</w:t>
      </w:r>
      <w:r w:rsidRPr="001B6631">
        <w:rPr>
          <w:rFonts w:ascii="Gill Sans MT Light" w:hAnsi="Gill Sans MT Light" w:cs="Gill Sans MT Light"/>
          <w:color w:val="000000"/>
          <w:sz w:val="21"/>
          <w:szCs w:val="21"/>
        </w:rPr>
        <w:softHyphen/>
        <w:t>skrives det, hvad indsatsen skal opfylde for at blive indplaceret på det rigtige niveau. Den nemmeste måde at indplacere indsatsen på, er derfor at læse tabellerne nedefra og op. Hvis indsatsen opfylder trin 1, fortsættes til trin 2 osv., indtil indsatsens niveau er nået.</w:t>
      </w:r>
    </w:p>
    <w:p w14:paraId="2FB77848" w14:textId="77777777" w:rsidR="00F4471A" w:rsidRDefault="00F4471A" w:rsidP="00497BE2">
      <w:pPr>
        <w:pStyle w:val="Default"/>
        <w:jc w:val="both"/>
        <w:rPr>
          <w:rFonts w:ascii="Gill Sans MT Light" w:hAnsi="Gill Sans MT Light" w:cs="Gill Sans MT Light"/>
          <w:sz w:val="21"/>
          <w:szCs w:val="21"/>
        </w:rPr>
      </w:pPr>
    </w:p>
    <w:p w14:paraId="2C8E33E8" w14:textId="77777777" w:rsidR="002E6D1E" w:rsidRDefault="001B6631" w:rsidP="00497BE2">
      <w:pPr>
        <w:pStyle w:val="Default"/>
        <w:jc w:val="both"/>
        <w:rPr>
          <w:rFonts w:ascii="Gill Sans MT Light" w:hAnsi="Gill Sans MT Light" w:cs="Gill Sans MT Light"/>
          <w:sz w:val="21"/>
          <w:szCs w:val="21"/>
        </w:rPr>
      </w:pPr>
      <w:r w:rsidRPr="001B6631">
        <w:rPr>
          <w:rFonts w:ascii="Gill Sans MT Light" w:hAnsi="Gill Sans MT Light" w:cs="Gill Sans MT Light"/>
          <w:sz w:val="21"/>
          <w:szCs w:val="21"/>
        </w:rPr>
        <w:t>Indplaceringen er en faglig vurdering, som foretages og begrundes af de(n) ansvarlige for indsatsen. Forventningen er, at indplaceringen på de tre vurderingsparametre vil være forskellig alt efter, hvilken indsats der er tale om. Nogle indsatser og aktiviteter vil være særligt stærke på samarbejde, andre på innovation og endnu andre på målbar effektskabelse. Det kan være et udtryk for, hvilket stadie indsatsen befinder sig på.</w:t>
      </w:r>
    </w:p>
    <w:p w14:paraId="666A0546" w14:textId="77777777" w:rsidR="001B6631" w:rsidRDefault="001B6631" w:rsidP="00497BE2">
      <w:pPr>
        <w:pStyle w:val="Pa7"/>
        <w:jc w:val="both"/>
        <w:rPr>
          <w:rFonts w:cs="Gill Sans MT"/>
          <w:color w:val="000000"/>
          <w:sz w:val="28"/>
          <w:szCs w:val="28"/>
        </w:rPr>
      </w:pPr>
    </w:p>
    <w:p w14:paraId="0C593EE7" w14:textId="77777777" w:rsidR="001A0575" w:rsidRDefault="001A0575" w:rsidP="00497BE2">
      <w:pPr>
        <w:pStyle w:val="Pa7"/>
        <w:jc w:val="both"/>
        <w:rPr>
          <w:rFonts w:cs="Gill Sans MT"/>
          <w:color w:val="000000"/>
          <w:sz w:val="28"/>
          <w:szCs w:val="28"/>
        </w:rPr>
      </w:pPr>
    </w:p>
    <w:p w14:paraId="56CEC9AE" w14:textId="77777777" w:rsidR="001B6631" w:rsidRDefault="001B6631" w:rsidP="00497BE2">
      <w:pPr>
        <w:pStyle w:val="Pa7"/>
        <w:jc w:val="both"/>
        <w:rPr>
          <w:rFonts w:cs="Gill Sans MT"/>
          <w:color w:val="000000"/>
          <w:sz w:val="28"/>
          <w:szCs w:val="28"/>
        </w:rPr>
      </w:pPr>
      <w:r>
        <w:rPr>
          <w:rFonts w:cs="Gill Sans MT"/>
          <w:color w:val="000000"/>
          <w:sz w:val="28"/>
          <w:szCs w:val="28"/>
        </w:rPr>
        <w:t>Hvad vurderes?</w:t>
      </w:r>
    </w:p>
    <w:p w14:paraId="561C0707" w14:textId="77777777" w:rsidR="001B6631" w:rsidRPr="002E6D1E" w:rsidRDefault="001B6631" w:rsidP="00497BE2">
      <w:pPr>
        <w:pStyle w:val="Default"/>
        <w:jc w:val="both"/>
      </w:pPr>
      <w:r>
        <w:rPr>
          <w:rFonts w:ascii="Gill Sans MT Light" w:hAnsi="Gill Sans MT Light" w:cs="Gill Sans MT Light"/>
          <w:sz w:val="21"/>
          <w:szCs w:val="21"/>
        </w:rPr>
        <w:t>En indsats kan enten bestå af enkelte hovedaktiviteter (f.eks. opsøgende gadeteams eller mentorordning) eller være sammensat af flere delaktiviteter i en samlet pakke (f.eks. partnerskabsarbejdet i udsatte områder). I scoringen af jeres indsats skal I betragte jeres indsats som en samlet indsats, også selvom den består af flere delaktiviteter. I begrundelsen for de enkelte scoringer kan I godt trække på eksempler frem fra enkelte delaktiviteter.</w:t>
      </w:r>
    </w:p>
    <w:p w14:paraId="0C468A30" w14:textId="77777777" w:rsidR="00E83284" w:rsidRDefault="001B6631" w:rsidP="001B6631">
      <w:pPr>
        <w:rPr>
          <w:rFonts w:ascii="Gill Sans MT Light" w:hAnsi="Gill Sans MT Light" w:cs="Gill Sans MT Light"/>
          <w:color w:val="000000"/>
          <w:sz w:val="23"/>
          <w:szCs w:val="23"/>
        </w:rPr>
      </w:pPr>
      <w:r>
        <w:br w:type="page"/>
      </w:r>
    </w:p>
    <w:p w14:paraId="09300378" w14:textId="77777777" w:rsidR="001A0575" w:rsidRDefault="001A0575" w:rsidP="001B6631">
      <w:pPr>
        <w:pStyle w:val="Pa8"/>
        <w:rPr>
          <w:rFonts w:cs="Gill Sans MT"/>
          <w:b/>
          <w:bCs/>
          <w:color w:val="000000"/>
          <w:sz w:val="32"/>
          <w:szCs w:val="32"/>
        </w:rPr>
        <w:sectPr w:rsidR="001A0575" w:rsidSect="009336D8">
          <w:pgSz w:w="16837" w:h="12405"/>
          <w:pgMar w:top="1231" w:right="588" w:bottom="669" w:left="1012" w:header="708" w:footer="708" w:gutter="0"/>
          <w:cols w:num="2" w:space="708"/>
          <w:noEndnote/>
        </w:sectPr>
      </w:pPr>
    </w:p>
    <w:p w14:paraId="1201D6A2" w14:textId="77777777" w:rsidR="001B6631" w:rsidRDefault="001B6631" w:rsidP="001B6631">
      <w:pPr>
        <w:pStyle w:val="Pa8"/>
        <w:rPr>
          <w:rFonts w:cs="Gill Sans MT"/>
          <w:color w:val="000000"/>
          <w:sz w:val="32"/>
          <w:szCs w:val="32"/>
        </w:rPr>
      </w:pPr>
      <w:r>
        <w:rPr>
          <w:rFonts w:cs="Gill Sans MT"/>
          <w:b/>
          <w:bCs/>
          <w:color w:val="000000"/>
          <w:sz w:val="32"/>
          <w:szCs w:val="32"/>
        </w:rPr>
        <w:lastRenderedPageBreak/>
        <w:t>NEDENFOR SES EN OVERSIGT OVER DE SKEMAER, DER SKAL UDFYLDES</w:t>
      </w:r>
    </w:p>
    <w:p w14:paraId="6B93B5A1" w14:textId="77777777" w:rsidR="001B6631" w:rsidRDefault="001B6631" w:rsidP="001B6631">
      <w:pPr>
        <w:pStyle w:val="Pa8"/>
        <w:rPr>
          <w:rFonts w:ascii="Gill Sans MT Light" w:hAnsi="Gill Sans MT Light" w:cs="Gill Sans MT Light"/>
          <w:color w:val="000000"/>
          <w:sz w:val="23"/>
          <w:szCs w:val="23"/>
        </w:rPr>
      </w:pPr>
      <w:r>
        <w:rPr>
          <w:rStyle w:val="A3"/>
          <w:sz w:val="23"/>
          <w:szCs w:val="23"/>
        </w:rPr>
        <w:t>PÅ DE FØLGENDE SIDER GUIDES SKEMAERNE ENKELTVIST</w:t>
      </w:r>
    </w:p>
    <w:p w14:paraId="1CABC4D8" w14:textId="77777777" w:rsidR="001B6631" w:rsidRPr="001B6631" w:rsidRDefault="001B6631" w:rsidP="001B6631">
      <w:pPr>
        <w:pStyle w:val="Default"/>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6622"/>
      </w:tblGrid>
      <w:tr w:rsidR="001B6631" w14:paraId="24FEF1A1" w14:textId="77777777" w:rsidTr="006435D0">
        <w:tc>
          <w:tcPr>
            <w:tcW w:w="8755" w:type="dxa"/>
          </w:tcPr>
          <w:p w14:paraId="04AB66EB" w14:textId="77777777" w:rsidR="001B6631" w:rsidRPr="001B6631" w:rsidRDefault="001B6631" w:rsidP="001B6631">
            <w:pPr>
              <w:pStyle w:val="Pa1"/>
              <w:rPr>
                <w:rFonts w:ascii="Gill Sans MT Light" w:hAnsi="Gill Sans MT Light" w:cs="Gill Sans MT Light"/>
                <w:color w:val="000000"/>
                <w:sz w:val="23"/>
                <w:szCs w:val="23"/>
              </w:rPr>
            </w:pPr>
            <w:r>
              <w:rPr>
                <w:rFonts w:cs="Gill Sans MT"/>
                <w:b/>
                <w:bCs/>
                <w:color w:val="000000"/>
                <w:sz w:val="23"/>
                <w:szCs w:val="23"/>
              </w:rPr>
              <w:t xml:space="preserve">SKEMA NR. 1 </w:t>
            </w:r>
            <w:r>
              <w:rPr>
                <w:rFonts w:ascii="Gill Sans MT Light" w:hAnsi="Gill Sans MT Light" w:cs="Gill Sans MT Light"/>
                <w:color w:val="000000"/>
                <w:sz w:val="23"/>
                <w:szCs w:val="23"/>
              </w:rPr>
              <w:t>OM INDSATSEN</w:t>
            </w:r>
          </w:p>
        </w:tc>
        <w:tc>
          <w:tcPr>
            <w:tcW w:w="6622" w:type="dxa"/>
          </w:tcPr>
          <w:p w14:paraId="3E97EDAF" w14:textId="77777777" w:rsidR="001B6631" w:rsidRDefault="001B6631" w:rsidP="001B6631">
            <w:pPr>
              <w:pStyle w:val="Pa1"/>
              <w:rPr>
                <w:rFonts w:ascii="Gill Sans MT Light" w:hAnsi="Gill Sans MT Light" w:cs="Gill Sans MT Light"/>
                <w:color w:val="000000"/>
                <w:sz w:val="23"/>
                <w:szCs w:val="23"/>
              </w:rPr>
            </w:pPr>
            <w:r>
              <w:rPr>
                <w:rFonts w:cs="Gill Sans MT"/>
                <w:b/>
                <w:bCs/>
                <w:color w:val="000000"/>
                <w:sz w:val="23"/>
                <w:szCs w:val="23"/>
              </w:rPr>
              <w:t xml:space="preserve">SKEMA NR. 2 </w:t>
            </w:r>
            <w:r>
              <w:rPr>
                <w:rFonts w:ascii="Gill Sans MT Light" w:hAnsi="Gill Sans MT Light" w:cs="Gill Sans MT Light"/>
                <w:color w:val="000000"/>
                <w:sz w:val="23"/>
                <w:szCs w:val="23"/>
              </w:rPr>
              <w:t xml:space="preserve">OM AKTIVITETERNE </w:t>
            </w:r>
          </w:p>
          <w:p w14:paraId="658621C5" w14:textId="77777777" w:rsidR="001B6631" w:rsidRDefault="001B6631" w:rsidP="001B6631">
            <w:pPr>
              <w:pStyle w:val="Pa5"/>
              <w:rPr>
                <w:rFonts w:ascii="Gill Sans MT Light" w:hAnsi="Gill Sans MT Light" w:cs="Gill Sans MT Light"/>
                <w:color w:val="000000"/>
                <w:sz w:val="21"/>
                <w:szCs w:val="21"/>
              </w:rPr>
            </w:pPr>
            <w:r>
              <w:rPr>
                <w:rFonts w:ascii="Gill Sans MT Light" w:hAnsi="Gill Sans MT Light" w:cs="Gill Sans MT Light"/>
                <w:color w:val="000000"/>
                <w:sz w:val="21"/>
                <w:szCs w:val="21"/>
              </w:rPr>
              <w:t>Bemærk: Udfyldes kun, hvis der afrapporteres på flere del-aktiviteter</w:t>
            </w:r>
          </w:p>
          <w:p w14:paraId="65CA828B" w14:textId="77777777" w:rsidR="001B6631" w:rsidRDefault="001B6631" w:rsidP="001B6631">
            <w:pPr>
              <w:pStyle w:val="Pa1"/>
              <w:rPr>
                <w:rFonts w:cs="Gill Sans MT"/>
                <w:b/>
                <w:bCs/>
                <w:color w:val="000000"/>
                <w:sz w:val="23"/>
                <w:szCs w:val="23"/>
              </w:rPr>
            </w:pPr>
          </w:p>
        </w:tc>
      </w:tr>
      <w:tr w:rsidR="001B6631" w14:paraId="1B945391" w14:textId="77777777" w:rsidTr="006435D0">
        <w:tc>
          <w:tcPr>
            <w:tcW w:w="8755" w:type="dxa"/>
          </w:tcPr>
          <w:p w14:paraId="63886CE0" w14:textId="77777777" w:rsidR="001B6631" w:rsidRDefault="001B6631" w:rsidP="001B6631">
            <w:pPr>
              <w:pStyle w:val="Default"/>
              <w:spacing w:line="211" w:lineRule="atLeast"/>
              <w:ind w:left="260" w:hanging="260"/>
              <w:rPr>
                <w:rFonts w:ascii="Gill Sans MT Light" w:hAnsi="Gill Sans MT Light" w:cs="Gill Sans MT Light"/>
                <w:color w:val="auto"/>
                <w:sz w:val="21"/>
                <w:szCs w:val="21"/>
              </w:rPr>
            </w:pPr>
            <w:r>
              <w:rPr>
                <w:rFonts w:ascii="Gill Sans MT Light" w:hAnsi="Gill Sans MT Light" w:cs="Gill Sans MT Light"/>
                <w:color w:val="auto"/>
                <w:sz w:val="21"/>
                <w:szCs w:val="21"/>
              </w:rPr>
              <w:t>• Indsatsens navn</w:t>
            </w:r>
          </w:p>
          <w:p w14:paraId="03C5C0D8" w14:textId="77777777" w:rsidR="001B6631" w:rsidRDefault="001B6631" w:rsidP="001B6631">
            <w:pPr>
              <w:pStyle w:val="Pa6"/>
              <w:ind w:left="260" w:hanging="260"/>
              <w:rPr>
                <w:rFonts w:ascii="Gill Sans MT Light" w:hAnsi="Gill Sans MT Light" w:cs="Gill Sans MT Light"/>
                <w:sz w:val="21"/>
                <w:szCs w:val="21"/>
              </w:rPr>
            </w:pPr>
            <w:r>
              <w:rPr>
                <w:rFonts w:ascii="Gill Sans MT Light" w:hAnsi="Gill Sans MT Light" w:cs="Gill Sans MT Light"/>
                <w:sz w:val="21"/>
                <w:szCs w:val="21"/>
              </w:rPr>
              <w:t>• Kort beskrivelse af indsatsen</w:t>
            </w:r>
          </w:p>
          <w:p w14:paraId="5483CE6C" w14:textId="77777777" w:rsidR="001B6631" w:rsidRDefault="001B6631" w:rsidP="001B6631">
            <w:pPr>
              <w:pStyle w:val="Pa6"/>
              <w:ind w:left="260" w:hanging="260"/>
              <w:rPr>
                <w:rFonts w:ascii="Gill Sans MT Light" w:hAnsi="Gill Sans MT Light" w:cs="Gill Sans MT Light"/>
                <w:sz w:val="21"/>
                <w:szCs w:val="21"/>
              </w:rPr>
            </w:pPr>
            <w:r>
              <w:rPr>
                <w:rFonts w:ascii="Gill Sans MT Light" w:hAnsi="Gill Sans MT Light" w:cs="Gill Sans MT Light"/>
                <w:sz w:val="21"/>
                <w:szCs w:val="21"/>
              </w:rPr>
              <w:t>• Hvornår blev indsatsen igangsat (md/år)</w:t>
            </w:r>
          </w:p>
          <w:p w14:paraId="5F92E8AA" w14:textId="77777777" w:rsidR="001B6631" w:rsidRDefault="001B6631" w:rsidP="001B6631">
            <w:pPr>
              <w:pStyle w:val="Pa6"/>
              <w:ind w:left="260" w:hanging="260"/>
              <w:rPr>
                <w:rFonts w:ascii="Gill Sans MT Light" w:hAnsi="Gill Sans MT Light" w:cs="Gill Sans MT Light"/>
                <w:sz w:val="21"/>
                <w:szCs w:val="21"/>
              </w:rPr>
            </w:pPr>
            <w:r>
              <w:rPr>
                <w:rFonts w:ascii="Gill Sans MT Light" w:hAnsi="Gill Sans MT Light" w:cs="Gill Sans MT Light"/>
                <w:sz w:val="21"/>
                <w:szCs w:val="21"/>
              </w:rPr>
              <w:t xml:space="preserve">• Forebyggelseskategori </w:t>
            </w:r>
          </w:p>
          <w:p w14:paraId="21F49D06" w14:textId="77777777" w:rsidR="001B6631" w:rsidRDefault="001B6631" w:rsidP="001B6631">
            <w:pPr>
              <w:pStyle w:val="Pa6"/>
              <w:ind w:left="260" w:hanging="260"/>
              <w:rPr>
                <w:rFonts w:ascii="Gill Sans MT Light" w:hAnsi="Gill Sans MT Light" w:cs="Gill Sans MT Light"/>
                <w:sz w:val="21"/>
                <w:szCs w:val="21"/>
              </w:rPr>
            </w:pPr>
            <w:r>
              <w:rPr>
                <w:rFonts w:ascii="Gill Sans MT Light" w:hAnsi="Gill Sans MT Light" w:cs="Gill Sans MT Light"/>
                <w:sz w:val="21"/>
                <w:szCs w:val="21"/>
              </w:rPr>
              <w:t>• Målgruppe og antal brugere</w:t>
            </w:r>
          </w:p>
          <w:p w14:paraId="4038ABCC" w14:textId="77777777" w:rsidR="001B6631" w:rsidRDefault="001B6631" w:rsidP="001B6631">
            <w:pPr>
              <w:pStyle w:val="Pa6"/>
              <w:ind w:left="260" w:hanging="260"/>
              <w:rPr>
                <w:rFonts w:ascii="Gill Sans MT Light" w:hAnsi="Gill Sans MT Light" w:cs="Gill Sans MT Light"/>
                <w:sz w:val="21"/>
                <w:szCs w:val="21"/>
              </w:rPr>
            </w:pPr>
            <w:r>
              <w:rPr>
                <w:rFonts w:ascii="Gill Sans MT Light" w:hAnsi="Gill Sans MT Light" w:cs="Gill Sans MT Light"/>
                <w:sz w:val="21"/>
                <w:szCs w:val="21"/>
              </w:rPr>
              <w:t>• Bevilling</w:t>
            </w:r>
          </w:p>
          <w:p w14:paraId="592388ED" w14:textId="77777777" w:rsidR="001B6631" w:rsidRDefault="001B6631" w:rsidP="00BF19EF">
            <w:pPr>
              <w:pStyle w:val="Pa6"/>
              <w:rPr>
                <w:rFonts w:ascii="Gill Sans MT Light" w:hAnsi="Gill Sans MT Light" w:cs="Gill Sans MT Light"/>
                <w:sz w:val="21"/>
                <w:szCs w:val="21"/>
              </w:rPr>
            </w:pPr>
            <w:r>
              <w:rPr>
                <w:rFonts w:ascii="Gill Sans MT Light" w:hAnsi="Gill Sans MT Light" w:cs="Gill Sans MT Light"/>
                <w:sz w:val="21"/>
                <w:szCs w:val="21"/>
              </w:rPr>
              <w:t>• Hvilken udfordring blev indsatsen oprindeligt iværksat for at adressere</w:t>
            </w:r>
          </w:p>
          <w:p w14:paraId="4348C171" w14:textId="77777777" w:rsidR="001B6631" w:rsidRDefault="001B6631" w:rsidP="00BF19EF">
            <w:pPr>
              <w:pStyle w:val="Pa6"/>
              <w:rPr>
                <w:rFonts w:ascii="Gill Sans MT Light" w:hAnsi="Gill Sans MT Light" w:cs="Gill Sans MT Light"/>
                <w:sz w:val="21"/>
                <w:szCs w:val="21"/>
              </w:rPr>
            </w:pPr>
            <w:r>
              <w:rPr>
                <w:rFonts w:ascii="Gill Sans MT Light" w:hAnsi="Gill Sans MT Light" w:cs="Gill Sans MT Light"/>
                <w:sz w:val="21"/>
                <w:szCs w:val="21"/>
              </w:rPr>
              <w:t>• Hvilke delaktiviteter består indsatsen af i dag</w:t>
            </w:r>
          </w:p>
          <w:p w14:paraId="5931E19E" w14:textId="77777777" w:rsidR="001B6631" w:rsidRPr="001B6631" w:rsidRDefault="001B6631" w:rsidP="00BF19EF">
            <w:pPr>
              <w:pStyle w:val="Pa6"/>
              <w:rPr>
                <w:rFonts w:ascii="Gill Sans MT Light" w:hAnsi="Gill Sans MT Light" w:cs="Gill Sans MT Light"/>
                <w:sz w:val="21"/>
                <w:szCs w:val="21"/>
              </w:rPr>
            </w:pPr>
            <w:r>
              <w:rPr>
                <w:rFonts w:ascii="Gill Sans MT Light" w:hAnsi="Gill Sans MT Light" w:cs="Gill Sans MT Light"/>
                <w:sz w:val="21"/>
                <w:szCs w:val="21"/>
              </w:rPr>
              <w:t xml:space="preserve">• Beskriv kort, indsatsens nuværende fase? </w:t>
            </w:r>
            <w:r w:rsidRPr="00C004EB">
              <w:rPr>
                <w:rFonts w:ascii="Gill Sans MT Light" w:hAnsi="Gill Sans MT Light" w:cs="Gill Sans MT Light"/>
                <w:b/>
                <w:sz w:val="21"/>
                <w:szCs w:val="21"/>
              </w:rPr>
              <w:t>Opstartsfase</w:t>
            </w:r>
            <w:r>
              <w:rPr>
                <w:rFonts w:ascii="Gill Sans MT Light" w:hAnsi="Gill Sans MT Light" w:cs="Gill Sans MT Light"/>
                <w:sz w:val="21"/>
                <w:szCs w:val="21"/>
              </w:rPr>
              <w:t xml:space="preserve"> (ikke implementeret endnu)</w:t>
            </w:r>
            <w:r w:rsidR="00C004EB">
              <w:rPr>
                <w:rFonts w:ascii="Gill Sans MT Light" w:hAnsi="Gill Sans MT Light" w:cs="Gill Sans MT Light"/>
                <w:sz w:val="21"/>
                <w:szCs w:val="21"/>
              </w:rPr>
              <w:t xml:space="preserve">, </w:t>
            </w:r>
            <w:r w:rsidRPr="00C004EB">
              <w:rPr>
                <w:rFonts w:ascii="Gill Sans MT Light" w:hAnsi="Gill Sans MT Light" w:cs="Gill Sans MT Light"/>
                <w:b/>
                <w:sz w:val="21"/>
                <w:szCs w:val="21"/>
              </w:rPr>
              <w:t>Pilotfase</w:t>
            </w:r>
            <w:r>
              <w:rPr>
                <w:rFonts w:ascii="Gill Sans MT Light" w:hAnsi="Gill Sans MT Light" w:cs="Gill Sans MT Light"/>
                <w:sz w:val="21"/>
                <w:szCs w:val="21"/>
              </w:rPr>
              <w:t xml:space="preserve"> (under implementering), </w:t>
            </w:r>
            <w:r w:rsidRPr="00C004EB">
              <w:rPr>
                <w:rFonts w:ascii="Gill Sans MT Light" w:hAnsi="Gill Sans MT Light" w:cs="Gill Sans MT Light"/>
                <w:b/>
                <w:sz w:val="21"/>
                <w:szCs w:val="21"/>
              </w:rPr>
              <w:t>Driftsf</w:t>
            </w:r>
            <w:r w:rsidR="00BF19EF" w:rsidRPr="00C004EB">
              <w:rPr>
                <w:rFonts w:ascii="Gill Sans MT Light" w:hAnsi="Gill Sans MT Light" w:cs="Gill Sans MT Light"/>
                <w:b/>
                <w:sz w:val="21"/>
                <w:szCs w:val="21"/>
              </w:rPr>
              <w:t>ase</w:t>
            </w:r>
            <w:r w:rsidR="00BF19EF">
              <w:rPr>
                <w:rFonts w:ascii="Gill Sans MT Light" w:hAnsi="Gill Sans MT Light" w:cs="Gill Sans MT Light"/>
                <w:sz w:val="21"/>
                <w:szCs w:val="21"/>
              </w:rPr>
              <w:t xml:space="preserve"> (i drift i mere end 1 år), </w:t>
            </w:r>
            <w:r w:rsidR="00BF19EF" w:rsidRPr="00933B4D">
              <w:rPr>
                <w:rFonts w:ascii="Gill Sans MT Light" w:hAnsi="Gill Sans MT Light" w:cs="Gill Sans MT Light"/>
                <w:b/>
                <w:sz w:val="21"/>
                <w:szCs w:val="21"/>
              </w:rPr>
              <w:t>A</w:t>
            </w:r>
            <w:r w:rsidRPr="00933B4D">
              <w:rPr>
                <w:rFonts w:ascii="Gill Sans MT Light" w:hAnsi="Gill Sans MT Light" w:cs="Gill Sans MT Light"/>
                <w:b/>
                <w:sz w:val="21"/>
                <w:szCs w:val="21"/>
              </w:rPr>
              <w:t>fviklingsfase</w:t>
            </w:r>
          </w:p>
        </w:tc>
        <w:tc>
          <w:tcPr>
            <w:tcW w:w="6622" w:type="dxa"/>
          </w:tcPr>
          <w:p w14:paraId="69A954DF" w14:textId="77777777" w:rsidR="001B6631" w:rsidRDefault="001B6631" w:rsidP="00BF19EF">
            <w:pPr>
              <w:pStyle w:val="Pa6"/>
              <w:rPr>
                <w:rFonts w:ascii="Gill Sans MT Light" w:hAnsi="Gill Sans MT Light" w:cs="Gill Sans MT Light"/>
                <w:sz w:val="21"/>
                <w:szCs w:val="21"/>
              </w:rPr>
            </w:pPr>
            <w:r>
              <w:rPr>
                <w:rFonts w:ascii="Gill Sans MT Light" w:hAnsi="Gill Sans MT Light" w:cs="Gill Sans MT Light"/>
                <w:sz w:val="21"/>
                <w:szCs w:val="21"/>
              </w:rPr>
              <w:t xml:space="preserve">• Navn på </w:t>
            </w:r>
            <w:proofErr w:type="gramStart"/>
            <w:r>
              <w:rPr>
                <w:rFonts w:ascii="Gill Sans MT Light" w:hAnsi="Gill Sans MT Light" w:cs="Gill Sans MT Light"/>
                <w:sz w:val="21"/>
                <w:szCs w:val="21"/>
              </w:rPr>
              <w:t>specifik indsatsen</w:t>
            </w:r>
            <w:proofErr w:type="gramEnd"/>
            <w:r>
              <w:rPr>
                <w:rFonts w:ascii="Gill Sans MT Light" w:hAnsi="Gill Sans MT Light" w:cs="Gill Sans MT Light"/>
                <w:sz w:val="21"/>
                <w:szCs w:val="21"/>
              </w:rPr>
              <w:t>, som vurderes i skema A-C:</w:t>
            </w:r>
          </w:p>
          <w:p w14:paraId="2029CD20" w14:textId="77777777" w:rsidR="001B6631" w:rsidRDefault="001B6631" w:rsidP="00BF19EF">
            <w:pPr>
              <w:pStyle w:val="Pa6"/>
              <w:rPr>
                <w:rFonts w:ascii="Gill Sans MT Light" w:hAnsi="Gill Sans MT Light" w:cs="Gill Sans MT Light"/>
                <w:sz w:val="21"/>
                <w:szCs w:val="21"/>
              </w:rPr>
            </w:pPr>
            <w:r>
              <w:rPr>
                <w:rFonts w:ascii="Gill Sans MT Light" w:hAnsi="Gill Sans MT Light" w:cs="Gill Sans MT Light"/>
                <w:sz w:val="21"/>
                <w:szCs w:val="21"/>
              </w:rPr>
              <w:t>• Hvornår blev indsatsen igangsat:</w:t>
            </w:r>
          </w:p>
          <w:p w14:paraId="7EAEFD7E" w14:textId="77777777" w:rsidR="001B6631" w:rsidRDefault="001B6631" w:rsidP="00BF19EF">
            <w:pPr>
              <w:pStyle w:val="Pa6"/>
              <w:rPr>
                <w:rFonts w:ascii="Gill Sans MT Light" w:hAnsi="Gill Sans MT Light" w:cs="Gill Sans MT Light"/>
                <w:sz w:val="21"/>
                <w:szCs w:val="21"/>
              </w:rPr>
            </w:pPr>
            <w:r>
              <w:rPr>
                <w:rFonts w:ascii="Gill Sans MT Light" w:hAnsi="Gill Sans MT Light" w:cs="Gill Sans MT Light"/>
                <w:sz w:val="21"/>
                <w:szCs w:val="21"/>
              </w:rPr>
              <w:t>• Har indsatsen ændret sig eller ud</w:t>
            </w:r>
            <w:r>
              <w:rPr>
                <w:rFonts w:ascii="Gill Sans MT Light" w:hAnsi="Gill Sans MT Light" w:cs="Gill Sans MT Light"/>
                <w:sz w:val="21"/>
                <w:szCs w:val="21"/>
              </w:rPr>
              <w:softHyphen/>
              <w:t>viklet sig med tiden (hvordan):</w:t>
            </w:r>
          </w:p>
          <w:p w14:paraId="1A3FC5CF" w14:textId="77777777" w:rsidR="001B6631" w:rsidRDefault="001B6631" w:rsidP="001B6631">
            <w:pPr>
              <w:pStyle w:val="Pa1"/>
              <w:rPr>
                <w:rFonts w:cs="Gill Sans MT"/>
                <w:b/>
                <w:bCs/>
                <w:color w:val="000000"/>
                <w:sz w:val="23"/>
                <w:szCs w:val="23"/>
              </w:rPr>
            </w:pPr>
          </w:p>
        </w:tc>
      </w:tr>
    </w:tbl>
    <w:p w14:paraId="2456B273" w14:textId="77777777" w:rsidR="006435D0" w:rsidRPr="00BF19EF" w:rsidRDefault="006435D0" w:rsidP="006435D0">
      <w:pPr>
        <w:rPr>
          <w:rStyle w:val="A3"/>
          <w:b/>
        </w:rPr>
      </w:pPr>
    </w:p>
    <w:p w14:paraId="2D08B846" w14:textId="77777777" w:rsidR="001B6631" w:rsidRPr="00BF19EF" w:rsidRDefault="004D2F2D" w:rsidP="00BF19EF">
      <w:pPr>
        <w:rPr>
          <w:rFonts w:ascii="Gill Sans MT Light" w:hAnsi="Gill Sans MT Light" w:cs="Gill Sans MT Light"/>
          <w:b/>
          <w:color w:val="000000"/>
        </w:rPr>
      </w:pPr>
      <w:r>
        <w:rPr>
          <w:rStyle w:val="A3"/>
          <w:b/>
        </w:rPr>
        <w:t xml:space="preserve">OVERSIGT OVER </w:t>
      </w:r>
      <w:r w:rsidR="006435D0" w:rsidRPr="00BF19EF">
        <w:rPr>
          <w:rStyle w:val="A3"/>
          <w:b/>
        </w:rPr>
        <w:t>VURDERINGSSKEMAER</w:t>
      </w:r>
    </w:p>
    <w:tbl>
      <w:tblPr>
        <w:tblStyle w:val="Tabel-Gitter"/>
        <w:tblW w:w="5015" w:type="pct"/>
        <w:tblBorders>
          <w:top w:val="single" w:sz="18" w:space="0" w:color="EEECE1" w:themeColor="background2"/>
          <w:left w:val="single" w:sz="18" w:space="0" w:color="EEECE1" w:themeColor="background2"/>
          <w:bottom w:val="single" w:sz="18" w:space="0" w:color="EEECE1" w:themeColor="background2"/>
          <w:right w:val="single" w:sz="18" w:space="0" w:color="EEECE1" w:themeColor="background2"/>
          <w:insideH w:val="single" w:sz="18" w:space="0" w:color="EEECE1" w:themeColor="background2"/>
          <w:insideV w:val="single" w:sz="18" w:space="0" w:color="EEECE1" w:themeColor="background2"/>
        </w:tblBorders>
        <w:tblLook w:val="04A0" w:firstRow="1" w:lastRow="0" w:firstColumn="1" w:lastColumn="0" w:noHBand="0" w:noVBand="1"/>
      </w:tblPr>
      <w:tblGrid>
        <w:gridCol w:w="517"/>
        <w:gridCol w:w="3257"/>
        <w:gridCol w:w="510"/>
        <w:gridCol w:w="3905"/>
        <w:gridCol w:w="491"/>
        <w:gridCol w:w="3186"/>
        <w:gridCol w:w="508"/>
        <w:gridCol w:w="3125"/>
      </w:tblGrid>
      <w:tr w:rsidR="006435D0" w14:paraId="5AB49473" w14:textId="77777777" w:rsidTr="00933B4D">
        <w:tc>
          <w:tcPr>
            <w:tcW w:w="1214" w:type="pct"/>
            <w:gridSpan w:val="2"/>
            <w:shd w:val="clear" w:color="auto" w:fill="DDD9C3" w:themeFill="background2" w:themeFillShade="E6"/>
          </w:tcPr>
          <w:p w14:paraId="42922EBF" w14:textId="77777777" w:rsidR="00C23AB9" w:rsidRPr="00933B4D" w:rsidRDefault="00C23AB9" w:rsidP="00C23AB9">
            <w:pPr>
              <w:autoSpaceDE w:val="0"/>
              <w:autoSpaceDN w:val="0"/>
              <w:adjustRightInd w:val="0"/>
              <w:spacing w:line="501" w:lineRule="atLeast"/>
              <w:jc w:val="center"/>
              <w:rPr>
                <w:rFonts w:ascii="Gill Alt One MT" w:hAnsi="Gill Alt One MT" w:cs="Gill Alt One MT"/>
                <w:color w:val="000000" w:themeColor="text1"/>
                <w:sz w:val="50"/>
                <w:szCs w:val="50"/>
              </w:rPr>
            </w:pPr>
            <w:r w:rsidRPr="00933B4D">
              <w:rPr>
                <w:rFonts w:ascii="Gill Alt One MT" w:hAnsi="Gill Alt One MT" w:cs="Gill Alt One MT"/>
                <w:color w:val="000000" w:themeColor="text1"/>
                <w:sz w:val="50"/>
                <w:szCs w:val="50"/>
              </w:rPr>
              <w:t>X</w:t>
            </w:r>
          </w:p>
          <w:p w14:paraId="7D181CA4" w14:textId="77777777" w:rsidR="00C23AB9" w:rsidRPr="00933B4D" w:rsidRDefault="00C23AB9" w:rsidP="00C23AB9">
            <w:pPr>
              <w:pStyle w:val="Default"/>
              <w:jc w:val="center"/>
              <w:rPr>
                <w:rFonts w:cstheme="minorBidi"/>
                <w:color w:val="000000" w:themeColor="text1"/>
              </w:rPr>
            </w:pPr>
            <w:r w:rsidRPr="00933B4D">
              <w:rPr>
                <w:rFonts w:ascii="Gill Sans MT Light" w:hAnsi="Gill Sans MT Light" w:cs="Gill Sans MT Light"/>
                <w:color w:val="000000" w:themeColor="text1"/>
                <w:sz w:val="23"/>
                <w:szCs w:val="23"/>
              </w:rPr>
              <w:t>MÅLOPFYLDELSE</w:t>
            </w:r>
          </w:p>
        </w:tc>
        <w:tc>
          <w:tcPr>
            <w:tcW w:w="1427" w:type="pct"/>
            <w:gridSpan w:val="2"/>
            <w:shd w:val="clear" w:color="auto" w:fill="E5B8B7" w:themeFill="accent2" w:themeFillTint="66"/>
          </w:tcPr>
          <w:p w14:paraId="210FB5D1" w14:textId="77777777" w:rsidR="00C23AB9" w:rsidRPr="00933B4D" w:rsidRDefault="00C23AB9" w:rsidP="00C23AB9">
            <w:pPr>
              <w:autoSpaceDE w:val="0"/>
              <w:autoSpaceDN w:val="0"/>
              <w:adjustRightInd w:val="0"/>
              <w:spacing w:line="501" w:lineRule="atLeast"/>
              <w:jc w:val="center"/>
              <w:rPr>
                <w:rFonts w:ascii="Gill Alt One MT" w:hAnsi="Gill Alt One MT" w:cs="Gill Alt One MT"/>
                <w:color w:val="000000" w:themeColor="text1"/>
                <w:sz w:val="50"/>
                <w:szCs w:val="50"/>
              </w:rPr>
            </w:pPr>
            <w:r w:rsidRPr="00933B4D">
              <w:rPr>
                <w:rFonts w:ascii="Gill Alt One MT" w:hAnsi="Gill Alt One MT" w:cs="Gill Alt One MT"/>
                <w:color w:val="000000" w:themeColor="text1"/>
                <w:sz w:val="50"/>
                <w:szCs w:val="50"/>
              </w:rPr>
              <w:t>A</w:t>
            </w:r>
          </w:p>
          <w:p w14:paraId="72BEDEAD" w14:textId="77777777" w:rsidR="00C23AB9" w:rsidRPr="00933B4D" w:rsidRDefault="00C23AB9" w:rsidP="00C23AB9">
            <w:pPr>
              <w:autoSpaceDE w:val="0"/>
              <w:autoSpaceDN w:val="0"/>
              <w:adjustRightInd w:val="0"/>
              <w:spacing w:line="241" w:lineRule="atLeast"/>
              <w:jc w:val="center"/>
              <w:rPr>
                <w:rFonts w:ascii="Gill Sans MT Light" w:hAnsi="Gill Sans MT Light" w:cs="Gill Sans MT Light"/>
                <w:color w:val="000000" w:themeColor="text1"/>
                <w:sz w:val="23"/>
                <w:szCs w:val="23"/>
              </w:rPr>
            </w:pPr>
            <w:r w:rsidRPr="00933B4D">
              <w:rPr>
                <w:rFonts w:ascii="Gill Sans MT Light" w:hAnsi="Gill Sans MT Light" w:cs="Gill Sans MT Light"/>
                <w:color w:val="000000" w:themeColor="text1"/>
                <w:sz w:val="23"/>
                <w:szCs w:val="23"/>
              </w:rPr>
              <w:t>EFFEKT</w:t>
            </w:r>
          </w:p>
        </w:tc>
        <w:tc>
          <w:tcPr>
            <w:tcW w:w="1190" w:type="pct"/>
            <w:gridSpan w:val="2"/>
            <w:shd w:val="clear" w:color="auto" w:fill="BFBFBF" w:themeFill="background1" w:themeFillShade="BF"/>
          </w:tcPr>
          <w:p w14:paraId="1F718531" w14:textId="77777777" w:rsidR="00C23AB9" w:rsidRPr="00933B4D" w:rsidRDefault="00C23AB9" w:rsidP="00C23AB9">
            <w:pPr>
              <w:autoSpaceDE w:val="0"/>
              <w:autoSpaceDN w:val="0"/>
              <w:adjustRightInd w:val="0"/>
              <w:spacing w:line="501" w:lineRule="atLeast"/>
              <w:jc w:val="center"/>
              <w:rPr>
                <w:rFonts w:ascii="Gill Alt One MT" w:hAnsi="Gill Alt One MT" w:cs="Gill Alt One MT"/>
                <w:color w:val="000000" w:themeColor="text1"/>
                <w:sz w:val="50"/>
                <w:szCs w:val="50"/>
              </w:rPr>
            </w:pPr>
            <w:r w:rsidRPr="00933B4D">
              <w:rPr>
                <w:rFonts w:ascii="Gill Alt One MT" w:hAnsi="Gill Alt One MT" w:cs="Gill Alt One MT"/>
                <w:color w:val="000000" w:themeColor="text1"/>
                <w:sz w:val="50"/>
                <w:szCs w:val="50"/>
              </w:rPr>
              <w:t>B</w:t>
            </w:r>
          </w:p>
          <w:p w14:paraId="610F6378" w14:textId="77777777" w:rsidR="00C23AB9" w:rsidRPr="00933B4D" w:rsidRDefault="00C23AB9" w:rsidP="00C23AB9">
            <w:pPr>
              <w:autoSpaceDE w:val="0"/>
              <w:autoSpaceDN w:val="0"/>
              <w:adjustRightInd w:val="0"/>
              <w:spacing w:line="241" w:lineRule="atLeast"/>
              <w:jc w:val="center"/>
              <w:rPr>
                <w:rFonts w:ascii="Gill Sans MT Light" w:hAnsi="Gill Sans MT Light" w:cs="Gill Sans MT Light"/>
                <w:color w:val="000000" w:themeColor="text1"/>
                <w:sz w:val="23"/>
                <w:szCs w:val="23"/>
              </w:rPr>
            </w:pPr>
            <w:r w:rsidRPr="00933B4D">
              <w:rPr>
                <w:rFonts w:ascii="Gill Sans MT Light" w:hAnsi="Gill Sans MT Light" w:cs="Gill Sans MT Light"/>
                <w:color w:val="000000" w:themeColor="text1"/>
                <w:sz w:val="23"/>
                <w:szCs w:val="23"/>
              </w:rPr>
              <w:t>SAMARBEJDE</w:t>
            </w:r>
          </w:p>
        </w:tc>
        <w:tc>
          <w:tcPr>
            <w:tcW w:w="1169" w:type="pct"/>
            <w:gridSpan w:val="2"/>
            <w:shd w:val="clear" w:color="auto" w:fill="B6DDE8" w:themeFill="accent5" w:themeFillTint="66"/>
          </w:tcPr>
          <w:p w14:paraId="2667D50D" w14:textId="77777777" w:rsidR="00C23AB9" w:rsidRPr="00933B4D" w:rsidRDefault="00C23AB9" w:rsidP="00C23AB9">
            <w:pPr>
              <w:autoSpaceDE w:val="0"/>
              <w:autoSpaceDN w:val="0"/>
              <w:adjustRightInd w:val="0"/>
              <w:spacing w:line="501" w:lineRule="atLeast"/>
              <w:jc w:val="center"/>
              <w:rPr>
                <w:rFonts w:ascii="Gill Alt One MT" w:hAnsi="Gill Alt One MT" w:cs="Gill Alt One MT"/>
                <w:color w:val="000000" w:themeColor="text1"/>
                <w:sz w:val="50"/>
                <w:szCs w:val="50"/>
              </w:rPr>
            </w:pPr>
            <w:r w:rsidRPr="00933B4D">
              <w:rPr>
                <w:rFonts w:ascii="Gill Alt One MT" w:hAnsi="Gill Alt One MT" w:cs="Gill Alt One MT"/>
                <w:color w:val="000000" w:themeColor="text1"/>
                <w:sz w:val="50"/>
                <w:szCs w:val="50"/>
              </w:rPr>
              <w:t>C</w:t>
            </w:r>
          </w:p>
          <w:p w14:paraId="7865211F" w14:textId="77777777" w:rsidR="00C23AB9" w:rsidRPr="00933B4D" w:rsidRDefault="00C23AB9" w:rsidP="00C23AB9">
            <w:pPr>
              <w:autoSpaceDE w:val="0"/>
              <w:autoSpaceDN w:val="0"/>
              <w:adjustRightInd w:val="0"/>
              <w:spacing w:line="241" w:lineRule="atLeast"/>
              <w:jc w:val="center"/>
              <w:rPr>
                <w:rFonts w:ascii="Gill Sans MT Light" w:hAnsi="Gill Sans MT Light" w:cs="Gill Sans MT Light"/>
                <w:color w:val="000000" w:themeColor="text1"/>
                <w:sz w:val="23"/>
                <w:szCs w:val="23"/>
              </w:rPr>
            </w:pPr>
            <w:r w:rsidRPr="00933B4D">
              <w:rPr>
                <w:rFonts w:ascii="Gill Sans MT Light" w:hAnsi="Gill Sans MT Light" w:cs="Gill Sans MT Light"/>
                <w:color w:val="000000" w:themeColor="text1"/>
                <w:sz w:val="23"/>
                <w:szCs w:val="23"/>
              </w:rPr>
              <w:t>INNOVATIONSGRAD</w:t>
            </w:r>
          </w:p>
        </w:tc>
      </w:tr>
      <w:tr w:rsidR="006435D0" w14:paraId="5A96F3E1" w14:textId="77777777" w:rsidTr="00933B4D">
        <w:tc>
          <w:tcPr>
            <w:tcW w:w="157" w:type="pct"/>
            <w:shd w:val="clear" w:color="auto" w:fill="DDD9C3" w:themeFill="background2" w:themeFillShade="E6"/>
          </w:tcPr>
          <w:p w14:paraId="5CAFF916" w14:textId="77777777" w:rsidR="00C23AB9" w:rsidRPr="004D2F2D" w:rsidRDefault="00C23AB9" w:rsidP="00933B4D">
            <w:pPr>
              <w:autoSpaceDE w:val="0"/>
              <w:autoSpaceDN w:val="0"/>
              <w:adjustRightInd w:val="0"/>
              <w:spacing w:line="211" w:lineRule="atLeast"/>
              <w:rPr>
                <w:rFonts w:ascii="Gill Sans MT" w:hAnsi="Gill Sans MT" w:cs="Gill Sans MT"/>
                <w:color w:val="000000" w:themeColor="text1"/>
              </w:rPr>
            </w:pPr>
            <w:r w:rsidRPr="004D2F2D">
              <w:rPr>
                <w:rFonts w:ascii="Gill Sans MT" w:hAnsi="Gill Sans MT" w:cs="Gill Sans MT"/>
                <w:b/>
                <w:bCs/>
                <w:color w:val="000000" w:themeColor="text1"/>
              </w:rPr>
              <w:t>X1</w:t>
            </w:r>
          </w:p>
        </w:tc>
        <w:tc>
          <w:tcPr>
            <w:tcW w:w="1057" w:type="pct"/>
            <w:shd w:val="clear" w:color="auto" w:fill="DDD9C3" w:themeFill="background2" w:themeFillShade="E6"/>
          </w:tcPr>
          <w:p w14:paraId="65F39DC0" w14:textId="77777777" w:rsidR="00C23AB9" w:rsidRPr="00933B4D" w:rsidRDefault="00C23AB9" w:rsidP="00C23AB9">
            <w:pPr>
              <w:autoSpaceDE w:val="0"/>
              <w:autoSpaceDN w:val="0"/>
              <w:adjustRightInd w:val="0"/>
              <w:spacing w:line="281" w:lineRule="atLeast"/>
              <w:rPr>
                <w:rFonts w:ascii="Gill Sans MT Light" w:hAnsi="Gill Sans MT Light" w:cs="Gill Sans MT Light"/>
                <w:color w:val="000000" w:themeColor="text1"/>
              </w:rPr>
            </w:pPr>
            <w:r w:rsidRPr="00933B4D">
              <w:rPr>
                <w:rFonts w:ascii="Gill Sans MT Light" w:hAnsi="Gill Sans MT Light" w:cs="Gill Sans MT Light"/>
                <w:color w:val="000000" w:themeColor="text1"/>
              </w:rPr>
              <w:t>Indikator/målepunkt</w:t>
            </w:r>
          </w:p>
        </w:tc>
        <w:tc>
          <w:tcPr>
            <w:tcW w:w="161" w:type="pct"/>
            <w:shd w:val="clear" w:color="auto" w:fill="E5B8B7" w:themeFill="accent2" w:themeFillTint="66"/>
          </w:tcPr>
          <w:p w14:paraId="4DF7CA02" w14:textId="77777777" w:rsidR="00C23AB9" w:rsidRPr="00933B4D" w:rsidRDefault="00C23AB9" w:rsidP="00C23AB9">
            <w:pPr>
              <w:autoSpaceDE w:val="0"/>
              <w:autoSpaceDN w:val="0"/>
              <w:adjustRightInd w:val="0"/>
              <w:spacing w:line="211" w:lineRule="atLeast"/>
              <w:rPr>
                <w:rFonts w:ascii="Gill Sans MT" w:hAnsi="Gill Sans MT" w:cs="Gill Sans MT"/>
                <w:color w:val="000000" w:themeColor="text1"/>
              </w:rPr>
            </w:pPr>
            <w:r w:rsidRPr="00933B4D">
              <w:rPr>
                <w:rFonts w:ascii="Gill Sans MT" w:hAnsi="Gill Sans MT" w:cs="Gill Sans MT"/>
                <w:b/>
                <w:bCs/>
                <w:color w:val="000000" w:themeColor="text1"/>
              </w:rPr>
              <w:t>A1</w:t>
            </w:r>
          </w:p>
        </w:tc>
        <w:tc>
          <w:tcPr>
            <w:tcW w:w="1266" w:type="pct"/>
            <w:shd w:val="clear" w:color="auto" w:fill="E5B8B7" w:themeFill="accent2" w:themeFillTint="66"/>
          </w:tcPr>
          <w:p w14:paraId="360D80D9" w14:textId="77777777" w:rsidR="00C23AB9" w:rsidRPr="00933B4D" w:rsidRDefault="00C23AB9" w:rsidP="00C23AB9">
            <w:pPr>
              <w:autoSpaceDE w:val="0"/>
              <w:autoSpaceDN w:val="0"/>
              <w:adjustRightInd w:val="0"/>
              <w:spacing w:line="281" w:lineRule="atLeast"/>
              <w:rPr>
                <w:rFonts w:ascii="Gill Sans MT Light" w:hAnsi="Gill Sans MT Light" w:cs="Gill Sans MT Light"/>
                <w:color w:val="000000" w:themeColor="text1"/>
              </w:rPr>
            </w:pPr>
            <w:r w:rsidRPr="00933B4D">
              <w:rPr>
                <w:rFonts w:ascii="Gill Sans MT Light" w:hAnsi="Gill Sans MT Light" w:cs="Gill Sans MT Light"/>
                <w:color w:val="000000" w:themeColor="text1"/>
              </w:rPr>
              <w:t>Påvirkning af risiko- og beskyttelsesfaktorer</w:t>
            </w:r>
          </w:p>
        </w:tc>
        <w:tc>
          <w:tcPr>
            <w:tcW w:w="156" w:type="pct"/>
            <w:shd w:val="clear" w:color="auto" w:fill="BFBFBF" w:themeFill="background1" w:themeFillShade="BF"/>
          </w:tcPr>
          <w:p w14:paraId="3F14E1AB" w14:textId="77777777" w:rsidR="00C23AB9" w:rsidRPr="00933B4D" w:rsidRDefault="00C23AB9" w:rsidP="00C23AB9">
            <w:pPr>
              <w:autoSpaceDE w:val="0"/>
              <w:autoSpaceDN w:val="0"/>
              <w:adjustRightInd w:val="0"/>
              <w:spacing w:line="211" w:lineRule="atLeast"/>
              <w:rPr>
                <w:rFonts w:ascii="Gill Sans MT" w:hAnsi="Gill Sans MT" w:cs="Gill Sans MT"/>
                <w:color w:val="000000" w:themeColor="text1"/>
              </w:rPr>
            </w:pPr>
            <w:r w:rsidRPr="00933B4D">
              <w:rPr>
                <w:rFonts w:ascii="Gill Sans MT" w:hAnsi="Gill Sans MT" w:cs="Gill Sans MT"/>
                <w:b/>
                <w:bCs/>
                <w:color w:val="000000" w:themeColor="text1"/>
              </w:rPr>
              <w:t>B1</w:t>
            </w:r>
          </w:p>
        </w:tc>
        <w:tc>
          <w:tcPr>
            <w:tcW w:w="1034" w:type="pct"/>
            <w:shd w:val="clear" w:color="auto" w:fill="BFBFBF" w:themeFill="background1" w:themeFillShade="BF"/>
          </w:tcPr>
          <w:p w14:paraId="1F2238FC" w14:textId="77777777" w:rsidR="00C23AB9" w:rsidRPr="00933B4D" w:rsidRDefault="00C23AB9" w:rsidP="00C23AB9">
            <w:pPr>
              <w:autoSpaceDE w:val="0"/>
              <w:autoSpaceDN w:val="0"/>
              <w:adjustRightInd w:val="0"/>
              <w:spacing w:line="281" w:lineRule="atLeast"/>
              <w:rPr>
                <w:rFonts w:ascii="Gill Sans MT Light" w:hAnsi="Gill Sans MT Light" w:cs="Gill Sans MT Light"/>
                <w:color w:val="000000" w:themeColor="text1"/>
              </w:rPr>
            </w:pPr>
            <w:r w:rsidRPr="00933B4D">
              <w:rPr>
                <w:rFonts w:ascii="Gill Sans MT Light" w:hAnsi="Gill Sans MT Light" w:cs="Gill Sans MT Light"/>
                <w:color w:val="000000" w:themeColor="text1"/>
              </w:rPr>
              <w:t>Samarbejdets bredde</w:t>
            </w:r>
          </w:p>
        </w:tc>
        <w:tc>
          <w:tcPr>
            <w:tcW w:w="155" w:type="pct"/>
            <w:shd w:val="clear" w:color="auto" w:fill="B6DDE8" w:themeFill="accent5" w:themeFillTint="66"/>
          </w:tcPr>
          <w:p w14:paraId="7EF0E98B" w14:textId="77777777" w:rsidR="00C23AB9" w:rsidRPr="00933B4D" w:rsidRDefault="00C23AB9" w:rsidP="00C23AB9">
            <w:pPr>
              <w:autoSpaceDE w:val="0"/>
              <w:autoSpaceDN w:val="0"/>
              <w:adjustRightInd w:val="0"/>
              <w:spacing w:line="211" w:lineRule="atLeast"/>
              <w:rPr>
                <w:rFonts w:ascii="Gill Sans MT" w:hAnsi="Gill Sans MT" w:cs="Gill Sans MT"/>
                <w:color w:val="000000" w:themeColor="text1"/>
              </w:rPr>
            </w:pPr>
            <w:r w:rsidRPr="00933B4D">
              <w:rPr>
                <w:rFonts w:ascii="Gill Sans MT" w:hAnsi="Gill Sans MT" w:cs="Gill Sans MT"/>
                <w:b/>
                <w:bCs/>
                <w:color w:val="000000" w:themeColor="text1"/>
              </w:rPr>
              <w:t>C1</w:t>
            </w:r>
          </w:p>
        </w:tc>
        <w:tc>
          <w:tcPr>
            <w:tcW w:w="1014" w:type="pct"/>
            <w:shd w:val="clear" w:color="auto" w:fill="B6DDE8" w:themeFill="accent5" w:themeFillTint="66"/>
          </w:tcPr>
          <w:p w14:paraId="7B3C7D11" w14:textId="77777777" w:rsidR="00C23AB9" w:rsidRPr="00933B4D" w:rsidRDefault="00C23AB9" w:rsidP="00C23AB9">
            <w:pPr>
              <w:autoSpaceDE w:val="0"/>
              <w:autoSpaceDN w:val="0"/>
              <w:adjustRightInd w:val="0"/>
              <w:spacing w:line="281" w:lineRule="atLeast"/>
              <w:rPr>
                <w:rFonts w:ascii="Gill Sans MT Light" w:hAnsi="Gill Sans MT Light" w:cs="Gill Sans MT Light"/>
                <w:color w:val="000000" w:themeColor="text1"/>
              </w:rPr>
            </w:pPr>
            <w:r w:rsidRPr="00933B4D">
              <w:rPr>
                <w:rFonts w:ascii="Gill Sans MT Light" w:hAnsi="Gill Sans MT Light" w:cs="Gill Sans MT Light"/>
                <w:color w:val="000000" w:themeColor="text1"/>
              </w:rPr>
              <w:t xml:space="preserve">Fornyelse i </w:t>
            </w:r>
            <w:r w:rsidR="00F13309">
              <w:rPr>
                <w:rFonts w:ascii="Gill Sans MT Light" w:hAnsi="Gill Sans MT Light" w:cs="Gill Sans MT Light"/>
                <w:color w:val="000000" w:themeColor="text1"/>
              </w:rPr>
              <w:t>indsats</w:t>
            </w:r>
            <w:r w:rsidRPr="00933B4D">
              <w:rPr>
                <w:rFonts w:ascii="Gill Sans MT Light" w:hAnsi="Gill Sans MT Light" w:cs="Gill Sans MT Light"/>
                <w:color w:val="000000" w:themeColor="text1"/>
              </w:rPr>
              <w:t>ens grundlæggende idé</w:t>
            </w:r>
          </w:p>
        </w:tc>
      </w:tr>
      <w:tr w:rsidR="006435D0" w14:paraId="6E4F57E2" w14:textId="77777777" w:rsidTr="00933B4D">
        <w:tc>
          <w:tcPr>
            <w:tcW w:w="157" w:type="pct"/>
            <w:shd w:val="clear" w:color="auto" w:fill="DDD9C3" w:themeFill="background2" w:themeFillShade="E6"/>
          </w:tcPr>
          <w:p w14:paraId="6C16DE92" w14:textId="77777777" w:rsidR="00C23AB9" w:rsidRPr="004D2F2D" w:rsidRDefault="00C23AB9" w:rsidP="00933B4D">
            <w:pPr>
              <w:autoSpaceDE w:val="0"/>
              <w:autoSpaceDN w:val="0"/>
              <w:adjustRightInd w:val="0"/>
              <w:spacing w:line="211" w:lineRule="atLeast"/>
              <w:rPr>
                <w:rFonts w:ascii="Gill Sans MT" w:hAnsi="Gill Sans MT" w:cs="Gill Sans MT"/>
                <w:color w:val="000000" w:themeColor="text1"/>
              </w:rPr>
            </w:pPr>
            <w:r w:rsidRPr="004D2F2D">
              <w:rPr>
                <w:rFonts w:ascii="Gill Sans MT" w:hAnsi="Gill Sans MT" w:cs="Gill Sans MT"/>
                <w:b/>
                <w:bCs/>
                <w:color w:val="000000" w:themeColor="text1"/>
              </w:rPr>
              <w:t>X2</w:t>
            </w:r>
          </w:p>
        </w:tc>
        <w:tc>
          <w:tcPr>
            <w:tcW w:w="1057" w:type="pct"/>
            <w:shd w:val="clear" w:color="auto" w:fill="DDD9C3" w:themeFill="background2" w:themeFillShade="E6"/>
          </w:tcPr>
          <w:p w14:paraId="44656D17" w14:textId="77777777" w:rsidR="00C23AB9" w:rsidRPr="00933B4D" w:rsidRDefault="00C23AB9" w:rsidP="00C23AB9">
            <w:pPr>
              <w:autoSpaceDE w:val="0"/>
              <w:autoSpaceDN w:val="0"/>
              <w:adjustRightInd w:val="0"/>
              <w:spacing w:line="281" w:lineRule="atLeast"/>
              <w:rPr>
                <w:rFonts w:ascii="Gill Sans MT Light" w:hAnsi="Gill Sans MT Light" w:cs="Gill Sans MT Light"/>
                <w:color w:val="000000" w:themeColor="text1"/>
              </w:rPr>
            </w:pPr>
            <w:proofErr w:type="spellStart"/>
            <w:r w:rsidRPr="00933B4D">
              <w:rPr>
                <w:rFonts w:ascii="Gill Sans MT Light" w:hAnsi="Gill Sans MT Light" w:cs="Gill Sans MT Light"/>
                <w:color w:val="000000" w:themeColor="text1"/>
              </w:rPr>
              <w:t>Førmåling</w:t>
            </w:r>
            <w:proofErr w:type="spellEnd"/>
          </w:p>
        </w:tc>
        <w:tc>
          <w:tcPr>
            <w:tcW w:w="161" w:type="pct"/>
            <w:shd w:val="clear" w:color="auto" w:fill="E5B8B7" w:themeFill="accent2" w:themeFillTint="66"/>
          </w:tcPr>
          <w:p w14:paraId="0216F47C" w14:textId="77777777" w:rsidR="00C23AB9" w:rsidRPr="00933B4D" w:rsidRDefault="00C23AB9" w:rsidP="00C23AB9">
            <w:pPr>
              <w:autoSpaceDE w:val="0"/>
              <w:autoSpaceDN w:val="0"/>
              <w:adjustRightInd w:val="0"/>
              <w:spacing w:line="211" w:lineRule="atLeast"/>
              <w:rPr>
                <w:rFonts w:ascii="Gill Sans MT" w:hAnsi="Gill Sans MT" w:cs="Gill Sans MT"/>
                <w:color w:val="000000" w:themeColor="text1"/>
              </w:rPr>
            </w:pPr>
            <w:r w:rsidRPr="00933B4D">
              <w:rPr>
                <w:rFonts w:ascii="Gill Sans MT" w:hAnsi="Gill Sans MT" w:cs="Gill Sans MT"/>
                <w:b/>
                <w:bCs/>
                <w:color w:val="000000" w:themeColor="text1"/>
              </w:rPr>
              <w:t>A2</w:t>
            </w:r>
          </w:p>
        </w:tc>
        <w:tc>
          <w:tcPr>
            <w:tcW w:w="1266" w:type="pct"/>
            <w:shd w:val="clear" w:color="auto" w:fill="E5B8B7" w:themeFill="accent2" w:themeFillTint="66"/>
          </w:tcPr>
          <w:p w14:paraId="45ADE674" w14:textId="77777777" w:rsidR="00C23AB9" w:rsidRPr="00933B4D" w:rsidRDefault="00C23AB9" w:rsidP="00C23AB9">
            <w:pPr>
              <w:autoSpaceDE w:val="0"/>
              <w:autoSpaceDN w:val="0"/>
              <w:adjustRightInd w:val="0"/>
              <w:spacing w:line="281" w:lineRule="atLeast"/>
              <w:rPr>
                <w:rFonts w:ascii="Gill Sans MT Light" w:hAnsi="Gill Sans MT Light" w:cs="Gill Sans MT Light"/>
                <w:color w:val="000000" w:themeColor="text1"/>
              </w:rPr>
            </w:pPr>
            <w:r w:rsidRPr="00933B4D">
              <w:rPr>
                <w:rFonts w:ascii="Gill Sans MT Light" w:hAnsi="Gill Sans MT Light" w:cs="Gill Sans MT Light"/>
                <w:color w:val="000000" w:themeColor="text1"/>
              </w:rPr>
              <w:t>Anvendelse af virkningsfulde tilgange</w:t>
            </w:r>
          </w:p>
        </w:tc>
        <w:tc>
          <w:tcPr>
            <w:tcW w:w="156" w:type="pct"/>
            <w:shd w:val="clear" w:color="auto" w:fill="BFBFBF" w:themeFill="background1" w:themeFillShade="BF"/>
          </w:tcPr>
          <w:p w14:paraId="3B6ECCD4" w14:textId="77777777" w:rsidR="00C23AB9" w:rsidRPr="00933B4D" w:rsidRDefault="00C23AB9" w:rsidP="00C23AB9">
            <w:pPr>
              <w:autoSpaceDE w:val="0"/>
              <w:autoSpaceDN w:val="0"/>
              <w:adjustRightInd w:val="0"/>
              <w:spacing w:line="211" w:lineRule="atLeast"/>
              <w:rPr>
                <w:rFonts w:ascii="Gill Sans MT" w:hAnsi="Gill Sans MT" w:cs="Gill Sans MT"/>
                <w:color w:val="000000" w:themeColor="text1"/>
              </w:rPr>
            </w:pPr>
            <w:r w:rsidRPr="00933B4D">
              <w:rPr>
                <w:rFonts w:ascii="Gill Sans MT" w:hAnsi="Gill Sans MT" w:cs="Gill Sans MT"/>
                <w:b/>
                <w:bCs/>
                <w:color w:val="000000" w:themeColor="text1"/>
              </w:rPr>
              <w:t>B2</w:t>
            </w:r>
          </w:p>
        </w:tc>
        <w:tc>
          <w:tcPr>
            <w:tcW w:w="1034" w:type="pct"/>
            <w:shd w:val="clear" w:color="auto" w:fill="BFBFBF" w:themeFill="background1" w:themeFillShade="BF"/>
          </w:tcPr>
          <w:p w14:paraId="24B4C5F2" w14:textId="77777777" w:rsidR="00C23AB9" w:rsidRPr="00933B4D" w:rsidRDefault="00C23AB9" w:rsidP="00C23AB9">
            <w:pPr>
              <w:autoSpaceDE w:val="0"/>
              <w:autoSpaceDN w:val="0"/>
              <w:adjustRightInd w:val="0"/>
              <w:spacing w:line="281" w:lineRule="atLeast"/>
              <w:rPr>
                <w:rFonts w:ascii="Gill Sans MT Light" w:hAnsi="Gill Sans MT Light" w:cs="Gill Sans MT Light"/>
                <w:color w:val="000000" w:themeColor="text1"/>
              </w:rPr>
            </w:pPr>
            <w:r w:rsidRPr="00933B4D">
              <w:rPr>
                <w:rFonts w:ascii="Gill Sans MT Light" w:hAnsi="Gill Sans MT Light" w:cs="Gill Sans MT Light"/>
                <w:color w:val="000000" w:themeColor="text1"/>
              </w:rPr>
              <w:t>Samarbejdets omfang</w:t>
            </w:r>
          </w:p>
        </w:tc>
        <w:tc>
          <w:tcPr>
            <w:tcW w:w="155" w:type="pct"/>
            <w:shd w:val="clear" w:color="auto" w:fill="B6DDE8" w:themeFill="accent5" w:themeFillTint="66"/>
          </w:tcPr>
          <w:p w14:paraId="461AA217" w14:textId="77777777" w:rsidR="00C23AB9" w:rsidRPr="00933B4D" w:rsidRDefault="00C23AB9" w:rsidP="00C23AB9">
            <w:pPr>
              <w:autoSpaceDE w:val="0"/>
              <w:autoSpaceDN w:val="0"/>
              <w:adjustRightInd w:val="0"/>
              <w:spacing w:line="211" w:lineRule="atLeast"/>
              <w:rPr>
                <w:rFonts w:ascii="Gill Sans MT" w:hAnsi="Gill Sans MT" w:cs="Gill Sans MT"/>
                <w:color w:val="000000" w:themeColor="text1"/>
              </w:rPr>
            </w:pPr>
            <w:r w:rsidRPr="00933B4D">
              <w:rPr>
                <w:rFonts w:ascii="Gill Sans MT" w:hAnsi="Gill Sans MT" w:cs="Gill Sans MT"/>
                <w:b/>
                <w:bCs/>
                <w:color w:val="000000" w:themeColor="text1"/>
              </w:rPr>
              <w:t>C2</w:t>
            </w:r>
          </w:p>
        </w:tc>
        <w:tc>
          <w:tcPr>
            <w:tcW w:w="1014" w:type="pct"/>
            <w:shd w:val="clear" w:color="auto" w:fill="B6DDE8" w:themeFill="accent5" w:themeFillTint="66"/>
          </w:tcPr>
          <w:p w14:paraId="06C929A5" w14:textId="77777777" w:rsidR="00C23AB9" w:rsidRPr="00933B4D" w:rsidRDefault="00C23AB9" w:rsidP="00C23AB9">
            <w:pPr>
              <w:autoSpaceDE w:val="0"/>
              <w:autoSpaceDN w:val="0"/>
              <w:adjustRightInd w:val="0"/>
              <w:spacing w:line="281" w:lineRule="atLeast"/>
              <w:rPr>
                <w:rFonts w:ascii="Gill Sans MT Light" w:hAnsi="Gill Sans MT Light" w:cs="Gill Sans MT Light"/>
                <w:color w:val="000000" w:themeColor="text1"/>
              </w:rPr>
            </w:pPr>
            <w:r w:rsidRPr="00933B4D">
              <w:rPr>
                <w:rFonts w:ascii="Gill Sans MT Light" w:hAnsi="Gill Sans MT Light" w:cs="Gill Sans MT Light"/>
                <w:color w:val="000000" w:themeColor="text1"/>
              </w:rPr>
              <w:t xml:space="preserve">Dybden i </w:t>
            </w:r>
            <w:r w:rsidR="00F13309">
              <w:rPr>
                <w:rFonts w:ascii="Gill Sans MT Light" w:hAnsi="Gill Sans MT Light" w:cs="Gill Sans MT Light"/>
                <w:color w:val="000000" w:themeColor="text1"/>
              </w:rPr>
              <w:t>indsats</w:t>
            </w:r>
            <w:r w:rsidRPr="00933B4D">
              <w:rPr>
                <w:rFonts w:ascii="Gill Sans MT Light" w:hAnsi="Gill Sans MT Light" w:cs="Gill Sans MT Light"/>
                <w:color w:val="000000" w:themeColor="text1"/>
              </w:rPr>
              <w:t>ens innovation</w:t>
            </w:r>
          </w:p>
        </w:tc>
      </w:tr>
      <w:tr w:rsidR="006435D0" w14:paraId="54C026FB" w14:textId="77777777" w:rsidTr="00933B4D">
        <w:tc>
          <w:tcPr>
            <w:tcW w:w="157" w:type="pct"/>
            <w:shd w:val="clear" w:color="auto" w:fill="DDD9C3" w:themeFill="background2" w:themeFillShade="E6"/>
          </w:tcPr>
          <w:p w14:paraId="74EB7B19" w14:textId="77777777" w:rsidR="00C23AB9" w:rsidRPr="004D2F2D" w:rsidRDefault="00C23AB9" w:rsidP="00933B4D">
            <w:pPr>
              <w:autoSpaceDE w:val="0"/>
              <w:autoSpaceDN w:val="0"/>
              <w:adjustRightInd w:val="0"/>
              <w:spacing w:line="211" w:lineRule="atLeast"/>
              <w:rPr>
                <w:rFonts w:ascii="Gill Sans MT" w:hAnsi="Gill Sans MT" w:cs="Gill Sans MT"/>
                <w:color w:val="000000" w:themeColor="text1"/>
              </w:rPr>
            </w:pPr>
            <w:r w:rsidRPr="004D2F2D">
              <w:rPr>
                <w:rFonts w:ascii="Gill Sans MT" w:hAnsi="Gill Sans MT" w:cs="Gill Sans MT"/>
                <w:b/>
                <w:bCs/>
                <w:color w:val="000000" w:themeColor="text1"/>
              </w:rPr>
              <w:t>X3</w:t>
            </w:r>
          </w:p>
        </w:tc>
        <w:tc>
          <w:tcPr>
            <w:tcW w:w="1057" w:type="pct"/>
            <w:shd w:val="clear" w:color="auto" w:fill="DDD9C3" w:themeFill="background2" w:themeFillShade="E6"/>
          </w:tcPr>
          <w:p w14:paraId="08DE73FC" w14:textId="77777777" w:rsidR="00C23AB9" w:rsidRPr="00933B4D" w:rsidRDefault="00C23AB9" w:rsidP="00C23AB9">
            <w:pPr>
              <w:autoSpaceDE w:val="0"/>
              <w:autoSpaceDN w:val="0"/>
              <w:adjustRightInd w:val="0"/>
              <w:spacing w:line="281" w:lineRule="atLeast"/>
              <w:rPr>
                <w:rFonts w:ascii="Gill Sans MT Light" w:hAnsi="Gill Sans MT Light" w:cs="Gill Sans MT Light"/>
                <w:color w:val="000000" w:themeColor="text1"/>
              </w:rPr>
            </w:pPr>
            <w:r w:rsidRPr="00933B4D">
              <w:rPr>
                <w:rFonts w:ascii="Gill Sans MT Light" w:hAnsi="Gill Sans MT Light" w:cs="Gill Sans MT Light"/>
                <w:color w:val="000000" w:themeColor="text1"/>
              </w:rPr>
              <w:t>Eftermåling</w:t>
            </w:r>
          </w:p>
        </w:tc>
        <w:tc>
          <w:tcPr>
            <w:tcW w:w="161" w:type="pct"/>
            <w:shd w:val="clear" w:color="auto" w:fill="E5B8B7" w:themeFill="accent2" w:themeFillTint="66"/>
          </w:tcPr>
          <w:p w14:paraId="59142E70" w14:textId="77777777" w:rsidR="00C23AB9" w:rsidRPr="00933B4D" w:rsidRDefault="00C23AB9" w:rsidP="00C23AB9">
            <w:pPr>
              <w:autoSpaceDE w:val="0"/>
              <w:autoSpaceDN w:val="0"/>
              <w:adjustRightInd w:val="0"/>
              <w:spacing w:line="211" w:lineRule="atLeast"/>
              <w:rPr>
                <w:rFonts w:ascii="Gill Sans MT" w:hAnsi="Gill Sans MT" w:cs="Gill Sans MT"/>
                <w:color w:val="000000" w:themeColor="text1"/>
              </w:rPr>
            </w:pPr>
            <w:r w:rsidRPr="00933B4D">
              <w:rPr>
                <w:rFonts w:ascii="Gill Sans MT" w:hAnsi="Gill Sans MT" w:cs="Gill Sans MT"/>
                <w:b/>
                <w:bCs/>
                <w:color w:val="000000" w:themeColor="text1"/>
              </w:rPr>
              <w:t>A3</w:t>
            </w:r>
          </w:p>
        </w:tc>
        <w:tc>
          <w:tcPr>
            <w:tcW w:w="1266" w:type="pct"/>
            <w:shd w:val="clear" w:color="auto" w:fill="E5B8B7" w:themeFill="accent2" w:themeFillTint="66"/>
          </w:tcPr>
          <w:p w14:paraId="764658C0" w14:textId="77777777" w:rsidR="00C23AB9" w:rsidRPr="00933B4D" w:rsidRDefault="00C23AB9" w:rsidP="00C23AB9">
            <w:pPr>
              <w:autoSpaceDE w:val="0"/>
              <w:autoSpaceDN w:val="0"/>
              <w:adjustRightInd w:val="0"/>
              <w:spacing w:line="281" w:lineRule="atLeast"/>
              <w:rPr>
                <w:rFonts w:ascii="Gill Sans MT Light" w:hAnsi="Gill Sans MT Light" w:cs="Gill Sans MT Light"/>
                <w:color w:val="000000" w:themeColor="text1"/>
              </w:rPr>
            </w:pPr>
            <w:r w:rsidRPr="00933B4D">
              <w:rPr>
                <w:rFonts w:ascii="Gill Sans MT Light" w:hAnsi="Gill Sans MT Light" w:cs="Gill Sans MT Light"/>
                <w:color w:val="000000" w:themeColor="text1"/>
              </w:rPr>
              <w:t>Vidensgrundlag</w:t>
            </w:r>
          </w:p>
        </w:tc>
        <w:tc>
          <w:tcPr>
            <w:tcW w:w="156" w:type="pct"/>
            <w:shd w:val="clear" w:color="auto" w:fill="BFBFBF" w:themeFill="background1" w:themeFillShade="BF"/>
          </w:tcPr>
          <w:p w14:paraId="03C7A455" w14:textId="77777777" w:rsidR="00C23AB9" w:rsidRPr="00933B4D" w:rsidRDefault="00C23AB9" w:rsidP="00C23AB9">
            <w:pPr>
              <w:autoSpaceDE w:val="0"/>
              <w:autoSpaceDN w:val="0"/>
              <w:adjustRightInd w:val="0"/>
              <w:spacing w:line="211" w:lineRule="atLeast"/>
              <w:rPr>
                <w:rFonts w:ascii="Gill Sans MT" w:hAnsi="Gill Sans MT" w:cs="Gill Sans MT"/>
                <w:color w:val="000000" w:themeColor="text1"/>
              </w:rPr>
            </w:pPr>
            <w:r w:rsidRPr="00933B4D">
              <w:rPr>
                <w:rFonts w:ascii="Gill Sans MT" w:hAnsi="Gill Sans MT" w:cs="Gill Sans MT"/>
                <w:b/>
                <w:bCs/>
                <w:color w:val="000000" w:themeColor="text1"/>
              </w:rPr>
              <w:t>B3</w:t>
            </w:r>
          </w:p>
        </w:tc>
        <w:tc>
          <w:tcPr>
            <w:tcW w:w="1034" w:type="pct"/>
            <w:shd w:val="clear" w:color="auto" w:fill="BFBFBF" w:themeFill="background1" w:themeFillShade="BF"/>
          </w:tcPr>
          <w:p w14:paraId="1CF7F79F" w14:textId="77777777" w:rsidR="00C23AB9" w:rsidRPr="00933B4D" w:rsidRDefault="00C23AB9" w:rsidP="00C23AB9">
            <w:pPr>
              <w:autoSpaceDE w:val="0"/>
              <w:autoSpaceDN w:val="0"/>
              <w:adjustRightInd w:val="0"/>
              <w:spacing w:line="281" w:lineRule="atLeast"/>
              <w:rPr>
                <w:rFonts w:ascii="Gill Sans MT Light" w:hAnsi="Gill Sans MT Light" w:cs="Gill Sans MT Light"/>
                <w:color w:val="000000" w:themeColor="text1"/>
              </w:rPr>
            </w:pPr>
            <w:r w:rsidRPr="00933B4D">
              <w:rPr>
                <w:rFonts w:ascii="Gill Sans MT Light" w:hAnsi="Gill Sans MT Light" w:cs="Gill Sans MT Light"/>
                <w:color w:val="000000" w:themeColor="text1"/>
              </w:rPr>
              <w:t>Samarbejdets karakter, tæthed og dybde</w:t>
            </w:r>
          </w:p>
        </w:tc>
        <w:tc>
          <w:tcPr>
            <w:tcW w:w="155" w:type="pct"/>
            <w:shd w:val="clear" w:color="auto" w:fill="B6DDE8" w:themeFill="accent5" w:themeFillTint="66"/>
          </w:tcPr>
          <w:p w14:paraId="6FE33EB7" w14:textId="77777777" w:rsidR="00C23AB9" w:rsidRPr="00933B4D" w:rsidRDefault="00C23AB9" w:rsidP="00C23AB9">
            <w:pPr>
              <w:autoSpaceDE w:val="0"/>
              <w:autoSpaceDN w:val="0"/>
              <w:adjustRightInd w:val="0"/>
              <w:spacing w:line="211" w:lineRule="atLeast"/>
              <w:rPr>
                <w:rFonts w:ascii="Gill Sans MT" w:hAnsi="Gill Sans MT" w:cs="Gill Sans MT"/>
                <w:color w:val="000000" w:themeColor="text1"/>
              </w:rPr>
            </w:pPr>
            <w:r w:rsidRPr="00933B4D">
              <w:rPr>
                <w:rFonts w:ascii="Gill Sans MT" w:hAnsi="Gill Sans MT" w:cs="Gill Sans MT"/>
                <w:b/>
                <w:bCs/>
                <w:color w:val="000000" w:themeColor="text1"/>
              </w:rPr>
              <w:t>C3</w:t>
            </w:r>
          </w:p>
        </w:tc>
        <w:tc>
          <w:tcPr>
            <w:tcW w:w="1014" w:type="pct"/>
            <w:shd w:val="clear" w:color="auto" w:fill="B6DDE8" w:themeFill="accent5" w:themeFillTint="66"/>
          </w:tcPr>
          <w:p w14:paraId="7BE9D5E8" w14:textId="77777777" w:rsidR="00C23AB9" w:rsidRPr="00933B4D" w:rsidRDefault="00F13309" w:rsidP="00C23AB9">
            <w:pPr>
              <w:autoSpaceDE w:val="0"/>
              <w:autoSpaceDN w:val="0"/>
              <w:adjustRightInd w:val="0"/>
              <w:spacing w:line="281" w:lineRule="atLeast"/>
              <w:rPr>
                <w:rFonts w:ascii="Gill Sans MT Light" w:hAnsi="Gill Sans MT Light" w:cs="Gill Sans MT Light"/>
                <w:color w:val="000000" w:themeColor="text1"/>
              </w:rPr>
            </w:pPr>
            <w:r>
              <w:rPr>
                <w:rFonts w:ascii="Gill Sans MT Light" w:hAnsi="Gill Sans MT Light" w:cs="Gill Sans MT Light"/>
                <w:color w:val="000000" w:themeColor="text1"/>
              </w:rPr>
              <w:t>Indsats</w:t>
            </w:r>
            <w:r w:rsidR="00C23AB9" w:rsidRPr="00933B4D">
              <w:rPr>
                <w:rFonts w:ascii="Gill Sans MT Light" w:hAnsi="Gill Sans MT Light" w:cs="Gill Sans MT Light"/>
                <w:color w:val="000000" w:themeColor="text1"/>
              </w:rPr>
              <w:t>ens innovative karakter</w:t>
            </w:r>
          </w:p>
        </w:tc>
      </w:tr>
      <w:tr w:rsidR="006435D0" w14:paraId="12A6D6C1" w14:textId="77777777" w:rsidTr="00933B4D">
        <w:tc>
          <w:tcPr>
            <w:tcW w:w="157" w:type="pct"/>
            <w:shd w:val="clear" w:color="auto" w:fill="DDD9C3" w:themeFill="background2" w:themeFillShade="E6"/>
          </w:tcPr>
          <w:p w14:paraId="6AA45534" w14:textId="77777777" w:rsidR="00C23AB9" w:rsidRPr="004D2F2D" w:rsidRDefault="00C23AB9" w:rsidP="00933B4D">
            <w:pPr>
              <w:autoSpaceDE w:val="0"/>
              <w:autoSpaceDN w:val="0"/>
              <w:adjustRightInd w:val="0"/>
              <w:spacing w:line="211" w:lineRule="atLeast"/>
              <w:rPr>
                <w:rFonts w:ascii="Gill Sans MT" w:hAnsi="Gill Sans MT" w:cs="Gill Sans MT"/>
                <w:color w:val="000000" w:themeColor="text1"/>
              </w:rPr>
            </w:pPr>
            <w:r w:rsidRPr="004D2F2D">
              <w:rPr>
                <w:rFonts w:ascii="Gill Sans MT" w:hAnsi="Gill Sans MT" w:cs="Gill Sans MT"/>
                <w:b/>
                <w:bCs/>
                <w:color w:val="000000" w:themeColor="text1"/>
              </w:rPr>
              <w:t>X4</w:t>
            </w:r>
          </w:p>
        </w:tc>
        <w:tc>
          <w:tcPr>
            <w:tcW w:w="1057" w:type="pct"/>
            <w:shd w:val="clear" w:color="auto" w:fill="DDD9C3" w:themeFill="background2" w:themeFillShade="E6"/>
          </w:tcPr>
          <w:p w14:paraId="3D65ACEB" w14:textId="77777777" w:rsidR="00C23AB9" w:rsidRPr="00933B4D" w:rsidRDefault="00933B4D" w:rsidP="00C23AB9">
            <w:pPr>
              <w:autoSpaceDE w:val="0"/>
              <w:autoSpaceDN w:val="0"/>
              <w:adjustRightInd w:val="0"/>
              <w:spacing w:line="281" w:lineRule="atLeast"/>
              <w:rPr>
                <w:rFonts w:ascii="Gill Sans MT Light" w:hAnsi="Gill Sans MT Light" w:cs="Gill Sans MT Light"/>
                <w:color w:val="000000" w:themeColor="text1"/>
              </w:rPr>
            </w:pPr>
            <w:r w:rsidRPr="00933B4D">
              <w:rPr>
                <w:rFonts w:ascii="Gill Sans MT Light" w:hAnsi="Gill Sans MT Light" w:cs="Gill Sans MT Light"/>
                <w:color w:val="000000" w:themeColor="text1"/>
              </w:rPr>
              <w:t>Succeskriterium</w:t>
            </w:r>
          </w:p>
        </w:tc>
        <w:tc>
          <w:tcPr>
            <w:tcW w:w="161" w:type="pct"/>
            <w:shd w:val="clear" w:color="auto" w:fill="E5B8B7" w:themeFill="accent2" w:themeFillTint="66"/>
          </w:tcPr>
          <w:p w14:paraId="00A784F9" w14:textId="77777777" w:rsidR="00C23AB9" w:rsidRPr="00933B4D" w:rsidRDefault="00C23AB9" w:rsidP="00C23AB9">
            <w:pPr>
              <w:autoSpaceDE w:val="0"/>
              <w:autoSpaceDN w:val="0"/>
              <w:adjustRightInd w:val="0"/>
              <w:spacing w:line="211" w:lineRule="atLeast"/>
              <w:rPr>
                <w:rFonts w:ascii="Gill Sans MT" w:hAnsi="Gill Sans MT" w:cs="Gill Sans MT"/>
                <w:color w:val="000000" w:themeColor="text1"/>
              </w:rPr>
            </w:pPr>
            <w:r w:rsidRPr="00933B4D">
              <w:rPr>
                <w:rFonts w:ascii="Gill Sans MT" w:hAnsi="Gill Sans MT" w:cs="Gill Sans MT"/>
                <w:b/>
                <w:bCs/>
                <w:color w:val="000000" w:themeColor="text1"/>
              </w:rPr>
              <w:t>A4</w:t>
            </w:r>
          </w:p>
        </w:tc>
        <w:tc>
          <w:tcPr>
            <w:tcW w:w="1266" w:type="pct"/>
            <w:shd w:val="clear" w:color="auto" w:fill="E5B8B7" w:themeFill="accent2" w:themeFillTint="66"/>
          </w:tcPr>
          <w:p w14:paraId="35A4F084" w14:textId="77777777" w:rsidR="00C23AB9" w:rsidRPr="00933B4D" w:rsidRDefault="00C23AB9" w:rsidP="00C23AB9">
            <w:pPr>
              <w:autoSpaceDE w:val="0"/>
              <w:autoSpaceDN w:val="0"/>
              <w:adjustRightInd w:val="0"/>
              <w:spacing w:line="281" w:lineRule="atLeast"/>
              <w:rPr>
                <w:rFonts w:ascii="Gill Sans MT Light" w:hAnsi="Gill Sans MT Light" w:cs="Gill Sans MT Light"/>
                <w:color w:val="000000" w:themeColor="text1"/>
              </w:rPr>
            </w:pPr>
            <w:r w:rsidRPr="00933B4D">
              <w:rPr>
                <w:rFonts w:ascii="Gill Sans MT Light" w:hAnsi="Gill Sans MT Light" w:cs="Gill Sans MT Light"/>
                <w:color w:val="000000" w:themeColor="text1"/>
              </w:rPr>
              <w:t>Indfrielse af resultat- og effektmål</w:t>
            </w:r>
          </w:p>
        </w:tc>
        <w:tc>
          <w:tcPr>
            <w:tcW w:w="156" w:type="pct"/>
            <w:shd w:val="clear" w:color="auto" w:fill="BFBFBF" w:themeFill="background1" w:themeFillShade="BF"/>
          </w:tcPr>
          <w:p w14:paraId="13ABCA4E" w14:textId="77777777" w:rsidR="00C23AB9" w:rsidRPr="00933B4D" w:rsidRDefault="00C23AB9" w:rsidP="00C23AB9">
            <w:pPr>
              <w:autoSpaceDE w:val="0"/>
              <w:autoSpaceDN w:val="0"/>
              <w:adjustRightInd w:val="0"/>
              <w:spacing w:line="211" w:lineRule="atLeast"/>
              <w:rPr>
                <w:rFonts w:ascii="Gill Sans MT" w:hAnsi="Gill Sans MT" w:cs="Gill Sans MT"/>
                <w:color w:val="000000" w:themeColor="text1"/>
              </w:rPr>
            </w:pPr>
            <w:r w:rsidRPr="00933B4D">
              <w:rPr>
                <w:rFonts w:ascii="Gill Sans MT" w:hAnsi="Gill Sans MT" w:cs="Gill Sans MT"/>
                <w:b/>
                <w:bCs/>
                <w:color w:val="000000" w:themeColor="text1"/>
              </w:rPr>
              <w:t>B4</w:t>
            </w:r>
          </w:p>
        </w:tc>
        <w:tc>
          <w:tcPr>
            <w:tcW w:w="1034" w:type="pct"/>
            <w:shd w:val="clear" w:color="auto" w:fill="BFBFBF" w:themeFill="background1" w:themeFillShade="BF"/>
          </w:tcPr>
          <w:p w14:paraId="407CC2D1" w14:textId="77777777" w:rsidR="00C23AB9" w:rsidRPr="00933B4D" w:rsidRDefault="00C23AB9" w:rsidP="00C23AB9">
            <w:pPr>
              <w:autoSpaceDE w:val="0"/>
              <w:autoSpaceDN w:val="0"/>
              <w:adjustRightInd w:val="0"/>
              <w:spacing w:line="281" w:lineRule="atLeast"/>
              <w:rPr>
                <w:rFonts w:ascii="Gill Sans MT Light" w:hAnsi="Gill Sans MT Light" w:cs="Gill Sans MT Light"/>
                <w:color w:val="000000" w:themeColor="text1"/>
              </w:rPr>
            </w:pPr>
            <w:r w:rsidRPr="00933B4D">
              <w:rPr>
                <w:rFonts w:ascii="Gill Sans MT Light" w:hAnsi="Gill Sans MT Light" w:cs="Gill Sans MT Light"/>
                <w:color w:val="000000" w:themeColor="text1"/>
              </w:rPr>
              <w:t>Ledelse af samarbejdet</w:t>
            </w:r>
          </w:p>
        </w:tc>
        <w:tc>
          <w:tcPr>
            <w:tcW w:w="155" w:type="pct"/>
            <w:shd w:val="clear" w:color="auto" w:fill="B6DDE8" w:themeFill="accent5" w:themeFillTint="66"/>
          </w:tcPr>
          <w:p w14:paraId="0D4A9369" w14:textId="77777777" w:rsidR="00C23AB9" w:rsidRPr="00933B4D" w:rsidRDefault="00C23AB9" w:rsidP="00C23AB9">
            <w:pPr>
              <w:autoSpaceDE w:val="0"/>
              <w:autoSpaceDN w:val="0"/>
              <w:adjustRightInd w:val="0"/>
              <w:spacing w:line="211" w:lineRule="atLeast"/>
              <w:rPr>
                <w:rFonts w:ascii="Gill Sans MT" w:hAnsi="Gill Sans MT" w:cs="Gill Sans MT"/>
                <w:color w:val="000000" w:themeColor="text1"/>
              </w:rPr>
            </w:pPr>
            <w:r w:rsidRPr="00933B4D">
              <w:rPr>
                <w:rFonts w:ascii="Gill Sans MT" w:hAnsi="Gill Sans MT" w:cs="Gill Sans MT"/>
                <w:b/>
                <w:bCs/>
                <w:color w:val="000000" w:themeColor="text1"/>
              </w:rPr>
              <w:t>C4</w:t>
            </w:r>
          </w:p>
        </w:tc>
        <w:tc>
          <w:tcPr>
            <w:tcW w:w="1014" w:type="pct"/>
            <w:shd w:val="clear" w:color="auto" w:fill="B6DDE8" w:themeFill="accent5" w:themeFillTint="66"/>
          </w:tcPr>
          <w:p w14:paraId="0105E190" w14:textId="77777777" w:rsidR="00C23AB9" w:rsidRPr="00933B4D" w:rsidRDefault="00C23AB9" w:rsidP="00C23AB9">
            <w:pPr>
              <w:autoSpaceDE w:val="0"/>
              <w:autoSpaceDN w:val="0"/>
              <w:adjustRightInd w:val="0"/>
              <w:spacing w:line="281" w:lineRule="atLeast"/>
              <w:rPr>
                <w:rFonts w:ascii="Gill Sans MT Light" w:hAnsi="Gill Sans MT Light" w:cs="Gill Sans MT Light"/>
                <w:color w:val="000000" w:themeColor="text1"/>
              </w:rPr>
            </w:pPr>
            <w:r w:rsidRPr="00933B4D">
              <w:rPr>
                <w:rFonts w:ascii="Gill Sans MT Light" w:hAnsi="Gill Sans MT Light" w:cs="Gill Sans MT Light"/>
                <w:color w:val="000000" w:themeColor="text1"/>
              </w:rPr>
              <w:t>Innovationens anerkendelse</w:t>
            </w:r>
          </w:p>
          <w:p w14:paraId="59AB108D" w14:textId="77777777" w:rsidR="00933B4D" w:rsidRPr="00933B4D" w:rsidRDefault="00933B4D" w:rsidP="00C23AB9">
            <w:pPr>
              <w:autoSpaceDE w:val="0"/>
              <w:autoSpaceDN w:val="0"/>
              <w:adjustRightInd w:val="0"/>
              <w:spacing w:line="281" w:lineRule="atLeast"/>
              <w:rPr>
                <w:rFonts w:ascii="Gill Sans MT Light" w:hAnsi="Gill Sans MT Light" w:cs="Gill Sans MT Light"/>
                <w:color w:val="000000" w:themeColor="text1"/>
              </w:rPr>
            </w:pPr>
          </w:p>
        </w:tc>
      </w:tr>
    </w:tbl>
    <w:p w14:paraId="25896DC7" w14:textId="77777777" w:rsidR="001B6631" w:rsidRDefault="001B6631" w:rsidP="001B6631">
      <w:pPr>
        <w:pStyle w:val="Default"/>
        <w:rPr>
          <w:rFonts w:cstheme="minorBidi"/>
          <w:color w:val="auto"/>
        </w:rPr>
        <w:sectPr w:rsidR="001B6631" w:rsidSect="009336D8">
          <w:type w:val="continuous"/>
          <w:pgSz w:w="16837" w:h="12405"/>
          <w:pgMar w:top="1231" w:right="588" w:bottom="669" w:left="1012" w:header="708" w:footer="708" w:gutter="0"/>
          <w:cols w:space="708"/>
          <w:noEndnote/>
        </w:sectPr>
      </w:pPr>
    </w:p>
    <w:p w14:paraId="24451F98" w14:textId="77777777" w:rsidR="00933B4D" w:rsidRDefault="00933B4D" w:rsidP="00933B4D">
      <w:pPr>
        <w:pStyle w:val="Tabelskoringoverskrift2512ligthvenstre"/>
        <w:tabs>
          <w:tab w:val="right" w:pos="15593"/>
        </w:tabs>
        <w:rPr>
          <w:caps w:val="0"/>
          <w:sz w:val="28"/>
          <w:szCs w:val="28"/>
        </w:rPr>
      </w:pPr>
      <w:proofErr w:type="gramStart"/>
      <w:r w:rsidRPr="00551B96">
        <w:rPr>
          <w:rStyle w:val="Tabelbold"/>
          <w:rFonts w:ascii="Arial" w:hAnsi="Arial" w:cs="Arial"/>
          <w:b/>
          <w:color w:val="948A54" w:themeColor="background2" w:themeShade="80"/>
        </w:rPr>
        <w:lastRenderedPageBreak/>
        <w:t>X</w:t>
      </w:r>
      <w:r w:rsidRPr="00551B96">
        <w:rPr>
          <w:rFonts w:ascii="Arial" w:hAnsi="Arial" w:cs="Arial"/>
          <w:color w:val="948A54" w:themeColor="background2" w:themeShade="80"/>
        </w:rPr>
        <w:t xml:space="preserve">  målopfyldelse</w:t>
      </w:r>
      <w:proofErr w:type="gramEnd"/>
      <w:r>
        <w:rPr>
          <w:rFonts w:ascii="Arial" w:hAnsi="Arial" w:cs="Arial"/>
        </w:rPr>
        <w:tab/>
      </w:r>
    </w:p>
    <w:p w14:paraId="0AD9DBD2" w14:textId="77777777" w:rsidR="00933B4D" w:rsidRDefault="00657EC7" w:rsidP="00933B4D">
      <w:pPr>
        <w:pStyle w:val="Tabelskoringbrd2"/>
        <w:tabs>
          <w:tab w:val="left" w:pos="2977"/>
          <w:tab w:val="left" w:pos="14742"/>
        </w:tabs>
        <w:rPr>
          <w:rFonts w:ascii="Arial" w:hAnsi="Arial" w:cs="Arial"/>
          <w:sz w:val="20"/>
          <w:szCs w:val="20"/>
        </w:rPr>
      </w:pPr>
      <w:r>
        <w:rPr>
          <w:rFonts w:ascii="Arial" w:hAnsi="Arial" w:cs="Arial"/>
          <w:noProof/>
          <w:sz w:val="20"/>
          <w:szCs w:val="20"/>
          <w:lang w:eastAsia="da-DK"/>
        </w:rPr>
        <w:pict w14:anchorId="1B82D062">
          <v:rect id="_x0000_s1027" style="position:absolute;margin-left:-.25pt;margin-top:.5pt;width:784.8pt;height:5.65pt;z-index:251663360" fillcolor="#c4bc96 [2414]" stroked="f">
            <v:fill color2="fill lighten(0)" rotate="t" angle="-90" method="linear sigma" focus="100%" type="gradient"/>
          </v:rect>
        </w:pict>
      </w:r>
    </w:p>
    <w:p w14:paraId="62D2B358" w14:textId="77777777" w:rsidR="00933B4D" w:rsidRDefault="00933B4D" w:rsidP="00933B4D">
      <w:pPr>
        <w:pStyle w:val="Tabelskoringbrd2"/>
        <w:tabs>
          <w:tab w:val="left" w:pos="2977"/>
          <w:tab w:val="left" w:pos="14742"/>
        </w:tabs>
        <w:rPr>
          <w:rFonts w:ascii="Arial" w:hAnsi="Arial" w:cs="Arial"/>
          <w:sz w:val="20"/>
          <w:szCs w:val="20"/>
        </w:rPr>
      </w:pPr>
    </w:p>
    <w:p w14:paraId="48372FAE" w14:textId="77777777" w:rsidR="00933B4D" w:rsidRDefault="00933B4D" w:rsidP="00933B4D">
      <w:pPr>
        <w:pStyle w:val="Tabelskoringbrd2"/>
        <w:tabs>
          <w:tab w:val="left" w:pos="2977"/>
          <w:tab w:val="left" w:pos="14742"/>
        </w:tabs>
      </w:pPr>
      <w:r>
        <w:t xml:space="preserve">Her skal I skrive jeres egne indikator(er)/målepunkt(er), hvorvidt </w:t>
      </w:r>
      <w:proofErr w:type="spellStart"/>
      <w:r>
        <w:t>indikatoreren</w:t>
      </w:r>
      <w:proofErr w:type="spellEnd"/>
      <w:r>
        <w:t xml:space="preserve">/målepunktet er hhv. et resultatmål eller effektmål, succeskriterier samt </w:t>
      </w:r>
      <w:proofErr w:type="spellStart"/>
      <w:r>
        <w:t>førmåling</w:t>
      </w:r>
      <w:proofErr w:type="spellEnd"/>
      <w:r>
        <w:t xml:space="preserve"> og eftermåling.</w:t>
      </w:r>
    </w:p>
    <w:p w14:paraId="082CF198" w14:textId="77777777" w:rsidR="00933B4D" w:rsidRDefault="00933B4D" w:rsidP="00933B4D">
      <w:pPr>
        <w:pStyle w:val="Tabelskoringbrd2"/>
        <w:tabs>
          <w:tab w:val="left" w:pos="2977"/>
          <w:tab w:val="left" w:pos="14742"/>
        </w:tabs>
      </w:pPr>
    </w:p>
    <w:p w14:paraId="3F3CFD5B" w14:textId="77777777" w:rsidR="00933B4D" w:rsidRDefault="00933B4D" w:rsidP="00933B4D">
      <w:pPr>
        <w:pStyle w:val="Tabelskoringbrd2"/>
        <w:tabs>
          <w:tab w:val="left" w:pos="2977"/>
          <w:tab w:val="left" w:pos="14742"/>
        </w:tabs>
      </w:pPr>
      <w:r>
        <w:t>Tilføj yderligere rækker i skemaet, hvis det er nødvendigt ift. antallet af mål/succeskriterier</w:t>
      </w:r>
    </w:p>
    <w:p w14:paraId="21D05B2F" w14:textId="77777777" w:rsidR="00933B4D" w:rsidRPr="00834028" w:rsidRDefault="00933B4D" w:rsidP="00933B4D">
      <w:pPr>
        <w:rPr>
          <w:rFonts w:ascii="Gill Sans MT Light" w:hAnsi="Gill Sans MT Light" w:cs="Gill Sans MT Light"/>
          <w:sz w:val="21"/>
          <w:szCs w:val="21"/>
        </w:rPr>
      </w:pPr>
    </w:p>
    <w:tbl>
      <w:tblPr>
        <w:tblW w:w="4874" w:type="pct"/>
        <w:tblBorders>
          <w:top w:val="single" w:sz="2" w:space="0" w:color="948A54" w:themeColor="background2" w:themeShade="80"/>
          <w:left w:val="single" w:sz="2" w:space="0" w:color="948A54" w:themeColor="background2" w:themeShade="80"/>
          <w:bottom w:val="single" w:sz="2" w:space="0" w:color="948A54" w:themeColor="background2" w:themeShade="80"/>
          <w:right w:val="single" w:sz="2" w:space="0" w:color="948A54" w:themeColor="background2" w:themeShade="80"/>
          <w:insideH w:val="single" w:sz="2" w:space="0" w:color="948A54" w:themeColor="background2" w:themeShade="80"/>
          <w:insideV w:val="single" w:sz="2" w:space="0" w:color="948A54" w:themeColor="background2" w:themeShade="80"/>
        </w:tblBorders>
        <w:tblLayout w:type="fixed"/>
        <w:tblCellMar>
          <w:left w:w="0" w:type="dxa"/>
          <w:right w:w="0" w:type="dxa"/>
        </w:tblCellMar>
        <w:tblLook w:val="0000" w:firstRow="0" w:lastRow="0" w:firstColumn="0" w:lastColumn="0" w:noHBand="0" w:noVBand="0"/>
      </w:tblPr>
      <w:tblGrid>
        <w:gridCol w:w="3031"/>
        <w:gridCol w:w="2502"/>
        <w:gridCol w:w="2643"/>
        <w:gridCol w:w="2401"/>
        <w:gridCol w:w="2162"/>
        <w:gridCol w:w="2383"/>
      </w:tblGrid>
      <w:tr w:rsidR="00933B4D" w:rsidRPr="00703D50" w14:paraId="458841C7" w14:textId="77777777" w:rsidTr="00505CA2">
        <w:trPr>
          <w:trHeight w:val="36"/>
        </w:trPr>
        <w:tc>
          <w:tcPr>
            <w:tcW w:w="1002" w:type="pct"/>
            <w:shd w:val="solid" w:color="FFFFFF" w:fill="auto"/>
            <w:tcMar>
              <w:top w:w="113" w:type="dxa"/>
              <w:left w:w="113" w:type="dxa"/>
              <w:bottom w:w="170" w:type="dxa"/>
              <w:right w:w="57" w:type="dxa"/>
            </w:tcMar>
          </w:tcPr>
          <w:p w14:paraId="5146ECB8" w14:textId="77777777" w:rsidR="00933B4D" w:rsidRPr="00E12309" w:rsidRDefault="00933B4D" w:rsidP="00933B4D">
            <w:pPr>
              <w:autoSpaceDE w:val="0"/>
              <w:autoSpaceDN w:val="0"/>
              <w:adjustRightInd w:val="0"/>
              <w:spacing w:after="0" w:line="320" w:lineRule="atLeast"/>
              <w:textAlignment w:val="center"/>
              <w:rPr>
                <w:rFonts w:ascii="Arial" w:hAnsi="Arial" w:cs="Arial"/>
                <w:color w:val="948A54" w:themeColor="background2" w:themeShade="80"/>
                <w:spacing w:val="1"/>
                <w:sz w:val="24"/>
                <w:szCs w:val="24"/>
              </w:rPr>
            </w:pPr>
            <w:r w:rsidRPr="00E12309">
              <w:rPr>
                <w:rFonts w:ascii="Arial" w:hAnsi="Arial" w:cs="Arial"/>
                <w:b/>
                <w:bCs/>
                <w:color w:val="948A54" w:themeColor="background2" w:themeShade="80"/>
                <w:sz w:val="24"/>
                <w:szCs w:val="24"/>
              </w:rPr>
              <w:t xml:space="preserve">X1 </w:t>
            </w:r>
            <w:r w:rsidRPr="00E12309">
              <w:rPr>
                <w:rFonts w:ascii="Arial" w:hAnsi="Arial" w:cs="Arial"/>
                <w:color w:val="948A54" w:themeColor="background2" w:themeShade="80"/>
                <w:spacing w:val="1"/>
                <w:sz w:val="24"/>
                <w:szCs w:val="24"/>
              </w:rPr>
              <w:t>INDIKATOR/MÅLEPUNKT</w:t>
            </w:r>
          </w:p>
        </w:tc>
        <w:tc>
          <w:tcPr>
            <w:tcW w:w="827" w:type="pct"/>
            <w:shd w:val="solid" w:color="FFFFFF" w:fill="auto"/>
          </w:tcPr>
          <w:p w14:paraId="28F43619" w14:textId="77777777" w:rsidR="00933B4D" w:rsidRPr="00E12309" w:rsidRDefault="00933B4D" w:rsidP="00933B4D">
            <w:pPr>
              <w:autoSpaceDE w:val="0"/>
              <w:autoSpaceDN w:val="0"/>
              <w:adjustRightInd w:val="0"/>
              <w:spacing w:after="0" w:line="320" w:lineRule="atLeast"/>
              <w:textAlignment w:val="center"/>
              <w:rPr>
                <w:rFonts w:ascii="Arial" w:hAnsi="Arial" w:cs="Arial"/>
                <w:b/>
                <w:bCs/>
                <w:color w:val="948A54" w:themeColor="background2" w:themeShade="80"/>
                <w:sz w:val="24"/>
                <w:szCs w:val="24"/>
              </w:rPr>
            </w:pPr>
            <w:r w:rsidRPr="000074B9">
              <w:rPr>
                <w:rFonts w:ascii="Arial" w:hAnsi="Arial" w:cs="Arial"/>
                <w:bCs/>
                <w:color w:val="948A54" w:themeColor="background2" w:themeShade="80"/>
                <w:sz w:val="24"/>
                <w:szCs w:val="24"/>
              </w:rPr>
              <w:t>Indikator/målepunkt er et</w:t>
            </w:r>
            <w:r>
              <w:rPr>
                <w:rFonts w:ascii="Arial" w:hAnsi="Arial" w:cs="Arial"/>
                <w:b/>
                <w:bCs/>
                <w:color w:val="948A54" w:themeColor="background2" w:themeShade="80"/>
                <w:sz w:val="24"/>
                <w:szCs w:val="24"/>
              </w:rPr>
              <w:t xml:space="preserve"> resultatmål </w:t>
            </w:r>
            <w:r w:rsidRPr="000074B9">
              <w:rPr>
                <w:rFonts w:ascii="Arial" w:hAnsi="Arial" w:cs="Arial"/>
                <w:bCs/>
                <w:color w:val="948A54" w:themeColor="background2" w:themeShade="80"/>
                <w:sz w:val="24"/>
                <w:szCs w:val="24"/>
              </w:rPr>
              <w:t>(sæt x)</w:t>
            </w:r>
          </w:p>
        </w:tc>
        <w:tc>
          <w:tcPr>
            <w:tcW w:w="874" w:type="pct"/>
            <w:shd w:val="solid" w:color="FFFFFF" w:fill="auto"/>
          </w:tcPr>
          <w:p w14:paraId="3BCC1C19" w14:textId="77777777" w:rsidR="00933B4D" w:rsidRPr="000074B9" w:rsidRDefault="00933B4D" w:rsidP="00933B4D">
            <w:pPr>
              <w:autoSpaceDE w:val="0"/>
              <w:autoSpaceDN w:val="0"/>
              <w:adjustRightInd w:val="0"/>
              <w:spacing w:after="0" w:line="320" w:lineRule="atLeast"/>
              <w:textAlignment w:val="center"/>
              <w:rPr>
                <w:rFonts w:ascii="Arial" w:hAnsi="Arial" w:cs="Arial"/>
                <w:bCs/>
                <w:color w:val="948A54" w:themeColor="background2" w:themeShade="80"/>
                <w:sz w:val="24"/>
                <w:szCs w:val="24"/>
              </w:rPr>
            </w:pPr>
            <w:r w:rsidRPr="000074B9">
              <w:rPr>
                <w:rFonts w:ascii="Arial" w:hAnsi="Arial" w:cs="Arial"/>
                <w:bCs/>
                <w:color w:val="948A54" w:themeColor="background2" w:themeShade="80"/>
                <w:sz w:val="24"/>
                <w:szCs w:val="24"/>
              </w:rPr>
              <w:t>Indikator/målepunkt er et</w:t>
            </w:r>
            <w:r>
              <w:rPr>
                <w:rFonts w:ascii="Arial" w:hAnsi="Arial" w:cs="Arial"/>
                <w:b/>
                <w:bCs/>
                <w:color w:val="948A54" w:themeColor="background2" w:themeShade="80"/>
                <w:sz w:val="24"/>
                <w:szCs w:val="24"/>
              </w:rPr>
              <w:t xml:space="preserve"> effektmål </w:t>
            </w:r>
            <w:r>
              <w:rPr>
                <w:rFonts w:ascii="Arial" w:hAnsi="Arial" w:cs="Arial"/>
                <w:bCs/>
                <w:color w:val="948A54" w:themeColor="background2" w:themeShade="80"/>
                <w:sz w:val="24"/>
                <w:szCs w:val="24"/>
              </w:rPr>
              <w:t>(sæt x)</w:t>
            </w:r>
          </w:p>
        </w:tc>
        <w:tc>
          <w:tcPr>
            <w:tcW w:w="794" w:type="pct"/>
            <w:shd w:val="solid" w:color="FFFFFF" w:fill="auto"/>
            <w:tcMar>
              <w:left w:w="113" w:type="dxa"/>
            </w:tcMar>
          </w:tcPr>
          <w:p w14:paraId="205EBBB5" w14:textId="77777777" w:rsidR="00933B4D" w:rsidRDefault="00933B4D" w:rsidP="00933B4D">
            <w:pPr>
              <w:autoSpaceDE w:val="0"/>
              <w:autoSpaceDN w:val="0"/>
              <w:adjustRightInd w:val="0"/>
              <w:spacing w:after="0" w:line="320" w:lineRule="atLeast"/>
              <w:textAlignment w:val="center"/>
              <w:rPr>
                <w:rFonts w:ascii="Arial" w:hAnsi="Arial" w:cs="Arial"/>
                <w:b/>
                <w:bCs/>
                <w:color w:val="948A54" w:themeColor="background2" w:themeShade="80"/>
                <w:sz w:val="24"/>
                <w:szCs w:val="24"/>
              </w:rPr>
            </w:pPr>
            <w:r w:rsidRPr="00E12309">
              <w:rPr>
                <w:rFonts w:ascii="Arial" w:hAnsi="Arial" w:cs="Arial"/>
                <w:b/>
                <w:bCs/>
                <w:color w:val="948A54" w:themeColor="background2" w:themeShade="80"/>
                <w:sz w:val="24"/>
                <w:szCs w:val="24"/>
              </w:rPr>
              <w:t>X</w:t>
            </w:r>
            <w:r>
              <w:rPr>
                <w:rFonts w:ascii="Arial" w:hAnsi="Arial" w:cs="Arial"/>
                <w:b/>
                <w:bCs/>
                <w:color w:val="948A54" w:themeColor="background2" w:themeShade="80"/>
                <w:sz w:val="24"/>
                <w:szCs w:val="24"/>
              </w:rPr>
              <w:t>2</w:t>
            </w:r>
            <w:r w:rsidRPr="00E12309">
              <w:rPr>
                <w:rFonts w:ascii="Arial" w:hAnsi="Arial" w:cs="Arial"/>
                <w:b/>
                <w:bCs/>
                <w:color w:val="948A54" w:themeColor="background2" w:themeShade="80"/>
                <w:sz w:val="24"/>
                <w:szCs w:val="24"/>
              </w:rPr>
              <w:t xml:space="preserve"> </w:t>
            </w:r>
          </w:p>
          <w:p w14:paraId="6D53D350" w14:textId="77777777" w:rsidR="00933B4D" w:rsidRPr="00E12309" w:rsidRDefault="00933B4D" w:rsidP="00933B4D">
            <w:pPr>
              <w:autoSpaceDE w:val="0"/>
              <w:autoSpaceDN w:val="0"/>
              <w:adjustRightInd w:val="0"/>
              <w:spacing w:after="0" w:line="320" w:lineRule="atLeast"/>
              <w:textAlignment w:val="center"/>
              <w:rPr>
                <w:rFonts w:ascii="Arial" w:hAnsi="Arial" w:cs="Arial"/>
                <w:color w:val="948A54" w:themeColor="background2" w:themeShade="80"/>
                <w:spacing w:val="1"/>
                <w:sz w:val="24"/>
                <w:szCs w:val="24"/>
              </w:rPr>
            </w:pPr>
            <w:r>
              <w:rPr>
                <w:rFonts w:ascii="Arial" w:hAnsi="Arial" w:cs="Arial"/>
                <w:color w:val="948A54" w:themeColor="background2" w:themeShade="80"/>
                <w:spacing w:val="1"/>
                <w:sz w:val="24"/>
                <w:szCs w:val="24"/>
              </w:rPr>
              <w:t>FØRMÅLING</w:t>
            </w:r>
          </w:p>
        </w:tc>
        <w:tc>
          <w:tcPr>
            <w:tcW w:w="715" w:type="pct"/>
            <w:shd w:val="solid" w:color="FFFFFF" w:fill="auto"/>
            <w:tcMar>
              <w:left w:w="113" w:type="dxa"/>
            </w:tcMar>
          </w:tcPr>
          <w:p w14:paraId="43DE859F" w14:textId="77777777" w:rsidR="00933B4D" w:rsidRDefault="00933B4D" w:rsidP="00933B4D">
            <w:pPr>
              <w:autoSpaceDE w:val="0"/>
              <w:autoSpaceDN w:val="0"/>
              <w:adjustRightInd w:val="0"/>
              <w:spacing w:after="0" w:line="320" w:lineRule="atLeast"/>
              <w:textAlignment w:val="center"/>
              <w:rPr>
                <w:rFonts w:ascii="Arial" w:hAnsi="Arial" w:cs="Arial"/>
                <w:b/>
                <w:bCs/>
                <w:color w:val="948A54" w:themeColor="background2" w:themeShade="80"/>
                <w:sz w:val="24"/>
                <w:szCs w:val="24"/>
              </w:rPr>
            </w:pPr>
            <w:r w:rsidRPr="00E12309">
              <w:rPr>
                <w:rFonts w:ascii="Arial" w:hAnsi="Arial" w:cs="Arial"/>
                <w:b/>
                <w:bCs/>
                <w:color w:val="948A54" w:themeColor="background2" w:themeShade="80"/>
                <w:sz w:val="24"/>
                <w:szCs w:val="24"/>
              </w:rPr>
              <w:t>X</w:t>
            </w:r>
            <w:r>
              <w:rPr>
                <w:rFonts w:ascii="Arial" w:hAnsi="Arial" w:cs="Arial"/>
                <w:b/>
                <w:bCs/>
                <w:color w:val="948A54" w:themeColor="background2" w:themeShade="80"/>
                <w:sz w:val="24"/>
                <w:szCs w:val="24"/>
              </w:rPr>
              <w:t>3</w:t>
            </w:r>
            <w:r w:rsidRPr="00E12309">
              <w:rPr>
                <w:rFonts w:ascii="Arial" w:hAnsi="Arial" w:cs="Arial"/>
                <w:b/>
                <w:bCs/>
                <w:color w:val="948A54" w:themeColor="background2" w:themeShade="80"/>
                <w:sz w:val="24"/>
                <w:szCs w:val="24"/>
              </w:rPr>
              <w:t xml:space="preserve"> </w:t>
            </w:r>
          </w:p>
          <w:p w14:paraId="4AB8EB6B" w14:textId="77777777" w:rsidR="00933B4D" w:rsidRPr="00E12309" w:rsidRDefault="00933B4D" w:rsidP="00933B4D">
            <w:pPr>
              <w:autoSpaceDE w:val="0"/>
              <w:autoSpaceDN w:val="0"/>
              <w:adjustRightInd w:val="0"/>
              <w:spacing w:after="0" w:line="320" w:lineRule="atLeast"/>
              <w:textAlignment w:val="center"/>
              <w:rPr>
                <w:rFonts w:ascii="Arial" w:hAnsi="Arial" w:cs="Arial"/>
                <w:color w:val="948A54" w:themeColor="background2" w:themeShade="80"/>
                <w:spacing w:val="1"/>
                <w:sz w:val="24"/>
                <w:szCs w:val="24"/>
              </w:rPr>
            </w:pPr>
            <w:r>
              <w:rPr>
                <w:rFonts w:ascii="Arial" w:hAnsi="Arial" w:cs="Arial"/>
                <w:color w:val="948A54" w:themeColor="background2" w:themeShade="80"/>
                <w:spacing w:val="1"/>
                <w:sz w:val="24"/>
                <w:szCs w:val="24"/>
              </w:rPr>
              <w:t>EFTERMÅLING</w:t>
            </w:r>
          </w:p>
        </w:tc>
        <w:tc>
          <w:tcPr>
            <w:tcW w:w="788" w:type="pct"/>
            <w:shd w:val="solid" w:color="FFFFFF" w:fill="auto"/>
          </w:tcPr>
          <w:p w14:paraId="332C4CBA" w14:textId="77777777" w:rsidR="00933B4D" w:rsidRPr="00E12309" w:rsidRDefault="00933B4D" w:rsidP="00933B4D">
            <w:pPr>
              <w:autoSpaceDE w:val="0"/>
              <w:autoSpaceDN w:val="0"/>
              <w:adjustRightInd w:val="0"/>
              <w:spacing w:after="0" w:line="320" w:lineRule="atLeast"/>
              <w:textAlignment w:val="center"/>
              <w:rPr>
                <w:rFonts w:ascii="Arial" w:hAnsi="Arial" w:cs="Arial"/>
                <w:color w:val="948A54" w:themeColor="background2" w:themeShade="80"/>
                <w:spacing w:val="1"/>
                <w:sz w:val="24"/>
                <w:szCs w:val="24"/>
              </w:rPr>
            </w:pPr>
            <w:r w:rsidRPr="00E12309">
              <w:rPr>
                <w:rFonts w:ascii="Arial" w:hAnsi="Arial" w:cs="Arial"/>
                <w:b/>
                <w:bCs/>
                <w:color w:val="948A54" w:themeColor="background2" w:themeShade="80"/>
                <w:sz w:val="24"/>
                <w:szCs w:val="24"/>
              </w:rPr>
              <w:t>X</w:t>
            </w:r>
            <w:r>
              <w:rPr>
                <w:rFonts w:ascii="Arial" w:hAnsi="Arial" w:cs="Arial"/>
                <w:b/>
                <w:bCs/>
                <w:color w:val="948A54" w:themeColor="background2" w:themeShade="80"/>
                <w:sz w:val="24"/>
                <w:szCs w:val="24"/>
              </w:rPr>
              <w:t xml:space="preserve">4 </w:t>
            </w:r>
            <w:r w:rsidRPr="007F1A1D">
              <w:rPr>
                <w:rFonts w:ascii="Arial" w:hAnsi="Arial" w:cs="Arial"/>
                <w:bCs/>
                <w:color w:val="948A54" w:themeColor="background2" w:themeShade="80"/>
                <w:sz w:val="24"/>
                <w:szCs w:val="24"/>
              </w:rPr>
              <w:t>SUCCESKRITERIUM</w:t>
            </w:r>
          </w:p>
        </w:tc>
      </w:tr>
      <w:tr w:rsidR="00933B4D" w:rsidRPr="00703D50" w14:paraId="5124EEA0" w14:textId="77777777" w:rsidTr="00933B4D">
        <w:trPr>
          <w:trHeight w:val="284"/>
        </w:trPr>
        <w:tc>
          <w:tcPr>
            <w:tcW w:w="1002" w:type="pct"/>
            <w:shd w:val="solid" w:color="FFFFFF" w:fill="auto"/>
            <w:tcMar>
              <w:top w:w="113" w:type="dxa"/>
              <w:left w:w="113" w:type="dxa"/>
              <w:bottom w:w="170" w:type="dxa"/>
              <w:right w:w="57" w:type="dxa"/>
            </w:tcMar>
          </w:tcPr>
          <w:p w14:paraId="175050B4" w14:textId="77777777" w:rsidR="00933B4D" w:rsidRDefault="00933B4D" w:rsidP="00933B4D">
            <w:pPr>
              <w:autoSpaceDE w:val="0"/>
              <w:autoSpaceDN w:val="0"/>
              <w:adjustRightInd w:val="0"/>
              <w:spacing w:after="0" w:line="240" w:lineRule="auto"/>
              <w:textAlignment w:val="center"/>
              <w:rPr>
                <w:rFonts w:ascii="Arial" w:hAnsi="Arial" w:cs="Arial"/>
                <w:color w:val="000000"/>
                <w:sz w:val="18"/>
                <w:szCs w:val="18"/>
              </w:rPr>
            </w:pPr>
          </w:p>
          <w:p w14:paraId="7F34C1F5" w14:textId="77777777" w:rsidR="00933B4D" w:rsidRPr="00F979BF" w:rsidRDefault="00933B4D" w:rsidP="00933B4D">
            <w:pPr>
              <w:autoSpaceDE w:val="0"/>
              <w:autoSpaceDN w:val="0"/>
              <w:adjustRightInd w:val="0"/>
              <w:spacing w:after="0" w:line="240" w:lineRule="auto"/>
              <w:textAlignment w:val="center"/>
              <w:rPr>
                <w:rFonts w:ascii="Arial" w:hAnsi="Arial" w:cs="Arial"/>
                <w:color w:val="000000"/>
                <w:sz w:val="18"/>
                <w:szCs w:val="18"/>
              </w:rPr>
            </w:pPr>
            <w:r>
              <w:rPr>
                <w:rFonts w:ascii="Arial" w:hAnsi="Arial" w:cs="Arial"/>
                <w:color w:val="000000"/>
                <w:sz w:val="18"/>
                <w:szCs w:val="18"/>
              </w:rPr>
              <w:t>[Tekst der beskriver indikator a]</w:t>
            </w:r>
          </w:p>
        </w:tc>
        <w:tc>
          <w:tcPr>
            <w:tcW w:w="827" w:type="pct"/>
            <w:shd w:val="solid" w:color="FFFFFF" w:fill="auto"/>
          </w:tcPr>
          <w:p w14:paraId="2601D987" w14:textId="77777777" w:rsidR="00933B4D" w:rsidRDefault="00933B4D" w:rsidP="00933B4D">
            <w:pPr>
              <w:autoSpaceDE w:val="0"/>
              <w:autoSpaceDN w:val="0"/>
              <w:adjustRightInd w:val="0"/>
              <w:spacing w:after="0" w:line="240" w:lineRule="auto"/>
              <w:jc w:val="center"/>
              <w:textAlignment w:val="center"/>
              <w:rPr>
                <w:rFonts w:ascii="Arial" w:hAnsi="Arial" w:cs="Arial"/>
                <w:color w:val="000000"/>
                <w:sz w:val="18"/>
                <w:szCs w:val="18"/>
              </w:rPr>
            </w:pPr>
          </w:p>
          <w:p w14:paraId="3002DDE5" w14:textId="77777777" w:rsidR="00933B4D" w:rsidRDefault="00933B4D" w:rsidP="00933B4D">
            <w:pPr>
              <w:autoSpaceDE w:val="0"/>
              <w:autoSpaceDN w:val="0"/>
              <w:adjustRightInd w:val="0"/>
              <w:spacing w:after="0" w:line="240" w:lineRule="auto"/>
              <w:jc w:val="center"/>
              <w:textAlignment w:val="center"/>
              <w:rPr>
                <w:rFonts w:ascii="Arial" w:hAnsi="Arial" w:cs="Arial"/>
                <w:color w:val="000000"/>
                <w:sz w:val="18"/>
                <w:szCs w:val="18"/>
              </w:rPr>
            </w:pPr>
          </w:p>
        </w:tc>
        <w:tc>
          <w:tcPr>
            <w:tcW w:w="874" w:type="pct"/>
            <w:shd w:val="solid" w:color="FFFFFF" w:fill="auto"/>
          </w:tcPr>
          <w:p w14:paraId="79076976" w14:textId="77777777" w:rsidR="00933B4D" w:rsidRDefault="00933B4D" w:rsidP="00933B4D">
            <w:pPr>
              <w:autoSpaceDE w:val="0"/>
              <w:autoSpaceDN w:val="0"/>
              <w:adjustRightInd w:val="0"/>
              <w:spacing w:after="0" w:line="240" w:lineRule="auto"/>
              <w:jc w:val="center"/>
              <w:textAlignment w:val="center"/>
              <w:rPr>
                <w:rFonts w:ascii="Arial" w:hAnsi="Arial" w:cs="Arial"/>
                <w:color w:val="000000"/>
                <w:sz w:val="18"/>
                <w:szCs w:val="18"/>
              </w:rPr>
            </w:pPr>
          </w:p>
        </w:tc>
        <w:tc>
          <w:tcPr>
            <w:tcW w:w="794" w:type="pct"/>
            <w:shd w:val="solid" w:color="FFFFFF" w:fill="auto"/>
            <w:tcMar>
              <w:left w:w="113" w:type="dxa"/>
            </w:tcMar>
          </w:tcPr>
          <w:p w14:paraId="2C65DAD1" w14:textId="77777777" w:rsidR="00933B4D" w:rsidRDefault="00933B4D" w:rsidP="00933B4D">
            <w:pPr>
              <w:autoSpaceDE w:val="0"/>
              <w:autoSpaceDN w:val="0"/>
              <w:adjustRightInd w:val="0"/>
              <w:spacing w:after="0" w:line="240" w:lineRule="auto"/>
              <w:textAlignment w:val="center"/>
              <w:rPr>
                <w:rFonts w:ascii="Arial" w:hAnsi="Arial" w:cs="Arial"/>
                <w:color w:val="000000"/>
                <w:sz w:val="18"/>
                <w:szCs w:val="18"/>
              </w:rPr>
            </w:pPr>
          </w:p>
          <w:p w14:paraId="5A883CA5" w14:textId="77777777" w:rsidR="00933B4D" w:rsidRPr="00F979BF" w:rsidRDefault="00933B4D" w:rsidP="00933B4D">
            <w:pPr>
              <w:autoSpaceDE w:val="0"/>
              <w:autoSpaceDN w:val="0"/>
              <w:adjustRightInd w:val="0"/>
              <w:spacing w:after="0" w:line="240" w:lineRule="auto"/>
              <w:textAlignment w:val="center"/>
              <w:rPr>
                <w:rFonts w:ascii="Arial" w:hAnsi="Arial" w:cs="Arial"/>
                <w:color w:val="000000"/>
                <w:sz w:val="18"/>
                <w:szCs w:val="18"/>
              </w:rPr>
            </w:pPr>
            <w:r>
              <w:rPr>
                <w:rFonts w:ascii="Arial" w:hAnsi="Arial" w:cs="Arial"/>
                <w:color w:val="000000"/>
                <w:sz w:val="18"/>
                <w:szCs w:val="18"/>
              </w:rPr>
              <w:t xml:space="preserve">[Tekst der beskriver </w:t>
            </w:r>
            <w:proofErr w:type="spellStart"/>
            <w:r>
              <w:rPr>
                <w:rFonts w:ascii="Arial" w:hAnsi="Arial" w:cs="Arial"/>
                <w:color w:val="000000"/>
                <w:sz w:val="18"/>
                <w:szCs w:val="18"/>
              </w:rPr>
              <w:t>førmåling</w:t>
            </w:r>
            <w:proofErr w:type="spellEnd"/>
            <w:r>
              <w:rPr>
                <w:rFonts w:ascii="Arial" w:hAnsi="Arial" w:cs="Arial"/>
                <w:color w:val="000000"/>
                <w:sz w:val="18"/>
                <w:szCs w:val="18"/>
              </w:rPr>
              <w:t xml:space="preserve"> a]</w:t>
            </w:r>
          </w:p>
        </w:tc>
        <w:tc>
          <w:tcPr>
            <w:tcW w:w="715" w:type="pct"/>
            <w:shd w:val="solid" w:color="FFFFFF" w:fill="auto"/>
            <w:tcMar>
              <w:left w:w="113" w:type="dxa"/>
            </w:tcMar>
          </w:tcPr>
          <w:p w14:paraId="378B730A" w14:textId="77777777" w:rsidR="00933B4D" w:rsidRDefault="00933B4D" w:rsidP="00933B4D">
            <w:pPr>
              <w:autoSpaceDE w:val="0"/>
              <w:autoSpaceDN w:val="0"/>
              <w:adjustRightInd w:val="0"/>
              <w:spacing w:after="0" w:line="240" w:lineRule="auto"/>
              <w:textAlignment w:val="center"/>
              <w:rPr>
                <w:rFonts w:ascii="Arial" w:hAnsi="Arial" w:cs="Arial"/>
                <w:color w:val="000000"/>
                <w:sz w:val="18"/>
                <w:szCs w:val="18"/>
              </w:rPr>
            </w:pPr>
          </w:p>
          <w:p w14:paraId="7BC90C17" w14:textId="77777777" w:rsidR="00933B4D" w:rsidRPr="00F979BF" w:rsidRDefault="00933B4D" w:rsidP="00933B4D">
            <w:pPr>
              <w:autoSpaceDE w:val="0"/>
              <w:autoSpaceDN w:val="0"/>
              <w:adjustRightInd w:val="0"/>
              <w:spacing w:after="0" w:line="240" w:lineRule="auto"/>
              <w:textAlignment w:val="center"/>
              <w:rPr>
                <w:rFonts w:ascii="Arial" w:hAnsi="Arial" w:cs="Arial"/>
                <w:color w:val="000000"/>
                <w:sz w:val="18"/>
                <w:szCs w:val="18"/>
              </w:rPr>
            </w:pPr>
            <w:r>
              <w:rPr>
                <w:rFonts w:ascii="Arial" w:hAnsi="Arial" w:cs="Arial"/>
                <w:color w:val="000000"/>
                <w:sz w:val="18"/>
                <w:szCs w:val="18"/>
              </w:rPr>
              <w:t>[Tekst der beskriver eftermåling a]</w:t>
            </w:r>
          </w:p>
        </w:tc>
        <w:tc>
          <w:tcPr>
            <w:tcW w:w="788" w:type="pct"/>
            <w:shd w:val="solid" w:color="FFFFFF" w:fill="auto"/>
          </w:tcPr>
          <w:p w14:paraId="6AE1B6CE" w14:textId="77777777" w:rsidR="00933B4D" w:rsidRDefault="00933B4D" w:rsidP="00933B4D">
            <w:pPr>
              <w:autoSpaceDE w:val="0"/>
              <w:autoSpaceDN w:val="0"/>
              <w:adjustRightInd w:val="0"/>
              <w:spacing w:after="0" w:line="240" w:lineRule="auto"/>
              <w:textAlignment w:val="center"/>
              <w:rPr>
                <w:rFonts w:ascii="Arial" w:hAnsi="Arial" w:cs="Arial"/>
                <w:color w:val="000000"/>
                <w:sz w:val="18"/>
                <w:szCs w:val="18"/>
              </w:rPr>
            </w:pPr>
          </w:p>
          <w:p w14:paraId="702EDEC4" w14:textId="77777777" w:rsidR="00933B4D" w:rsidRPr="00F979BF" w:rsidRDefault="00933B4D" w:rsidP="00933B4D">
            <w:pPr>
              <w:autoSpaceDE w:val="0"/>
              <w:autoSpaceDN w:val="0"/>
              <w:adjustRightInd w:val="0"/>
              <w:spacing w:after="0" w:line="240" w:lineRule="auto"/>
              <w:textAlignment w:val="center"/>
              <w:rPr>
                <w:rFonts w:ascii="Arial" w:hAnsi="Arial" w:cs="Arial"/>
                <w:color w:val="000000"/>
                <w:sz w:val="18"/>
                <w:szCs w:val="18"/>
              </w:rPr>
            </w:pPr>
            <w:r>
              <w:rPr>
                <w:rFonts w:ascii="Arial" w:hAnsi="Arial" w:cs="Arial"/>
                <w:color w:val="000000"/>
                <w:sz w:val="18"/>
                <w:szCs w:val="18"/>
              </w:rPr>
              <w:t>[Tekst der beskriver succeskriterium a]</w:t>
            </w:r>
          </w:p>
        </w:tc>
      </w:tr>
      <w:tr w:rsidR="00933B4D" w:rsidRPr="00703D50" w14:paraId="77070F7D" w14:textId="77777777" w:rsidTr="00933B4D">
        <w:trPr>
          <w:trHeight w:val="284"/>
        </w:trPr>
        <w:tc>
          <w:tcPr>
            <w:tcW w:w="1002" w:type="pct"/>
            <w:shd w:val="solid" w:color="FFFFFF" w:fill="auto"/>
            <w:tcMar>
              <w:top w:w="113" w:type="dxa"/>
              <w:left w:w="113" w:type="dxa"/>
              <w:bottom w:w="170" w:type="dxa"/>
              <w:right w:w="57" w:type="dxa"/>
            </w:tcMar>
          </w:tcPr>
          <w:p w14:paraId="10E35FD9" w14:textId="77777777" w:rsidR="00933B4D" w:rsidRDefault="00933B4D" w:rsidP="00933B4D">
            <w:pPr>
              <w:autoSpaceDE w:val="0"/>
              <w:autoSpaceDN w:val="0"/>
              <w:adjustRightInd w:val="0"/>
              <w:spacing w:after="0" w:line="240" w:lineRule="auto"/>
              <w:textAlignment w:val="center"/>
              <w:rPr>
                <w:rFonts w:ascii="Arial" w:hAnsi="Arial" w:cs="Arial"/>
                <w:color w:val="000000"/>
                <w:sz w:val="18"/>
                <w:szCs w:val="18"/>
              </w:rPr>
            </w:pPr>
          </w:p>
          <w:p w14:paraId="7DE0B4A3" w14:textId="77777777" w:rsidR="00933B4D" w:rsidRDefault="00933B4D" w:rsidP="00933B4D">
            <w:pPr>
              <w:autoSpaceDE w:val="0"/>
              <w:autoSpaceDN w:val="0"/>
              <w:adjustRightInd w:val="0"/>
              <w:spacing w:after="0" w:line="240" w:lineRule="auto"/>
              <w:textAlignment w:val="center"/>
              <w:rPr>
                <w:rFonts w:ascii="Arial" w:hAnsi="Arial" w:cs="Arial"/>
                <w:color w:val="000000"/>
                <w:sz w:val="18"/>
                <w:szCs w:val="18"/>
              </w:rPr>
            </w:pPr>
            <w:r>
              <w:rPr>
                <w:rFonts w:ascii="Arial" w:hAnsi="Arial" w:cs="Arial"/>
                <w:color w:val="000000"/>
                <w:sz w:val="18"/>
                <w:szCs w:val="18"/>
              </w:rPr>
              <w:t>[Tekst der beskriver indikator b]</w:t>
            </w:r>
          </w:p>
        </w:tc>
        <w:tc>
          <w:tcPr>
            <w:tcW w:w="827" w:type="pct"/>
            <w:shd w:val="solid" w:color="FFFFFF" w:fill="auto"/>
          </w:tcPr>
          <w:p w14:paraId="307EC2E2" w14:textId="77777777" w:rsidR="00933B4D" w:rsidRDefault="00933B4D" w:rsidP="00933B4D">
            <w:pPr>
              <w:autoSpaceDE w:val="0"/>
              <w:autoSpaceDN w:val="0"/>
              <w:adjustRightInd w:val="0"/>
              <w:spacing w:after="0" w:line="240" w:lineRule="auto"/>
              <w:jc w:val="center"/>
              <w:textAlignment w:val="center"/>
              <w:rPr>
                <w:rFonts w:ascii="Arial" w:hAnsi="Arial" w:cs="Arial"/>
                <w:color w:val="000000"/>
                <w:sz w:val="18"/>
                <w:szCs w:val="18"/>
              </w:rPr>
            </w:pPr>
          </w:p>
        </w:tc>
        <w:tc>
          <w:tcPr>
            <w:tcW w:w="874" w:type="pct"/>
            <w:shd w:val="solid" w:color="FFFFFF" w:fill="auto"/>
          </w:tcPr>
          <w:p w14:paraId="0A0720B6" w14:textId="77777777" w:rsidR="00933B4D" w:rsidRDefault="00933B4D" w:rsidP="00933B4D">
            <w:pPr>
              <w:autoSpaceDE w:val="0"/>
              <w:autoSpaceDN w:val="0"/>
              <w:adjustRightInd w:val="0"/>
              <w:spacing w:after="0" w:line="240" w:lineRule="auto"/>
              <w:jc w:val="center"/>
              <w:textAlignment w:val="center"/>
              <w:rPr>
                <w:rFonts w:ascii="Arial" w:hAnsi="Arial" w:cs="Arial"/>
                <w:color w:val="000000"/>
                <w:sz w:val="18"/>
                <w:szCs w:val="18"/>
              </w:rPr>
            </w:pPr>
          </w:p>
          <w:p w14:paraId="4E7E99F8" w14:textId="77777777" w:rsidR="00933B4D" w:rsidRDefault="00933B4D" w:rsidP="00933B4D">
            <w:pPr>
              <w:autoSpaceDE w:val="0"/>
              <w:autoSpaceDN w:val="0"/>
              <w:adjustRightInd w:val="0"/>
              <w:spacing w:after="0" w:line="240" w:lineRule="auto"/>
              <w:jc w:val="center"/>
              <w:textAlignment w:val="center"/>
              <w:rPr>
                <w:rFonts w:ascii="Arial" w:hAnsi="Arial" w:cs="Arial"/>
                <w:color w:val="000000"/>
                <w:sz w:val="18"/>
                <w:szCs w:val="18"/>
              </w:rPr>
            </w:pPr>
          </w:p>
        </w:tc>
        <w:tc>
          <w:tcPr>
            <w:tcW w:w="794" w:type="pct"/>
            <w:shd w:val="solid" w:color="FFFFFF" w:fill="auto"/>
            <w:tcMar>
              <w:left w:w="113" w:type="dxa"/>
            </w:tcMar>
          </w:tcPr>
          <w:p w14:paraId="69E58D3E" w14:textId="77777777" w:rsidR="00933B4D" w:rsidRDefault="00933B4D" w:rsidP="00933B4D">
            <w:pPr>
              <w:autoSpaceDE w:val="0"/>
              <w:autoSpaceDN w:val="0"/>
              <w:adjustRightInd w:val="0"/>
              <w:spacing w:after="0" w:line="240" w:lineRule="auto"/>
              <w:textAlignment w:val="center"/>
              <w:rPr>
                <w:rFonts w:ascii="Arial" w:hAnsi="Arial" w:cs="Arial"/>
                <w:color w:val="000000"/>
                <w:sz w:val="18"/>
                <w:szCs w:val="18"/>
              </w:rPr>
            </w:pPr>
          </w:p>
          <w:p w14:paraId="26686EAC" w14:textId="77777777" w:rsidR="00933B4D" w:rsidRPr="00F979BF" w:rsidRDefault="00933B4D" w:rsidP="00933B4D">
            <w:pPr>
              <w:autoSpaceDE w:val="0"/>
              <w:autoSpaceDN w:val="0"/>
              <w:adjustRightInd w:val="0"/>
              <w:spacing w:after="0" w:line="240" w:lineRule="auto"/>
              <w:textAlignment w:val="center"/>
              <w:rPr>
                <w:rFonts w:ascii="Arial" w:hAnsi="Arial" w:cs="Arial"/>
                <w:color w:val="000000"/>
                <w:sz w:val="18"/>
                <w:szCs w:val="18"/>
              </w:rPr>
            </w:pPr>
            <w:r>
              <w:rPr>
                <w:rFonts w:ascii="Arial" w:hAnsi="Arial" w:cs="Arial"/>
                <w:color w:val="000000"/>
                <w:sz w:val="18"/>
                <w:szCs w:val="18"/>
              </w:rPr>
              <w:t xml:space="preserve">[Tekst der beskriver </w:t>
            </w:r>
            <w:proofErr w:type="spellStart"/>
            <w:r>
              <w:rPr>
                <w:rFonts w:ascii="Arial" w:hAnsi="Arial" w:cs="Arial"/>
                <w:color w:val="000000"/>
                <w:sz w:val="18"/>
                <w:szCs w:val="18"/>
              </w:rPr>
              <w:t>førmåling</w:t>
            </w:r>
            <w:proofErr w:type="spellEnd"/>
            <w:r>
              <w:rPr>
                <w:rFonts w:ascii="Arial" w:hAnsi="Arial" w:cs="Arial"/>
                <w:color w:val="000000"/>
                <w:sz w:val="18"/>
                <w:szCs w:val="18"/>
              </w:rPr>
              <w:t xml:space="preserve"> b]</w:t>
            </w:r>
          </w:p>
        </w:tc>
        <w:tc>
          <w:tcPr>
            <w:tcW w:w="715" w:type="pct"/>
            <w:shd w:val="solid" w:color="FFFFFF" w:fill="auto"/>
            <w:tcMar>
              <w:left w:w="113" w:type="dxa"/>
            </w:tcMar>
          </w:tcPr>
          <w:p w14:paraId="0F6A8C96" w14:textId="77777777" w:rsidR="00933B4D" w:rsidRDefault="00933B4D" w:rsidP="00933B4D">
            <w:pPr>
              <w:autoSpaceDE w:val="0"/>
              <w:autoSpaceDN w:val="0"/>
              <w:adjustRightInd w:val="0"/>
              <w:spacing w:after="0" w:line="240" w:lineRule="auto"/>
              <w:textAlignment w:val="center"/>
              <w:rPr>
                <w:rFonts w:ascii="Arial" w:hAnsi="Arial" w:cs="Arial"/>
                <w:color w:val="000000"/>
                <w:sz w:val="18"/>
                <w:szCs w:val="18"/>
              </w:rPr>
            </w:pPr>
          </w:p>
          <w:p w14:paraId="05A010A4" w14:textId="77777777" w:rsidR="00933B4D" w:rsidRPr="00F979BF" w:rsidRDefault="00933B4D" w:rsidP="00933B4D">
            <w:pPr>
              <w:autoSpaceDE w:val="0"/>
              <w:autoSpaceDN w:val="0"/>
              <w:adjustRightInd w:val="0"/>
              <w:spacing w:after="0" w:line="240" w:lineRule="auto"/>
              <w:textAlignment w:val="center"/>
              <w:rPr>
                <w:rFonts w:ascii="Arial" w:hAnsi="Arial" w:cs="Arial"/>
                <w:color w:val="000000"/>
                <w:sz w:val="18"/>
                <w:szCs w:val="18"/>
              </w:rPr>
            </w:pPr>
            <w:r>
              <w:rPr>
                <w:rFonts w:ascii="Arial" w:hAnsi="Arial" w:cs="Arial"/>
                <w:color w:val="000000"/>
                <w:sz w:val="18"/>
                <w:szCs w:val="18"/>
              </w:rPr>
              <w:t>[Tekst der beskriver eftermåling b]</w:t>
            </w:r>
          </w:p>
        </w:tc>
        <w:tc>
          <w:tcPr>
            <w:tcW w:w="788" w:type="pct"/>
            <w:shd w:val="solid" w:color="FFFFFF" w:fill="auto"/>
          </w:tcPr>
          <w:p w14:paraId="68AB1541" w14:textId="77777777" w:rsidR="00933B4D" w:rsidRDefault="00933B4D" w:rsidP="00933B4D">
            <w:pPr>
              <w:autoSpaceDE w:val="0"/>
              <w:autoSpaceDN w:val="0"/>
              <w:adjustRightInd w:val="0"/>
              <w:spacing w:after="0" w:line="240" w:lineRule="auto"/>
              <w:textAlignment w:val="center"/>
              <w:rPr>
                <w:rFonts w:ascii="Arial" w:hAnsi="Arial" w:cs="Arial"/>
                <w:color w:val="000000"/>
                <w:sz w:val="18"/>
                <w:szCs w:val="18"/>
              </w:rPr>
            </w:pPr>
          </w:p>
          <w:p w14:paraId="065B48DE" w14:textId="77777777" w:rsidR="00933B4D" w:rsidRPr="00F979BF" w:rsidRDefault="00933B4D" w:rsidP="00933B4D">
            <w:pPr>
              <w:autoSpaceDE w:val="0"/>
              <w:autoSpaceDN w:val="0"/>
              <w:adjustRightInd w:val="0"/>
              <w:spacing w:after="0" w:line="240" w:lineRule="auto"/>
              <w:textAlignment w:val="center"/>
              <w:rPr>
                <w:rFonts w:ascii="Arial" w:hAnsi="Arial" w:cs="Arial"/>
                <w:color w:val="000000"/>
                <w:sz w:val="18"/>
                <w:szCs w:val="18"/>
              </w:rPr>
            </w:pPr>
            <w:r>
              <w:rPr>
                <w:rFonts w:ascii="Arial" w:hAnsi="Arial" w:cs="Arial"/>
                <w:color w:val="000000"/>
                <w:sz w:val="18"/>
                <w:szCs w:val="18"/>
              </w:rPr>
              <w:t>[Tekst der beskriver succeskriterium b]</w:t>
            </w:r>
          </w:p>
        </w:tc>
      </w:tr>
      <w:tr w:rsidR="00933B4D" w:rsidRPr="00703D50" w14:paraId="516C8FB3" w14:textId="77777777" w:rsidTr="00933B4D">
        <w:trPr>
          <w:trHeight w:val="284"/>
        </w:trPr>
        <w:tc>
          <w:tcPr>
            <w:tcW w:w="1002" w:type="pct"/>
            <w:shd w:val="solid" w:color="FFFFFF" w:fill="auto"/>
            <w:tcMar>
              <w:top w:w="113" w:type="dxa"/>
              <w:left w:w="113" w:type="dxa"/>
              <w:bottom w:w="170" w:type="dxa"/>
              <w:right w:w="57" w:type="dxa"/>
            </w:tcMar>
          </w:tcPr>
          <w:p w14:paraId="64EA1A01" w14:textId="77777777" w:rsidR="00933B4D" w:rsidRDefault="00933B4D" w:rsidP="00933B4D">
            <w:pPr>
              <w:autoSpaceDE w:val="0"/>
              <w:autoSpaceDN w:val="0"/>
              <w:adjustRightInd w:val="0"/>
              <w:spacing w:after="0" w:line="240" w:lineRule="auto"/>
              <w:textAlignment w:val="center"/>
              <w:rPr>
                <w:rFonts w:ascii="Arial" w:hAnsi="Arial" w:cs="Arial"/>
                <w:color w:val="000000"/>
                <w:sz w:val="18"/>
                <w:szCs w:val="18"/>
              </w:rPr>
            </w:pPr>
          </w:p>
          <w:p w14:paraId="03F49247" w14:textId="77777777" w:rsidR="00933B4D" w:rsidRDefault="00933B4D" w:rsidP="00933B4D">
            <w:pPr>
              <w:autoSpaceDE w:val="0"/>
              <w:autoSpaceDN w:val="0"/>
              <w:adjustRightInd w:val="0"/>
              <w:spacing w:after="0" w:line="240" w:lineRule="auto"/>
              <w:textAlignment w:val="center"/>
              <w:rPr>
                <w:rFonts w:ascii="Arial" w:hAnsi="Arial" w:cs="Arial"/>
                <w:color w:val="000000"/>
                <w:sz w:val="18"/>
                <w:szCs w:val="18"/>
              </w:rPr>
            </w:pPr>
            <w:r>
              <w:rPr>
                <w:rFonts w:ascii="Arial" w:hAnsi="Arial" w:cs="Arial"/>
                <w:color w:val="000000"/>
                <w:sz w:val="18"/>
                <w:szCs w:val="18"/>
              </w:rPr>
              <w:t>[…]</w:t>
            </w:r>
          </w:p>
        </w:tc>
        <w:tc>
          <w:tcPr>
            <w:tcW w:w="827" w:type="pct"/>
            <w:shd w:val="solid" w:color="FFFFFF" w:fill="auto"/>
          </w:tcPr>
          <w:p w14:paraId="589C4F36" w14:textId="77777777" w:rsidR="00933B4D" w:rsidRDefault="00933B4D" w:rsidP="00933B4D">
            <w:pPr>
              <w:autoSpaceDE w:val="0"/>
              <w:autoSpaceDN w:val="0"/>
              <w:adjustRightInd w:val="0"/>
              <w:spacing w:after="0" w:line="240" w:lineRule="auto"/>
              <w:jc w:val="center"/>
              <w:textAlignment w:val="center"/>
              <w:rPr>
                <w:rFonts w:ascii="Arial" w:hAnsi="Arial" w:cs="Arial"/>
                <w:color w:val="000000"/>
                <w:sz w:val="18"/>
                <w:szCs w:val="18"/>
              </w:rPr>
            </w:pPr>
          </w:p>
        </w:tc>
        <w:tc>
          <w:tcPr>
            <w:tcW w:w="874" w:type="pct"/>
            <w:shd w:val="solid" w:color="FFFFFF" w:fill="auto"/>
          </w:tcPr>
          <w:p w14:paraId="7F97A4E7" w14:textId="77777777" w:rsidR="00933B4D" w:rsidRDefault="00933B4D" w:rsidP="00933B4D">
            <w:pPr>
              <w:autoSpaceDE w:val="0"/>
              <w:autoSpaceDN w:val="0"/>
              <w:adjustRightInd w:val="0"/>
              <w:spacing w:after="0" w:line="240" w:lineRule="auto"/>
              <w:jc w:val="center"/>
              <w:textAlignment w:val="center"/>
              <w:rPr>
                <w:rFonts w:ascii="Arial" w:hAnsi="Arial" w:cs="Arial"/>
                <w:color w:val="000000"/>
                <w:sz w:val="18"/>
                <w:szCs w:val="18"/>
              </w:rPr>
            </w:pPr>
          </w:p>
          <w:p w14:paraId="779E2D66" w14:textId="77777777" w:rsidR="00933B4D" w:rsidRDefault="00933B4D" w:rsidP="00933B4D">
            <w:pPr>
              <w:autoSpaceDE w:val="0"/>
              <w:autoSpaceDN w:val="0"/>
              <w:adjustRightInd w:val="0"/>
              <w:spacing w:after="0" w:line="240" w:lineRule="auto"/>
              <w:jc w:val="center"/>
              <w:textAlignment w:val="center"/>
              <w:rPr>
                <w:rFonts w:ascii="Arial" w:hAnsi="Arial" w:cs="Arial"/>
                <w:color w:val="000000"/>
                <w:sz w:val="18"/>
                <w:szCs w:val="18"/>
              </w:rPr>
            </w:pPr>
          </w:p>
        </w:tc>
        <w:tc>
          <w:tcPr>
            <w:tcW w:w="794" w:type="pct"/>
            <w:shd w:val="solid" w:color="FFFFFF" w:fill="auto"/>
            <w:tcMar>
              <w:left w:w="113" w:type="dxa"/>
            </w:tcMar>
          </w:tcPr>
          <w:p w14:paraId="0A408916" w14:textId="77777777" w:rsidR="00933B4D" w:rsidRDefault="00933B4D" w:rsidP="00933B4D">
            <w:pPr>
              <w:autoSpaceDE w:val="0"/>
              <w:autoSpaceDN w:val="0"/>
              <w:adjustRightInd w:val="0"/>
              <w:spacing w:after="0" w:line="240" w:lineRule="auto"/>
              <w:textAlignment w:val="center"/>
              <w:rPr>
                <w:rFonts w:ascii="Arial" w:hAnsi="Arial" w:cs="Arial"/>
                <w:color w:val="000000"/>
                <w:sz w:val="18"/>
                <w:szCs w:val="18"/>
              </w:rPr>
            </w:pPr>
          </w:p>
          <w:p w14:paraId="68D7BB2D" w14:textId="77777777" w:rsidR="00933B4D" w:rsidRDefault="00933B4D" w:rsidP="00933B4D">
            <w:pPr>
              <w:autoSpaceDE w:val="0"/>
              <w:autoSpaceDN w:val="0"/>
              <w:adjustRightInd w:val="0"/>
              <w:spacing w:after="0" w:line="240" w:lineRule="auto"/>
              <w:textAlignment w:val="center"/>
              <w:rPr>
                <w:rFonts w:ascii="Arial" w:hAnsi="Arial" w:cs="Arial"/>
                <w:color w:val="000000"/>
                <w:sz w:val="18"/>
                <w:szCs w:val="18"/>
              </w:rPr>
            </w:pPr>
            <w:r>
              <w:rPr>
                <w:rFonts w:ascii="Arial" w:hAnsi="Arial" w:cs="Arial"/>
                <w:color w:val="000000"/>
                <w:sz w:val="18"/>
                <w:szCs w:val="18"/>
              </w:rPr>
              <w:t>[…]</w:t>
            </w:r>
          </w:p>
        </w:tc>
        <w:tc>
          <w:tcPr>
            <w:tcW w:w="715" w:type="pct"/>
            <w:shd w:val="solid" w:color="FFFFFF" w:fill="auto"/>
            <w:tcMar>
              <w:left w:w="113" w:type="dxa"/>
            </w:tcMar>
          </w:tcPr>
          <w:p w14:paraId="3734914E" w14:textId="77777777" w:rsidR="00933B4D" w:rsidRDefault="00933B4D" w:rsidP="00933B4D">
            <w:pPr>
              <w:autoSpaceDE w:val="0"/>
              <w:autoSpaceDN w:val="0"/>
              <w:adjustRightInd w:val="0"/>
              <w:spacing w:after="0" w:line="240" w:lineRule="auto"/>
              <w:textAlignment w:val="center"/>
              <w:rPr>
                <w:rFonts w:ascii="Arial" w:hAnsi="Arial" w:cs="Arial"/>
                <w:color w:val="000000"/>
                <w:sz w:val="18"/>
                <w:szCs w:val="18"/>
              </w:rPr>
            </w:pPr>
          </w:p>
          <w:p w14:paraId="76B71CA6" w14:textId="77777777" w:rsidR="00933B4D" w:rsidRDefault="00933B4D" w:rsidP="00933B4D">
            <w:pPr>
              <w:autoSpaceDE w:val="0"/>
              <w:autoSpaceDN w:val="0"/>
              <w:adjustRightInd w:val="0"/>
              <w:spacing w:after="0" w:line="240" w:lineRule="auto"/>
              <w:textAlignment w:val="center"/>
              <w:rPr>
                <w:rFonts w:ascii="Arial" w:hAnsi="Arial" w:cs="Arial"/>
                <w:color w:val="000000"/>
                <w:sz w:val="18"/>
                <w:szCs w:val="18"/>
              </w:rPr>
            </w:pPr>
            <w:r>
              <w:rPr>
                <w:rFonts w:ascii="Arial" w:hAnsi="Arial" w:cs="Arial"/>
                <w:color w:val="000000"/>
                <w:sz w:val="18"/>
                <w:szCs w:val="18"/>
              </w:rPr>
              <w:t>[…]</w:t>
            </w:r>
          </w:p>
        </w:tc>
        <w:tc>
          <w:tcPr>
            <w:tcW w:w="788" w:type="pct"/>
            <w:shd w:val="solid" w:color="FFFFFF" w:fill="auto"/>
          </w:tcPr>
          <w:p w14:paraId="69D2F8CC" w14:textId="77777777" w:rsidR="00933B4D" w:rsidRDefault="00933B4D" w:rsidP="00933B4D">
            <w:pPr>
              <w:autoSpaceDE w:val="0"/>
              <w:autoSpaceDN w:val="0"/>
              <w:adjustRightInd w:val="0"/>
              <w:spacing w:after="0" w:line="240" w:lineRule="auto"/>
              <w:textAlignment w:val="center"/>
              <w:rPr>
                <w:rFonts w:ascii="Arial" w:hAnsi="Arial" w:cs="Arial"/>
                <w:color w:val="000000"/>
                <w:sz w:val="18"/>
                <w:szCs w:val="18"/>
              </w:rPr>
            </w:pPr>
          </w:p>
          <w:p w14:paraId="5D9FAAE9" w14:textId="77777777" w:rsidR="00933B4D" w:rsidRDefault="00933B4D" w:rsidP="00933B4D">
            <w:pPr>
              <w:autoSpaceDE w:val="0"/>
              <w:autoSpaceDN w:val="0"/>
              <w:adjustRightInd w:val="0"/>
              <w:spacing w:after="0" w:line="240" w:lineRule="auto"/>
              <w:textAlignment w:val="center"/>
              <w:rPr>
                <w:rFonts w:ascii="Arial" w:hAnsi="Arial" w:cs="Arial"/>
                <w:color w:val="000000"/>
                <w:sz w:val="18"/>
                <w:szCs w:val="18"/>
              </w:rPr>
            </w:pPr>
            <w:r>
              <w:rPr>
                <w:rFonts w:ascii="Arial" w:hAnsi="Arial" w:cs="Arial"/>
                <w:color w:val="000000"/>
                <w:sz w:val="18"/>
                <w:szCs w:val="18"/>
              </w:rPr>
              <w:t>[…]</w:t>
            </w:r>
          </w:p>
        </w:tc>
      </w:tr>
    </w:tbl>
    <w:p w14:paraId="4CD1A4D0" w14:textId="77777777" w:rsidR="00F13309" w:rsidRDefault="00F13309" w:rsidP="00F13309">
      <w:pPr>
        <w:autoSpaceDE w:val="0"/>
        <w:autoSpaceDN w:val="0"/>
        <w:adjustRightInd w:val="0"/>
        <w:spacing w:after="0" w:line="211" w:lineRule="atLeast"/>
        <w:rPr>
          <w:rFonts w:ascii="Gill Sans MT Light" w:hAnsi="Gill Sans MT Light"/>
          <w:sz w:val="21"/>
          <w:szCs w:val="21"/>
        </w:rPr>
      </w:pPr>
    </w:p>
    <w:p w14:paraId="21AC90C9" w14:textId="77777777" w:rsidR="00F13309" w:rsidRPr="00F13309" w:rsidRDefault="00F13309" w:rsidP="00F13309">
      <w:pPr>
        <w:autoSpaceDE w:val="0"/>
        <w:autoSpaceDN w:val="0"/>
        <w:adjustRightInd w:val="0"/>
        <w:spacing w:after="0" w:line="211" w:lineRule="atLeast"/>
        <w:rPr>
          <w:rFonts w:ascii="Gill Sans MT Light" w:hAnsi="Gill Sans MT Light"/>
          <w:sz w:val="21"/>
          <w:szCs w:val="21"/>
        </w:rPr>
      </w:pPr>
      <w:r w:rsidRPr="00F13309">
        <w:rPr>
          <w:rFonts w:ascii="Gill Sans MT Light" w:hAnsi="Gill Sans MT Light"/>
          <w:sz w:val="21"/>
          <w:szCs w:val="21"/>
        </w:rPr>
        <w:t>I målopfyldelsesskemaet, skal I skrive, hvilke indikatorer, succeskrite</w:t>
      </w:r>
      <w:r w:rsidRPr="00F13309">
        <w:rPr>
          <w:rFonts w:ascii="Gill Sans MT Light" w:hAnsi="Gill Sans MT Light"/>
          <w:sz w:val="21"/>
          <w:szCs w:val="21"/>
        </w:rPr>
        <w:softHyphen/>
        <w:t xml:space="preserve">rier samt før- og eftermålinger I har for jeres indsats. </w:t>
      </w:r>
    </w:p>
    <w:p w14:paraId="743B44F6" w14:textId="77777777" w:rsidR="00F13309" w:rsidRPr="00F13309" w:rsidRDefault="00F13309" w:rsidP="00F13309">
      <w:pPr>
        <w:autoSpaceDE w:val="0"/>
        <w:autoSpaceDN w:val="0"/>
        <w:adjustRightInd w:val="0"/>
        <w:spacing w:after="0" w:line="211" w:lineRule="atLeast"/>
        <w:rPr>
          <w:rFonts w:ascii="Gill Sans MT Light" w:hAnsi="Gill Sans MT Light"/>
          <w:sz w:val="21"/>
          <w:szCs w:val="21"/>
        </w:rPr>
      </w:pPr>
      <w:r w:rsidRPr="00F13309">
        <w:rPr>
          <w:rFonts w:ascii="Gill Sans MT Light" w:hAnsi="Gill Sans MT Light"/>
          <w:sz w:val="21"/>
          <w:szCs w:val="21"/>
        </w:rPr>
        <w:t xml:space="preserve">Mange indsatser har flere </w:t>
      </w:r>
      <w:proofErr w:type="spellStart"/>
      <w:r w:rsidRPr="00F13309">
        <w:rPr>
          <w:rFonts w:ascii="Gill Sans MT Light" w:hAnsi="Gill Sans MT Light"/>
          <w:sz w:val="21"/>
          <w:szCs w:val="21"/>
        </w:rPr>
        <w:t>del-mål</w:t>
      </w:r>
      <w:proofErr w:type="spellEnd"/>
      <w:r w:rsidRPr="00F13309">
        <w:rPr>
          <w:rFonts w:ascii="Gill Sans MT Light" w:hAnsi="Gill Sans MT Light"/>
          <w:sz w:val="21"/>
          <w:szCs w:val="21"/>
        </w:rPr>
        <w:t xml:space="preserve">. Derfor er der plads til, at der kan skrives forskellige indikatorer, succeskriterier, </w:t>
      </w:r>
      <w:proofErr w:type="spellStart"/>
      <w:r w:rsidRPr="00F13309">
        <w:rPr>
          <w:rFonts w:ascii="Gill Sans MT Light" w:hAnsi="Gill Sans MT Light"/>
          <w:sz w:val="21"/>
          <w:szCs w:val="21"/>
        </w:rPr>
        <w:t>førmålinger</w:t>
      </w:r>
      <w:proofErr w:type="spellEnd"/>
      <w:r w:rsidRPr="00F13309">
        <w:rPr>
          <w:rFonts w:ascii="Gill Sans MT Light" w:hAnsi="Gill Sans MT Light"/>
          <w:sz w:val="21"/>
          <w:szCs w:val="21"/>
        </w:rPr>
        <w:t xml:space="preserve"> og eftermålinger ind i skemaet. </w:t>
      </w:r>
    </w:p>
    <w:p w14:paraId="20D17852" w14:textId="77777777" w:rsidR="00F13309" w:rsidRPr="00F13309" w:rsidRDefault="00F13309" w:rsidP="00F13309">
      <w:pPr>
        <w:autoSpaceDE w:val="0"/>
        <w:autoSpaceDN w:val="0"/>
        <w:adjustRightInd w:val="0"/>
        <w:spacing w:after="0" w:line="211" w:lineRule="atLeast"/>
        <w:rPr>
          <w:rFonts w:ascii="Gill Sans MT Light" w:hAnsi="Gill Sans MT Light"/>
          <w:sz w:val="21"/>
          <w:szCs w:val="21"/>
        </w:rPr>
      </w:pPr>
      <w:r w:rsidRPr="00F13309">
        <w:rPr>
          <w:rFonts w:ascii="Gill Sans MT Light" w:hAnsi="Gill Sans MT Light"/>
          <w:sz w:val="21"/>
          <w:szCs w:val="21"/>
        </w:rPr>
        <w:t>I målopfyldelsesskemaet afkrydses der også, om de forskellige indi</w:t>
      </w:r>
      <w:r w:rsidRPr="00F13309">
        <w:rPr>
          <w:rFonts w:ascii="Gill Sans MT Light" w:hAnsi="Gill Sans MT Light"/>
          <w:sz w:val="21"/>
          <w:szCs w:val="21"/>
        </w:rPr>
        <w:softHyphen/>
        <w:t xml:space="preserve">katorer er udtryk for enten et resultatmål eller effektmål. </w:t>
      </w:r>
    </w:p>
    <w:p w14:paraId="1F01AB72" w14:textId="77777777" w:rsidR="00F13309" w:rsidRDefault="00F13309" w:rsidP="00F13309">
      <w:pPr>
        <w:autoSpaceDE w:val="0"/>
        <w:autoSpaceDN w:val="0"/>
        <w:adjustRightInd w:val="0"/>
        <w:spacing w:after="0" w:line="211" w:lineRule="atLeast"/>
        <w:rPr>
          <w:rFonts w:ascii="Gill Sans MT Light" w:hAnsi="Gill Sans MT Light"/>
          <w:sz w:val="21"/>
          <w:szCs w:val="21"/>
        </w:rPr>
      </w:pPr>
    </w:p>
    <w:p w14:paraId="1E1AFD19" w14:textId="77777777" w:rsidR="00F13309" w:rsidRPr="00F13309" w:rsidRDefault="00F13309" w:rsidP="00F13309">
      <w:pPr>
        <w:autoSpaceDE w:val="0"/>
        <w:autoSpaceDN w:val="0"/>
        <w:adjustRightInd w:val="0"/>
        <w:spacing w:after="0" w:line="211" w:lineRule="atLeast"/>
        <w:rPr>
          <w:rFonts w:ascii="Gill Sans MT Light" w:hAnsi="Gill Sans MT Light"/>
          <w:sz w:val="21"/>
          <w:szCs w:val="21"/>
        </w:rPr>
      </w:pPr>
      <w:r w:rsidRPr="00F13309">
        <w:rPr>
          <w:rFonts w:ascii="Gill Sans MT Light" w:hAnsi="Gill Sans MT Light"/>
          <w:b/>
          <w:sz w:val="21"/>
          <w:szCs w:val="21"/>
        </w:rPr>
        <w:t>Resultatmål</w:t>
      </w:r>
      <w:r w:rsidRPr="00F13309">
        <w:rPr>
          <w:rFonts w:ascii="Gill Sans MT Light" w:hAnsi="Gill Sans MT Light"/>
          <w:sz w:val="21"/>
          <w:szCs w:val="21"/>
        </w:rPr>
        <w:t xml:space="preserve"> vedrører typisk en konkret aktivitet i indsatsen. Fx antallet af afholdte rådgivningsforløb eller antallet af formildede fritidsjobstillinger i afrapporteringsperioden. </w:t>
      </w:r>
    </w:p>
    <w:p w14:paraId="0C6C62E7" w14:textId="77777777" w:rsidR="00F13309" w:rsidRDefault="00F13309" w:rsidP="00F13309">
      <w:pPr>
        <w:rPr>
          <w:rFonts w:ascii="Gill Sans MT Light" w:hAnsi="Gill Sans MT Light"/>
          <w:sz w:val="21"/>
          <w:szCs w:val="21"/>
        </w:rPr>
      </w:pPr>
    </w:p>
    <w:p w14:paraId="351B01F3" w14:textId="77777777" w:rsidR="006435D0" w:rsidRDefault="00F13309" w:rsidP="00F13309">
      <w:pPr>
        <w:rPr>
          <w:rStyle w:val="A10"/>
          <w:rFonts w:ascii="Gill Sans MT" w:hAnsi="Gill Sans MT"/>
          <w:b/>
          <w:bCs/>
        </w:rPr>
      </w:pPr>
      <w:r w:rsidRPr="00F13309">
        <w:rPr>
          <w:rFonts w:ascii="Gill Sans MT Light" w:hAnsi="Gill Sans MT Light"/>
          <w:b/>
          <w:sz w:val="21"/>
          <w:szCs w:val="21"/>
        </w:rPr>
        <w:t>Effektmål</w:t>
      </w:r>
      <w:r w:rsidRPr="00F13309">
        <w:rPr>
          <w:rFonts w:ascii="Gill Sans MT Light" w:hAnsi="Gill Sans MT Light"/>
          <w:sz w:val="21"/>
          <w:szCs w:val="21"/>
        </w:rPr>
        <w:t xml:space="preserve"> beskriver typisk, hvorvidt den ønskede forandring for målgruppen er opnået. Fx hvor stor en andel, der har reduceret deres kriminelle adfærd, eller er fastholdt i job mv. i afrapporte</w:t>
      </w:r>
      <w:r w:rsidRPr="00F13309">
        <w:rPr>
          <w:rFonts w:ascii="Gill Sans MT Light" w:hAnsi="Gill Sans MT Light"/>
          <w:sz w:val="21"/>
          <w:szCs w:val="21"/>
        </w:rPr>
        <w:softHyphen/>
        <w:t>ringsperioden.</w:t>
      </w:r>
      <w:r w:rsidR="006435D0">
        <w:rPr>
          <w:rStyle w:val="A10"/>
          <w:b/>
          <w:bCs/>
        </w:rPr>
        <w:br w:type="page"/>
      </w:r>
    </w:p>
    <w:p w14:paraId="68268C6F" w14:textId="77777777" w:rsidR="00933B4D" w:rsidRPr="00497BE2" w:rsidRDefault="00933B4D" w:rsidP="00933B4D">
      <w:pPr>
        <w:pStyle w:val="Tabelskoringoverskrift2512ligthvenstre"/>
        <w:tabs>
          <w:tab w:val="right" w:pos="15593"/>
        </w:tabs>
        <w:rPr>
          <w:rFonts w:ascii="Arial" w:hAnsi="Arial" w:cs="Arial"/>
          <w:color w:val="D99594" w:themeColor="accent2" w:themeTint="99"/>
        </w:rPr>
      </w:pPr>
      <w:proofErr w:type="gramStart"/>
      <w:r w:rsidRPr="00551B96">
        <w:rPr>
          <w:rStyle w:val="Tabelbold"/>
          <w:rFonts w:ascii="Arial" w:hAnsi="Arial" w:cs="Arial"/>
          <w:b/>
          <w:color w:val="D99594" w:themeColor="accent2" w:themeTint="99"/>
        </w:rPr>
        <w:lastRenderedPageBreak/>
        <w:t>A</w:t>
      </w:r>
      <w:r w:rsidRPr="00551B96">
        <w:rPr>
          <w:rFonts w:ascii="Arial" w:hAnsi="Arial" w:cs="Arial"/>
          <w:color w:val="D99594" w:themeColor="accent2" w:themeTint="99"/>
        </w:rPr>
        <w:t xml:space="preserve">  effekT</w:t>
      </w:r>
      <w:proofErr w:type="gramEnd"/>
      <w:r w:rsidRPr="00551B96">
        <w:rPr>
          <w:rFonts w:ascii="Arial" w:hAnsi="Arial" w:cs="Arial"/>
          <w:color w:val="D99594" w:themeColor="accent2" w:themeTint="99"/>
        </w:rPr>
        <w:tab/>
      </w:r>
    </w:p>
    <w:p w14:paraId="29E67144" w14:textId="77777777" w:rsidR="00933B4D" w:rsidRDefault="00657EC7" w:rsidP="00933B4D">
      <w:pPr>
        <w:pStyle w:val="Tabelskoringbrd2"/>
        <w:tabs>
          <w:tab w:val="left" w:pos="2977"/>
          <w:tab w:val="left" w:pos="14742"/>
        </w:tabs>
        <w:rPr>
          <w:rFonts w:ascii="Arial" w:hAnsi="Arial" w:cs="Arial"/>
          <w:sz w:val="20"/>
          <w:szCs w:val="20"/>
        </w:rPr>
      </w:pPr>
      <w:r>
        <w:rPr>
          <w:rFonts w:ascii="Arial" w:hAnsi="Arial" w:cs="Arial"/>
          <w:noProof/>
          <w:sz w:val="20"/>
          <w:szCs w:val="20"/>
          <w:lang w:eastAsia="da-DK"/>
        </w:rPr>
        <w:pict w14:anchorId="0480FBEC">
          <v:rect id="_x0000_s1028" style="position:absolute;margin-left:-.25pt;margin-top:.5pt;width:784.8pt;height:5.65pt;z-index:251665408" fillcolor="#e5b8b7 [1301]" stroked="f">
            <v:fill color2="fill lighten(0)" rotate="t" angle="-90" method="linear sigma" focus="100%" type="gradient"/>
          </v:rect>
        </w:pict>
      </w:r>
    </w:p>
    <w:p w14:paraId="0894099C" w14:textId="77777777" w:rsidR="00933B4D" w:rsidRDefault="00933B4D" w:rsidP="00933B4D">
      <w:pPr>
        <w:pStyle w:val="Tabelskoringbrd2"/>
        <w:tabs>
          <w:tab w:val="left" w:pos="2977"/>
          <w:tab w:val="left" w:pos="14742"/>
        </w:tabs>
        <w:rPr>
          <w:rFonts w:ascii="Arial" w:hAnsi="Arial" w:cs="Arial"/>
          <w:sz w:val="20"/>
          <w:szCs w:val="20"/>
        </w:rPr>
      </w:pPr>
    </w:p>
    <w:p w14:paraId="32415939" w14:textId="77777777" w:rsidR="00BF19EF" w:rsidRDefault="00BF19EF">
      <w:pPr>
        <w:pStyle w:val="Pa5"/>
        <w:rPr>
          <w:rFonts w:cs="Gill Sans MT"/>
          <w:b/>
          <w:bCs/>
          <w:color w:val="000000"/>
          <w:sz w:val="21"/>
          <w:szCs w:val="21"/>
        </w:rPr>
      </w:pPr>
    </w:p>
    <w:p w14:paraId="1008B85A" w14:textId="77777777" w:rsidR="00497BE2" w:rsidRPr="00505CA2" w:rsidRDefault="00497BE2" w:rsidP="00497BE2">
      <w:pPr>
        <w:pStyle w:val="Pa5"/>
        <w:rPr>
          <w:rFonts w:ascii="Gill Sans MT Light" w:hAnsi="Gill Sans MT Light" w:cs="Gill Sans MT Light"/>
          <w:color w:val="000000"/>
          <w:sz w:val="21"/>
          <w:szCs w:val="21"/>
        </w:rPr>
      </w:pPr>
      <w:r w:rsidRPr="00505CA2">
        <w:rPr>
          <w:rFonts w:ascii="Gill Sans MT Light" w:hAnsi="Gill Sans MT Light" w:cs="Gill Sans MT Light"/>
          <w:color w:val="000000"/>
          <w:sz w:val="21"/>
          <w:szCs w:val="21"/>
        </w:rPr>
        <w:t xml:space="preserve">Indsatsen vil blive vurderet på fire indirekte indikatorer for, om den har opnået den ønskede effekt. Det gøres for at få en så bred og dækkende effektvurdering som muligt, og fordi forskellige indsatser vil have forskellige muligheder for at score højt på de forskellige kriterier. </w:t>
      </w:r>
    </w:p>
    <w:p w14:paraId="3995039A" w14:textId="77777777" w:rsidR="00497BE2" w:rsidRPr="00505CA2" w:rsidRDefault="00497BE2" w:rsidP="00497BE2">
      <w:pPr>
        <w:pStyle w:val="Pa5"/>
        <w:rPr>
          <w:rFonts w:ascii="Gill Sans MT Light" w:hAnsi="Gill Sans MT Light" w:cs="Gill Sans MT Light"/>
          <w:color w:val="000000"/>
          <w:sz w:val="21"/>
          <w:szCs w:val="21"/>
        </w:rPr>
      </w:pPr>
    </w:p>
    <w:p w14:paraId="24B7F98C" w14:textId="77777777" w:rsidR="00497BE2" w:rsidRPr="00497BE2" w:rsidRDefault="00B84E10" w:rsidP="00B84E10">
      <w:pPr>
        <w:pStyle w:val="Pa5"/>
        <w:rPr>
          <w:rFonts w:ascii="Gill Sans MT Light" w:hAnsi="Gill Sans MT Light" w:cs="Gill Sans MT Light"/>
          <w:i/>
          <w:color w:val="000000"/>
          <w:sz w:val="21"/>
          <w:szCs w:val="21"/>
        </w:rPr>
      </w:pPr>
      <w:r>
        <w:rPr>
          <w:rFonts w:ascii="Gill Sans MT Light" w:hAnsi="Gill Sans MT Light" w:cs="Gill Sans MT Light"/>
          <w:i/>
          <w:color w:val="000000"/>
          <w:sz w:val="21"/>
          <w:szCs w:val="21"/>
        </w:rPr>
        <w:t xml:space="preserve">     </w:t>
      </w:r>
      <w:r w:rsidR="00497BE2" w:rsidRPr="00497BE2">
        <w:rPr>
          <w:rFonts w:ascii="Gill Sans MT Light" w:hAnsi="Gill Sans MT Light" w:cs="Gill Sans MT Light"/>
          <w:i/>
          <w:color w:val="000000"/>
          <w:sz w:val="21"/>
          <w:szCs w:val="21"/>
        </w:rPr>
        <w:t xml:space="preserve">De fire effektkriterier er: </w:t>
      </w:r>
    </w:p>
    <w:p w14:paraId="40ED3817" w14:textId="77777777" w:rsidR="00497BE2" w:rsidRPr="00497BE2" w:rsidRDefault="00497BE2" w:rsidP="00497BE2">
      <w:pPr>
        <w:pStyle w:val="Default"/>
        <w:sectPr w:rsidR="00497BE2" w:rsidRPr="00497BE2" w:rsidSect="00193493">
          <w:footerReference w:type="default" r:id="rId10"/>
          <w:pgSz w:w="16837" w:h="12405"/>
          <w:pgMar w:top="720" w:right="720" w:bottom="720" w:left="720" w:header="708" w:footer="708" w:gutter="0"/>
          <w:cols w:space="708"/>
          <w:noEndnote/>
          <w:docGrid w:linePitch="299"/>
        </w:sectPr>
      </w:pPr>
    </w:p>
    <w:tbl>
      <w:tblPr>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E5B8B7" w:themeFill="accent2" w:themeFillTint="66"/>
        <w:tblLayout w:type="fixed"/>
        <w:tblLook w:val="0000" w:firstRow="0" w:lastRow="0" w:firstColumn="0" w:lastColumn="0" w:noHBand="0" w:noVBand="0"/>
      </w:tblPr>
      <w:tblGrid>
        <w:gridCol w:w="2664"/>
        <w:gridCol w:w="4957"/>
      </w:tblGrid>
      <w:tr w:rsidR="00933B4D" w14:paraId="5CEECB1E" w14:textId="77777777" w:rsidTr="00933B4D">
        <w:trPr>
          <w:trHeight w:val="121"/>
        </w:trPr>
        <w:tc>
          <w:tcPr>
            <w:tcW w:w="2664" w:type="dxa"/>
            <w:shd w:val="clear" w:color="auto" w:fill="E5B8B7" w:themeFill="accent2" w:themeFillTint="66"/>
          </w:tcPr>
          <w:p w14:paraId="678DA817" w14:textId="77777777" w:rsidR="00933B4D" w:rsidRDefault="00933B4D" w:rsidP="00933B4D">
            <w:pPr>
              <w:pStyle w:val="Pa5"/>
              <w:rPr>
                <w:rFonts w:cs="Gill Sans MT"/>
                <w:color w:val="000000"/>
                <w:sz w:val="21"/>
                <w:szCs w:val="21"/>
              </w:rPr>
            </w:pPr>
            <w:r>
              <w:rPr>
                <w:rFonts w:cs="Gill Sans MT"/>
                <w:b/>
                <w:bCs/>
                <w:color w:val="000000"/>
                <w:sz w:val="21"/>
                <w:szCs w:val="21"/>
              </w:rPr>
              <w:t xml:space="preserve">A1 </w:t>
            </w:r>
          </w:p>
        </w:tc>
        <w:tc>
          <w:tcPr>
            <w:tcW w:w="4957" w:type="dxa"/>
            <w:shd w:val="clear" w:color="auto" w:fill="E5B8B7" w:themeFill="accent2" w:themeFillTint="66"/>
          </w:tcPr>
          <w:p w14:paraId="40765D1C" w14:textId="77777777" w:rsidR="00933B4D" w:rsidRDefault="00933B4D" w:rsidP="00933B4D">
            <w:pPr>
              <w:pStyle w:val="Pa5"/>
              <w:rPr>
                <w:rFonts w:ascii="Gill Sans MT Light" w:hAnsi="Gill Sans MT Light" w:cs="Gill Sans MT Light"/>
                <w:color w:val="000000"/>
                <w:sz w:val="21"/>
                <w:szCs w:val="21"/>
              </w:rPr>
            </w:pPr>
            <w:r>
              <w:rPr>
                <w:rFonts w:ascii="Gill Sans MT Light" w:hAnsi="Gill Sans MT Light" w:cs="Gill Sans MT Light"/>
                <w:color w:val="000000"/>
                <w:sz w:val="21"/>
                <w:szCs w:val="21"/>
              </w:rPr>
              <w:t xml:space="preserve">Påvirkning af risiko- og beskyttelsesfaktorer </w:t>
            </w:r>
          </w:p>
          <w:p w14:paraId="17DEE473" w14:textId="77777777" w:rsidR="00933B4D" w:rsidRPr="00933B4D" w:rsidRDefault="00933B4D" w:rsidP="00933B4D">
            <w:pPr>
              <w:pStyle w:val="Default"/>
            </w:pPr>
          </w:p>
        </w:tc>
      </w:tr>
      <w:tr w:rsidR="006435D0" w14:paraId="68693382" w14:textId="77777777" w:rsidTr="00933B4D">
        <w:trPr>
          <w:trHeight w:val="121"/>
        </w:trPr>
        <w:tc>
          <w:tcPr>
            <w:tcW w:w="2664" w:type="dxa"/>
            <w:shd w:val="clear" w:color="auto" w:fill="E5B8B7" w:themeFill="accent2" w:themeFillTint="66"/>
          </w:tcPr>
          <w:p w14:paraId="4FF338B5" w14:textId="77777777" w:rsidR="006435D0" w:rsidRDefault="006435D0">
            <w:pPr>
              <w:pStyle w:val="Pa5"/>
              <w:rPr>
                <w:rFonts w:cs="Gill Sans MT"/>
                <w:color w:val="000000"/>
                <w:sz w:val="21"/>
                <w:szCs w:val="21"/>
              </w:rPr>
            </w:pPr>
            <w:r>
              <w:rPr>
                <w:rFonts w:cs="Gill Sans MT"/>
                <w:b/>
                <w:bCs/>
                <w:color w:val="000000"/>
                <w:sz w:val="21"/>
                <w:szCs w:val="21"/>
              </w:rPr>
              <w:t xml:space="preserve">A2 </w:t>
            </w:r>
          </w:p>
        </w:tc>
        <w:tc>
          <w:tcPr>
            <w:tcW w:w="4957" w:type="dxa"/>
            <w:shd w:val="clear" w:color="auto" w:fill="E5B8B7" w:themeFill="accent2" w:themeFillTint="66"/>
          </w:tcPr>
          <w:p w14:paraId="40D3466E" w14:textId="77777777" w:rsidR="006435D0" w:rsidRDefault="006435D0">
            <w:pPr>
              <w:pStyle w:val="Pa5"/>
              <w:rPr>
                <w:rFonts w:ascii="Gill Sans MT Light" w:hAnsi="Gill Sans MT Light" w:cs="Gill Sans MT Light"/>
                <w:color w:val="000000"/>
                <w:sz w:val="21"/>
                <w:szCs w:val="21"/>
              </w:rPr>
            </w:pPr>
            <w:r>
              <w:rPr>
                <w:rFonts w:ascii="Gill Sans MT Light" w:hAnsi="Gill Sans MT Light" w:cs="Gill Sans MT Light"/>
                <w:color w:val="000000"/>
                <w:sz w:val="21"/>
                <w:szCs w:val="21"/>
              </w:rPr>
              <w:t xml:space="preserve">Anvendelse af virkningsfulde tilgange </w:t>
            </w:r>
          </w:p>
          <w:p w14:paraId="0441B92A" w14:textId="77777777" w:rsidR="00933B4D" w:rsidRPr="00933B4D" w:rsidRDefault="00933B4D" w:rsidP="00933B4D">
            <w:pPr>
              <w:pStyle w:val="Default"/>
            </w:pPr>
          </w:p>
        </w:tc>
      </w:tr>
      <w:tr w:rsidR="006435D0" w14:paraId="13A5A927" w14:textId="77777777" w:rsidTr="00933B4D">
        <w:trPr>
          <w:trHeight w:val="121"/>
        </w:trPr>
        <w:tc>
          <w:tcPr>
            <w:tcW w:w="2664" w:type="dxa"/>
            <w:shd w:val="clear" w:color="auto" w:fill="E5B8B7" w:themeFill="accent2" w:themeFillTint="66"/>
          </w:tcPr>
          <w:p w14:paraId="26E9E55C" w14:textId="77777777" w:rsidR="006435D0" w:rsidRDefault="006435D0">
            <w:pPr>
              <w:pStyle w:val="Pa5"/>
              <w:rPr>
                <w:rFonts w:cs="Gill Sans MT"/>
                <w:color w:val="000000"/>
                <w:sz w:val="21"/>
                <w:szCs w:val="21"/>
              </w:rPr>
            </w:pPr>
            <w:r>
              <w:rPr>
                <w:rFonts w:cs="Gill Sans MT"/>
                <w:b/>
                <w:bCs/>
                <w:color w:val="000000"/>
                <w:sz w:val="21"/>
                <w:szCs w:val="21"/>
              </w:rPr>
              <w:t xml:space="preserve">A3 </w:t>
            </w:r>
          </w:p>
        </w:tc>
        <w:tc>
          <w:tcPr>
            <w:tcW w:w="4957" w:type="dxa"/>
            <w:shd w:val="clear" w:color="auto" w:fill="E5B8B7" w:themeFill="accent2" w:themeFillTint="66"/>
          </w:tcPr>
          <w:p w14:paraId="7610B9CF" w14:textId="77777777" w:rsidR="00933B4D" w:rsidRDefault="006435D0">
            <w:pPr>
              <w:pStyle w:val="Pa5"/>
              <w:rPr>
                <w:rFonts w:ascii="Gill Sans MT Light" w:hAnsi="Gill Sans MT Light" w:cs="Gill Sans MT Light"/>
                <w:color w:val="000000"/>
                <w:sz w:val="21"/>
                <w:szCs w:val="21"/>
              </w:rPr>
            </w:pPr>
            <w:r>
              <w:rPr>
                <w:rFonts w:ascii="Gill Sans MT Light" w:hAnsi="Gill Sans MT Light" w:cs="Gill Sans MT Light"/>
                <w:color w:val="000000"/>
                <w:sz w:val="21"/>
                <w:szCs w:val="21"/>
              </w:rPr>
              <w:t>Vidensgrundlag</w:t>
            </w:r>
          </w:p>
          <w:p w14:paraId="7AB52DA9" w14:textId="77777777" w:rsidR="006435D0" w:rsidRDefault="006435D0">
            <w:pPr>
              <w:pStyle w:val="Pa5"/>
              <w:rPr>
                <w:rFonts w:ascii="Gill Sans MT Light" w:hAnsi="Gill Sans MT Light" w:cs="Gill Sans MT Light"/>
                <w:color w:val="000000"/>
                <w:sz w:val="21"/>
                <w:szCs w:val="21"/>
              </w:rPr>
            </w:pPr>
            <w:r>
              <w:rPr>
                <w:rFonts w:ascii="Gill Sans MT Light" w:hAnsi="Gill Sans MT Light" w:cs="Gill Sans MT Light"/>
                <w:color w:val="000000"/>
                <w:sz w:val="21"/>
                <w:szCs w:val="21"/>
              </w:rPr>
              <w:t xml:space="preserve"> </w:t>
            </w:r>
          </w:p>
        </w:tc>
      </w:tr>
      <w:tr w:rsidR="006435D0" w14:paraId="5D0D63D6" w14:textId="77777777" w:rsidTr="00933B4D">
        <w:trPr>
          <w:trHeight w:val="121"/>
        </w:trPr>
        <w:tc>
          <w:tcPr>
            <w:tcW w:w="2664" w:type="dxa"/>
            <w:shd w:val="clear" w:color="auto" w:fill="E5B8B7" w:themeFill="accent2" w:themeFillTint="66"/>
          </w:tcPr>
          <w:p w14:paraId="55570147" w14:textId="77777777" w:rsidR="006435D0" w:rsidRDefault="006435D0">
            <w:pPr>
              <w:pStyle w:val="Pa5"/>
              <w:rPr>
                <w:rFonts w:cs="Gill Sans MT"/>
                <w:color w:val="000000"/>
                <w:sz w:val="21"/>
                <w:szCs w:val="21"/>
              </w:rPr>
            </w:pPr>
            <w:r>
              <w:rPr>
                <w:rFonts w:cs="Gill Sans MT"/>
                <w:b/>
                <w:bCs/>
                <w:color w:val="000000"/>
                <w:sz w:val="21"/>
                <w:szCs w:val="21"/>
              </w:rPr>
              <w:t xml:space="preserve">A4 </w:t>
            </w:r>
          </w:p>
        </w:tc>
        <w:tc>
          <w:tcPr>
            <w:tcW w:w="4957" w:type="dxa"/>
            <w:shd w:val="clear" w:color="auto" w:fill="E5B8B7" w:themeFill="accent2" w:themeFillTint="66"/>
          </w:tcPr>
          <w:p w14:paraId="05D8DEE8" w14:textId="77777777" w:rsidR="006435D0" w:rsidRDefault="006435D0">
            <w:pPr>
              <w:pStyle w:val="Pa5"/>
              <w:rPr>
                <w:rFonts w:ascii="Gill Sans MT Light" w:hAnsi="Gill Sans MT Light" w:cs="Gill Sans MT Light"/>
                <w:color w:val="000000"/>
                <w:sz w:val="21"/>
                <w:szCs w:val="21"/>
              </w:rPr>
            </w:pPr>
            <w:r>
              <w:rPr>
                <w:rFonts w:ascii="Gill Sans MT Light" w:hAnsi="Gill Sans MT Light" w:cs="Gill Sans MT Light"/>
                <w:color w:val="000000"/>
                <w:sz w:val="21"/>
                <w:szCs w:val="21"/>
              </w:rPr>
              <w:t xml:space="preserve">Indfrielse af resultat- og effektmål </w:t>
            </w:r>
          </w:p>
          <w:p w14:paraId="6BEC2326" w14:textId="77777777" w:rsidR="00933B4D" w:rsidRPr="00933B4D" w:rsidRDefault="00933B4D" w:rsidP="00933B4D">
            <w:pPr>
              <w:pStyle w:val="Default"/>
            </w:pPr>
          </w:p>
        </w:tc>
      </w:tr>
    </w:tbl>
    <w:p w14:paraId="65BBEC78" w14:textId="77777777" w:rsidR="006435D0" w:rsidRPr="005C022C" w:rsidRDefault="006435D0" w:rsidP="006435D0">
      <w:pPr>
        <w:pStyle w:val="Pa1"/>
        <w:rPr>
          <w:rFonts w:cs="Gill Sans MT"/>
          <w:color w:val="000000"/>
          <w:sz w:val="23"/>
          <w:szCs w:val="23"/>
        </w:rPr>
      </w:pPr>
      <w:r>
        <w:rPr>
          <w:rFonts w:asciiTheme="minorHAnsi" w:hAnsiTheme="minorHAnsi"/>
          <w:sz w:val="22"/>
          <w:szCs w:val="22"/>
        </w:rPr>
        <w:br/>
      </w:r>
      <w:r w:rsidRPr="005C022C">
        <w:rPr>
          <w:rFonts w:ascii="Arial" w:hAnsi="Arial" w:cs="Arial"/>
          <w:b/>
          <w:caps/>
          <w:color w:val="D99594" w:themeColor="accent2" w:themeTint="99"/>
          <w:sz w:val="20"/>
          <w:szCs w:val="20"/>
        </w:rPr>
        <w:t xml:space="preserve">A1: Påvirkning af beskyttelses- og risikofaktorer </w:t>
      </w:r>
    </w:p>
    <w:p w14:paraId="756BAEBA" w14:textId="77777777" w:rsidR="00505CA2" w:rsidRDefault="00505CA2" w:rsidP="005C022C">
      <w:pPr>
        <w:pStyle w:val="Pa5"/>
        <w:rPr>
          <w:rFonts w:ascii="Gill Sans MT Light" w:hAnsi="Gill Sans MT Light" w:cs="Gill Sans MT Light"/>
          <w:color w:val="000000"/>
          <w:sz w:val="18"/>
          <w:szCs w:val="18"/>
        </w:rPr>
      </w:pPr>
    </w:p>
    <w:p w14:paraId="3F1B0E6E" w14:textId="77777777" w:rsidR="005C022C" w:rsidRPr="00505CA2" w:rsidRDefault="006435D0" w:rsidP="00497BE2">
      <w:pPr>
        <w:pStyle w:val="Pa5"/>
        <w:jc w:val="both"/>
        <w:rPr>
          <w:rFonts w:ascii="Gill Sans MT Light" w:hAnsi="Gill Sans MT Light" w:cs="Gill Sans MT Light"/>
          <w:color w:val="000000"/>
          <w:sz w:val="21"/>
          <w:szCs w:val="21"/>
        </w:rPr>
      </w:pPr>
      <w:r w:rsidRPr="00505CA2">
        <w:rPr>
          <w:rFonts w:ascii="Gill Sans MT Light" w:hAnsi="Gill Sans MT Light" w:cs="Gill Sans MT Light"/>
          <w:color w:val="000000"/>
          <w:sz w:val="21"/>
          <w:szCs w:val="21"/>
        </w:rPr>
        <w:t>For at opnå en effektiv indsats er det afgørende, at der arbejdes med at styrke beskyttelses- og/eller reducere risikofaktorer. Ram</w:t>
      </w:r>
      <w:r w:rsidRPr="00505CA2">
        <w:rPr>
          <w:rFonts w:ascii="Gill Sans MT Light" w:hAnsi="Gill Sans MT Light" w:cs="Gill Sans MT Light"/>
          <w:color w:val="000000"/>
          <w:sz w:val="21"/>
          <w:szCs w:val="21"/>
        </w:rPr>
        <w:softHyphen/>
        <w:t>bøll har på baggrund af tilgængelig videnskabelig forskning kort</w:t>
      </w:r>
      <w:r w:rsidRPr="00505CA2">
        <w:rPr>
          <w:rFonts w:ascii="Gill Sans MT Light" w:hAnsi="Gill Sans MT Light" w:cs="Gill Sans MT Light"/>
          <w:color w:val="000000"/>
          <w:sz w:val="21"/>
          <w:szCs w:val="21"/>
        </w:rPr>
        <w:softHyphen/>
        <w:t xml:space="preserve">lagt de vigtigste beskyttelses- og risikofaktorer. Kortlægningen er opsummeret i spalten til højre. </w:t>
      </w:r>
    </w:p>
    <w:p w14:paraId="0C056B5B" w14:textId="77777777" w:rsidR="00505CA2" w:rsidRPr="00505CA2" w:rsidRDefault="00505CA2" w:rsidP="00497BE2">
      <w:pPr>
        <w:pStyle w:val="Pa5"/>
        <w:jc w:val="both"/>
        <w:rPr>
          <w:rFonts w:ascii="Gill Sans MT Light" w:hAnsi="Gill Sans MT Light" w:cs="Gill Sans MT Light"/>
          <w:color w:val="000000"/>
          <w:sz w:val="21"/>
          <w:szCs w:val="21"/>
        </w:rPr>
      </w:pPr>
    </w:p>
    <w:p w14:paraId="46F429EC" w14:textId="77777777" w:rsidR="005C022C" w:rsidRDefault="006435D0" w:rsidP="00497BE2">
      <w:pPr>
        <w:pStyle w:val="Pa5"/>
        <w:jc w:val="both"/>
        <w:rPr>
          <w:rFonts w:ascii="Gill Sans MT Light" w:hAnsi="Gill Sans MT Light" w:cs="Gill Sans MT Light"/>
          <w:color w:val="000000"/>
          <w:sz w:val="21"/>
          <w:szCs w:val="21"/>
        </w:rPr>
      </w:pPr>
      <w:r w:rsidRPr="00505CA2">
        <w:rPr>
          <w:rFonts w:ascii="Gill Sans MT Light" w:hAnsi="Gill Sans MT Light" w:cs="Gill Sans MT Light"/>
          <w:color w:val="000000"/>
          <w:sz w:val="21"/>
          <w:szCs w:val="21"/>
        </w:rPr>
        <w:t>Indsatsen skal scores ud fra, hvorvidt der arbejdes med relevante risiko- og beskyttelsesfaktorer, herunder om der fokuseres på høj-, mellem- eller lavrisikofaktorer. Det har også betydning, hvordan der arbejdes med disse faktorer – om der arbejdes direkte på at påvir</w:t>
      </w:r>
      <w:r w:rsidRPr="00505CA2">
        <w:rPr>
          <w:rFonts w:ascii="Gill Sans MT Light" w:hAnsi="Gill Sans MT Light" w:cs="Gill Sans MT Light"/>
          <w:color w:val="000000"/>
          <w:sz w:val="21"/>
          <w:szCs w:val="21"/>
        </w:rPr>
        <w:softHyphen/>
        <w:t xml:space="preserve">ke disse faktorer gennem en målrettet indsats, eller om de påvirkes indirekte som et biprodukt af </w:t>
      </w:r>
      <w:r w:rsidR="00F13309">
        <w:rPr>
          <w:rFonts w:ascii="Gill Sans MT Light" w:hAnsi="Gill Sans MT Light" w:cs="Gill Sans MT Light"/>
          <w:color w:val="000000"/>
          <w:sz w:val="21"/>
          <w:szCs w:val="21"/>
        </w:rPr>
        <w:t>indsats</w:t>
      </w:r>
      <w:r w:rsidRPr="00505CA2">
        <w:rPr>
          <w:rFonts w:ascii="Gill Sans MT Light" w:hAnsi="Gill Sans MT Light" w:cs="Gill Sans MT Light"/>
          <w:color w:val="000000"/>
          <w:sz w:val="21"/>
          <w:szCs w:val="21"/>
        </w:rPr>
        <w:t xml:space="preserve">er, der primært retter sig mod andre faktorer. </w:t>
      </w:r>
    </w:p>
    <w:p w14:paraId="1FF90E7D" w14:textId="77777777" w:rsidR="002B661B" w:rsidRDefault="002B661B" w:rsidP="0092388B">
      <w:pPr>
        <w:pStyle w:val="Default"/>
        <w:rPr>
          <w:rFonts w:ascii="Gill Sans MT Light" w:hAnsi="Gill Sans MT Light" w:cs="Gill Sans MT Light"/>
          <w:i/>
          <w:sz w:val="21"/>
          <w:szCs w:val="21"/>
        </w:rPr>
      </w:pPr>
    </w:p>
    <w:p w14:paraId="30AD9D64" w14:textId="77777777" w:rsidR="002B661B" w:rsidRDefault="002B661B" w:rsidP="0092388B">
      <w:pPr>
        <w:pStyle w:val="Default"/>
        <w:rPr>
          <w:rFonts w:ascii="Gill Sans MT Light" w:hAnsi="Gill Sans MT Light" w:cs="Gill Sans MT Light"/>
          <w:i/>
          <w:sz w:val="21"/>
          <w:szCs w:val="21"/>
        </w:rPr>
      </w:pPr>
    </w:p>
    <w:p w14:paraId="0F7BBFDA" w14:textId="77777777" w:rsidR="002B661B" w:rsidRDefault="002B661B" w:rsidP="0092388B">
      <w:pPr>
        <w:pStyle w:val="Default"/>
        <w:rPr>
          <w:rFonts w:ascii="Gill Sans MT Light" w:hAnsi="Gill Sans MT Light" w:cs="Gill Sans MT Light"/>
          <w:i/>
          <w:sz w:val="21"/>
          <w:szCs w:val="21"/>
        </w:rPr>
      </w:pPr>
    </w:p>
    <w:p w14:paraId="197BBC5B" w14:textId="77777777" w:rsidR="002B661B" w:rsidRDefault="002B661B" w:rsidP="0092388B">
      <w:pPr>
        <w:pStyle w:val="Default"/>
        <w:rPr>
          <w:rFonts w:ascii="Gill Sans MT Light" w:hAnsi="Gill Sans MT Light" w:cs="Gill Sans MT Light"/>
          <w:i/>
          <w:sz w:val="21"/>
          <w:szCs w:val="21"/>
        </w:rPr>
      </w:pPr>
    </w:p>
    <w:p w14:paraId="3AF59E57" w14:textId="77777777" w:rsidR="002B661B" w:rsidRDefault="002B661B" w:rsidP="0092388B">
      <w:pPr>
        <w:pStyle w:val="Default"/>
        <w:rPr>
          <w:rFonts w:ascii="Gill Sans MT Light" w:hAnsi="Gill Sans MT Light" w:cs="Gill Sans MT Light"/>
          <w:i/>
          <w:sz w:val="21"/>
          <w:szCs w:val="21"/>
        </w:rPr>
      </w:pPr>
    </w:p>
    <w:p w14:paraId="7BC83AAE" w14:textId="77777777" w:rsidR="002B661B" w:rsidRDefault="002B661B" w:rsidP="0092388B">
      <w:pPr>
        <w:pStyle w:val="Default"/>
        <w:rPr>
          <w:rFonts w:ascii="Gill Sans MT Light" w:hAnsi="Gill Sans MT Light" w:cs="Gill Sans MT Light"/>
          <w:i/>
          <w:sz w:val="21"/>
          <w:szCs w:val="21"/>
        </w:rPr>
      </w:pPr>
    </w:p>
    <w:p w14:paraId="4B802590" w14:textId="77777777" w:rsidR="002B661B" w:rsidRDefault="002B661B" w:rsidP="0092388B">
      <w:pPr>
        <w:pStyle w:val="Default"/>
        <w:rPr>
          <w:rFonts w:ascii="Gill Sans MT Light" w:hAnsi="Gill Sans MT Light" w:cs="Gill Sans MT Light"/>
          <w:i/>
          <w:sz w:val="21"/>
          <w:szCs w:val="21"/>
        </w:rPr>
      </w:pPr>
    </w:p>
    <w:p w14:paraId="0E2DE500" w14:textId="77777777" w:rsidR="002B661B" w:rsidRDefault="002B661B" w:rsidP="0092388B">
      <w:pPr>
        <w:pStyle w:val="Default"/>
        <w:rPr>
          <w:rFonts w:ascii="Gill Sans MT Light" w:hAnsi="Gill Sans MT Light" w:cs="Gill Sans MT Light"/>
          <w:i/>
          <w:sz w:val="21"/>
          <w:szCs w:val="21"/>
        </w:rPr>
      </w:pPr>
    </w:p>
    <w:p w14:paraId="11B6E2C1" w14:textId="77777777" w:rsidR="002B661B" w:rsidRDefault="002B661B" w:rsidP="0092388B">
      <w:pPr>
        <w:pStyle w:val="Default"/>
        <w:rPr>
          <w:rFonts w:ascii="Gill Sans MT Light" w:hAnsi="Gill Sans MT Light" w:cs="Gill Sans MT Light"/>
          <w:i/>
          <w:sz w:val="21"/>
          <w:szCs w:val="21"/>
        </w:rPr>
      </w:pPr>
    </w:p>
    <w:p w14:paraId="3025D0F8" w14:textId="77777777" w:rsidR="009F54BE" w:rsidRPr="0092388B" w:rsidRDefault="0092388B" w:rsidP="0092388B">
      <w:pPr>
        <w:pStyle w:val="Default"/>
      </w:pPr>
      <w:r>
        <w:rPr>
          <w:rFonts w:ascii="Gill Sans MT Light" w:hAnsi="Gill Sans MT Light" w:cs="Gill Sans MT Light"/>
          <w:i/>
          <w:sz w:val="21"/>
          <w:szCs w:val="21"/>
        </w:rPr>
        <w:t>S</w:t>
      </w:r>
      <w:r w:rsidR="006435D0" w:rsidRPr="00497BE2">
        <w:rPr>
          <w:rFonts w:ascii="Gill Sans MT Light" w:hAnsi="Gill Sans MT Light" w:cs="Gill Sans MT Light"/>
          <w:i/>
          <w:sz w:val="21"/>
          <w:szCs w:val="21"/>
        </w:rPr>
        <w:t xml:space="preserve">coringskriterier for A1: Påvirkning af risiko- og beskyttelsesfaktorer </w:t>
      </w:r>
    </w:p>
    <w:tbl>
      <w:tblPr>
        <w:tblW w:w="0" w:type="auto"/>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6" w:space="0" w:color="E5B8B7" w:themeColor="accent2" w:themeTint="66"/>
          <w:insideV w:val="single" w:sz="6" w:space="0" w:color="E5B8B7" w:themeColor="accent2" w:themeTint="66"/>
        </w:tblBorders>
        <w:tblLayout w:type="fixed"/>
        <w:tblLook w:val="0000" w:firstRow="0" w:lastRow="0" w:firstColumn="0" w:lastColumn="0" w:noHBand="0" w:noVBand="0"/>
      </w:tblPr>
      <w:tblGrid>
        <w:gridCol w:w="480"/>
        <w:gridCol w:w="6367"/>
      </w:tblGrid>
      <w:tr w:rsidR="006435D0" w:rsidRPr="00505CA2" w14:paraId="505E92D0" w14:textId="77777777" w:rsidTr="00497BE2">
        <w:trPr>
          <w:trHeight w:val="490"/>
        </w:trPr>
        <w:tc>
          <w:tcPr>
            <w:tcW w:w="480" w:type="dxa"/>
          </w:tcPr>
          <w:p w14:paraId="35CE7F2E" w14:textId="77777777" w:rsidR="006435D0" w:rsidRPr="00505CA2" w:rsidRDefault="006435D0" w:rsidP="00505CA2">
            <w:pPr>
              <w:pStyle w:val="Pa5"/>
              <w:rPr>
                <w:rFonts w:ascii="Gill Sans MT Light" w:hAnsi="Gill Sans MT Light" w:cs="Gill Sans MT Light"/>
                <w:b/>
                <w:color w:val="000000"/>
                <w:sz w:val="21"/>
                <w:szCs w:val="21"/>
              </w:rPr>
            </w:pPr>
            <w:r w:rsidRPr="00505CA2">
              <w:rPr>
                <w:rFonts w:ascii="Gill Sans MT Light" w:hAnsi="Gill Sans MT Light" w:cs="Gill Sans MT Light"/>
                <w:b/>
                <w:color w:val="000000"/>
                <w:sz w:val="21"/>
                <w:szCs w:val="21"/>
              </w:rPr>
              <w:t xml:space="preserve">5 </w:t>
            </w:r>
          </w:p>
        </w:tc>
        <w:tc>
          <w:tcPr>
            <w:tcW w:w="6367" w:type="dxa"/>
          </w:tcPr>
          <w:p w14:paraId="4DF1CD52" w14:textId="77777777" w:rsidR="006435D0" w:rsidRPr="00505CA2" w:rsidRDefault="006435D0" w:rsidP="00505CA2">
            <w:pPr>
              <w:pStyle w:val="Pa5"/>
              <w:rPr>
                <w:rFonts w:ascii="Gill Sans MT Light" w:hAnsi="Gill Sans MT Light" w:cs="Gill Sans MT Light"/>
                <w:color w:val="000000"/>
                <w:sz w:val="21"/>
                <w:szCs w:val="21"/>
              </w:rPr>
            </w:pPr>
            <w:r w:rsidRPr="00505CA2">
              <w:rPr>
                <w:rFonts w:ascii="Gill Sans MT Light" w:hAnsi="Gill Sans MT Light" w:cs="Gill Sans MT Light"/>
                <w:color w:val="000000"/>
                <w:sz w:val="21"/>
                <w:szCs w:val="21"/>
              </w:rPr>
              <w:t xml:space="preserve">Der arbejdes direkte med at påvirke relevante højrisikofaktorer (uddannelse, familieforhold, kriminalitet, lav selvkontrol, misbrug, manglende empati og/eller manglende netværk) </w:t>
            </w:r>
          </w:p>
        </w:tc>
      </w:tr>
      <w:tr w:rsidR="006435D0" w:rsidRPr="00505CA2" w14:paraId="470A082F" w14:textId="77777777" w:rsidTr="00497BE2">
        <w:trPr>
          <w:trHeight w:val="613"/>
        </w:trPr>
        <w:tc>
          <w:tcPr>
            <w:tcW w:w="480" w:type="dxa"/>
          </w:tcPr>
          <w:p w14:paraId="57330F1A" w14:textId="77777777" w:rsidR="006435D0" w:rsidRPr="00505CA2" w:rsidRDefault="006435D0" w:rsidP="00505CA2">
            <w:pPr>
              <w:pStyle w:val="Pa5"/>
              <w:rPr>
                <w:rFonts w:ascii="Gill Sans MT Light" w:hAnsi="Gill Sans MT Light" w:cs="Gill Sans MT Light"/>
                <w:b/>
                <w:color w:val="000000"/>
                <w:sz w:val="21"/>
                <w:szCs w:val="21"/>
              </w:rPr>
            </w:pPr>
            <w:r w:rsidRPr="00505CA2">
              <w:rPr>
                <w:rFonts w:ascii="Gill Sans MT Light" w:hAnsi="Gill Sans MT Light" w:cs="Gill Sans MT Light"/>
                <w:b/>
                <w:color w:val="000000"/>
                <w:sz w:val="21"/>
                <w:szCs w:val="21"/>
              </w:rPr>
              <w:t xml:space="preserve">4 </w:t>
            </w:r>
          </w:p>
        </w:tc>
        <w:tc>
          <w:tcPr>
            <w:tcW w:w="6367" w:type="dxa"/>
          </w:tcPr>
          <w:p w14:paraId="5CD7349B" w14:textId="77777777" w:rsidR="006435D0" w:rsidRPr="00505CA2" w:rsidRDefault="006435D0" w:rsidP="00505CA2">
            <w:pPr>
              <w:pStyle w:val="Pa5"/>
              <w:rPr>
                <w:rFonts w:ascii="Gill Sans MT Light" w:hAnsi="Gill Sans MT Light" w:cs="Gill Sans MT Light"/>
                <w:color w:val="000000"/>
                <w:sz w:val="21"/>
                <w:szCs w:val="21"/>
              </w:rPr>
            </w:pPr>
            <w:r w:rsidRPr="00505CA2">
              <w:rPr>
                <w:rFonts w:ascii="Gill Sans MT Light" w:hAnsi="Gill Sans MT Light" w:cs="Gill Sans MT Light"/>
                <w:color w:val="000000"/>
                <w:sz w:val="21"/>
                <w:szCs w:val="21"/>
              </w:rPr>
              <w:t xml:space="preserve">Der arbejdes direkte med relevante mellemrisikofaktorer (beskæftigelse, trivsel i skolen, </w:t>
            </w:r>
            <w:proofErr w:type="spellStart"/>
            <w:r w:rsidRPr="00505CA2">
              <w:rPr>
                <w:rFonts w:ascii="Gill Sans MT Light" w:hAnsi="Gill Sans MT Light" w:cs="Gill Sans MT Light"/>
                <w:color w:val="000000"/>
                <w:sz w:val="21"/>
                <w:szCs w:val="21"/>
              </w:rPr>
              <w:t>agressiv</w:t>
            </w:r>
            <w:proofErr w:type="spellEnd"/>
            <w:r w:rsidRPr="00505CA2">
              <w:rPr>
                <w:rFonts w:ascii="Gill Sans MT Light" w:hAnsi="Gill Sans MT Light" w:cs="Gill Sans MT Light"/>
                <w:color w:val="000000"/>
                <w:sz w:val="21"/>
                <w:szCs w:val="21"/>
              </w:rPr>
              <w:t xml:space="preserve"> adfærd, psykisk trivsel, vold i hjemmet og/eller forældrenes beskæftigelse, kriminelle baggrund og/eller antisociale adfærd) </w:t>
            </w:r>
          </w:p>
        </w:tc>
      </w:tr>
      <w:tr w:rsidR="006435D0" w:rsidRPr="00505CA2" w14:paraId="548338AF" w14:textId="77777777" w:rsidTr="00497BE2">
        <w:trPr>
          <w:trHeight w:val="246"/>
        </w:trPr>
        <w:tc>
          <w:tcPr>
            <w:tcW w:w="480" w:type="dxa"/>
          </w:tcPr>
          <w:p w14:paraId="66E8BFCC" w14:textId="77777777" w:rsidR="00505CA2" w:rsidRPr="00505CA2" w:rsidRDefault="006435D0" w:rsidP="00505CA2">
            <w:pPr>
              <w:pStyle w:val="Pa5"/>
              <w:rPr>
                <w:rFonts w:ascii="Gill Sans MT Light" w:hAnsi="Gill Sans MT Light" w:cs="Gill Sans MT Light"/>
                <w:b/>
                <w:color w:val="000000"/>
                <w:sz w:val="21"/>
                <w:szCs w:val="21"/>
              </w:rPr>
            </w:pPr>
            <w:r w:rsidRPr="00505CA2">
              <w:rPr>
                <w:rFonts w:ascii="Gill Sans MT Light" w:hAnsi="Gill Sans MT Light" w:cs="Gill Sans MT Light"/>
                <w:b/>
                <w:color w:val="000000"/>
                <w:sz w:val="21"/>
                <w:szCs w:val="21"/>
              </w:rPr>
              <w:t>3</w:t>
            </w:r>
          </w:p>
          <w:p w14:paraId="0A12F551" w14:textId="77777777" w:rsidR="006435D0" w:rsidRPr="00505CA2" w:rsidRDefault="006435D0" w:rsidP="00505CA2">
            <w:pPr>
              <w:pStyle w:val="Pa5"/>
              <w:rPr>
                <w:rFonts w:ascii="Gill Sans MT Light" w:hAnsi="Gill Sans MT Light" w:cs="Gill Sans MT Light"/>
                <w:b/>
                <w:color w:val="000000"/>
                <w:sz w:val="21"/>
                <w:szCs w:val="21"/>
              </w:rPr>
            </w:pPr>
            <w:r w:rsidRPr="00505CA2">
              <w:rPr>
                <w:rFonts w:ascii="Gill Sans MT Light" w:hAnsi="Gill Sans MT Light" w:cs="Gill Sans MT Light"/>
                <w:b/>
                <w:color w:val="000000"/>
                <w:sz w:val="21"/>
                <w:szCs w:val="21"/>
              </w:rPr>
              <w:t xml:space="preserve"> </w:t>
            </w:r>
          </w:p>
        </w:tc>
        <w:tc>
          <w:tcPr>
            <w:tcW w:w="6367" w:type="dxa"/>
          </w:tcPr>
          <w:p w14:paraId="1459CFBD" w14:textId="77777777" w:rsidR="006435D0" w:rsidRPr="00505CA2" w:rsidRDefault="006435D0" w:rsidP="00505CA2">
            <w:pPr>
              <w:pStyle w:val="Pa5"/>
              <w:rPr>
                <w:rFonts w:ascii="Gill Sans MT Light" w:hAnsi="Gill Sans MT Light" w:cs="Gill Sans MT Light"/>
                <w:color w:val="000000"/>
                <w:sz w:val="21"/>
                <w:szCs w:val="21"/>
              </w:rPr>
            </w:pPr>
            <w:r w:rsidRPr="00505CA2">
              <w:rPr>
                <w:rFonts w:ascii="Gill Sans MT Light" w:hAnsi="Gill Sans MT Light" w:cs="Gill Sans MT Light"/>
                <w:color w:val="000000"/>
                <w:sz w:val="21"/>
                <w:szCs w:val="21"/>
              </w:rPr>
              <w:t xml:space="preserve">Der arbejdes indirekte med de fleste af overstående høj- og/eller mellemrisikofaktorer </w:t>
            </w:r>
          </w:p>
        </w:tc>
      </w:tr>
      <w:tr w:rsidR="006435D0" w:rsidRPr="00505CA2" w14:paraId="296FD012" w14:textId="77777777" w:rsidTr="00497BE2">
        <w:trPr>
          <w:trHeight w:val="368"/>
        </w:trPr>
        <w:tc>
          <w:tcPr>
            <w:tcW w:w="480" w:type="dxa"/>
          </w:tcPr>
          <w:p w14:paraId="4922862A" w14:textId="77777777" w:rsidR="006435D0" w:rsidRPr="00505CA2" w:rsidRDefault="006435D0" w:rsidP="00505CA2">
            <w:pPr>
              <w:pStyle w:val="Pa5"/>
              <w:rPr>
                <w:rFonts w:ascii="Gill Sans MT Light" w:hAnsi="Gill Sans MT Light" w:cs="Gill Sans MT Light"/>
                <w:b/>
                <w:color w:val="000000"/>
                <w:sz w:val="21"/>
                <w:szCs w:val="21"/>
              </w:rPr>
            </w:pPr>
            <w:r w:rsidRPr="00505CA2">
              <w:rPr>
                <w:rFonts w:ascii="Gill Sans MT Light" w:hAnsi="Gill Sans MT Light" w:cs="Gill Sans MT Light"/>
                <w:b/>
                <w:color w:val="000000"/>
                <w:sz w:val="21"/>
                <w:szCs w:val="21"/>
              </w:rPr>
              <w:t>2</w:t>
            </w:r>
          </w:p>
        </w:tc>
        <w:tc>
          <w:tcPr>
            <w:tcW w:w="6367" w:type="dxa"/>
          </w:tcPr>
          <w:p w14:paraId="4C81C503" w14:textId="77777777" w:rsidR="006435D0" w:rsidRPr="00505CA2" w:rsidRDefault="006435D0" w:rsidP="00505CA2">
            <w:pPr>
              <w:pStyle w:val="Pa5"/>
              <w:rPr>
                <w:rFonts w:ascii="Gill Sans MT Light" w:hAnsi="Gill Sans MT Light" w:cs="Gill Sans MT Light"/>
                <w:color w:val="000000"/>
                <w:sz w:val="21"/>
                <w:szCs w:val="21"/>
              </w:rPr>
            </w:pPr>
            <w:r w:rsidRPr="00505CA2">
              <w:rPr>
                <w:rFonts w:ascii="Gill Sans MT Light" w:hAnsi="Gill Sans MT Light" w:cs="Gill Sans MT Light"/>
                <w:color w:val="000000"/>
                <w:sz w:val="21"/>
                <w:szCs w:val="21"/>
              </w:rPr>
              <w:t xml:space="preserve">Der arbejdes direkte med relevante lavrisikofaktorer (boligforhold, teenagegraviditet og/eller forældrenes psykiske trivsel, uddannelse og/eller misbrug) </w:t>
            </w:r>
          </w:p>
        </w:tc>
      </w:tr>
      <w:tr w:rsidR="006435D0" w:rsidRPr="00505CA2" w14:paraId="31779CD0" w14:textId="77777777" w:rsidTr="00497BE2">
        <w:trPr>
          <w:trHeight w:val="246"/>
        </w:trPr>
        <w:tc>
          <w:tcPr>
            <w:tcW w:w="480" w:type="dxa"/>
          </w:tcPr>
          <w:p w14:paraId="418DFD0F" w14:textId="77777777" w:rsidR="006435D0" w:rsidRPr="00505CA2" w:rsidRDefault="006435D0" w:rsidP="00505CA2">
            <w:pPr>
              <w:pStyle w:val="Pa5"/>
              <w:rPr>
                <w:rFonts w:ascii="Gill Sans MT Light" w:hAnsi="Gill Sans MT Light" w:cs="Gill Sans MT Light"/>
                <w:b/>
                <w:color w:val="000000"/>
                <w:sz w:val="21"/>
                <w:szCs w:val="21"/>
              </w:rPr>
            </w:pPr>
            <w:r w:rsidRPr="00505CA2">
              <w:rPr>
                <w:rFonts w:ascii="Gill Sans MT Light" w:hAnsi="Gill Sans MT Light" w:cs="Gill Sans MT Light"/>
                <w:b/>
                <w:color w:val="000000"/>
                <w:sz w:val="21"/>
                <w:szCs w:val="21"/>
              </w:rPr>
              <w:t xml:space="preserve">1 </w:t>
            </w:r>
          </w:p>
        </w:tc>
        <w:tc>
          <w:tcPr>
            <w:tcW w:w="6367" w:type="dxa"/>
          </w:tcPr>
          <w:p w14:paraId="7F31FCF7" w14:textId="77777777" w:rsidR="006435D0" w:rsidRPr="00505CA2" w:rsidRDefault="006435D0" w:rsidP="00505CA2">
            <w:pPr>
              <w:pStyle w:val="Pa5"/>
              <w:rPr>
                <w:rFonts w:ascii="Gill Sans MT Light" w:hAnsi="Gill Sans MT Light" w:cs="Gill Sans MT Light"/>
                <w:color w:val="000000"/>
                <w:sz w:val="21"/>
                <w:szCs w:val="21"/>
              </w:rPr>
            </w:pPr>
            <w:r w:rsidRPr="00505CA2">
              <w:rPr>
                <w:rFonts w:ascii="Gill Sans MT Light" w:hAnsi="Gill Sans MT Light" w:cs="Gill Sans MT Light"/>
                <w:color w:val="000000"/>
                <w:sz w:val="21"/>
                <w:szCs w:val="21"/>
              </w:rPr>
              <w:t>Der arbejdes indirekte med en eller flere lavrisikofak</w:t>
            </w:r>
            <w:r w:rsidRPr="00505CA2">
              <w:rPr>
                <w:rFonts w:ascii="Gill Sans MT Light" w:hAnsi="Gill Sans MT Light" w:cs="Gill Sans MT Light"/>
                <w:color w:val="000000"/>
                <w:sz w:val="21"/>
                <w:szCs w:val="21"/>
              </w:rPr>
              <w:softHyphen/>
              <w:t xml:space="preserve">torer </w:t>
            </w:r>
          </w:p>
          <w:p w14:paraId="3BC28BBD" w14:textId="77777777" w:rsidR="00F4016F" w:rsidRPr="00505CA2" w:rsidRDefault="00F4016F" w:rsidP="00505CA2">
            <w:pPr>
              <w:pStyle w:val="Pa5"/>
              <w:rPr>
                <w:rFonts w:ascii="Gill Sans MT Light" w:hAnsi="Gill Sans MT Light" w:cs="Gill Sans MT Light"/>
                <w:color w:val="000000"/>
                <w:sz w:val="21"/>
                <w:szCs w:val="21"/>
              </w:rPr>
            </w:pPr>
          </w:p>
        </w:tc>
      </w:tr>
    </w:tbl>
    <w:p w14:paraId="54C7B885" w14:textId="77777777" w:rsidR="00505CA2" w:rsidRDefault="00505CA2" w:rsidP="006435D0">
      <w:pPr>
        <w:autoSpaceDE w:val="0"/>
        <w:autoSpaceDN w:val="0"/>
        <w:adjustRightInd w:val="0"/>
        <w:spacing w:after="0" w:line="240" w:lineRule="auto"/>
        <w:rPr>
          <w:rFonts w:ascii="Adobe Garamond Pro Bold" w:hAnsi="Adobe Garamond Pro Bold"/>
          <w:sz w:val="24"/>
          <w:szCs w:val="24"/>
        </w:rPr>
      </w:pPr>
    </w:p>
    <w:p w14:paraId="0CFEA1CF" w14:textId="77777777" w:rsidR="002B661B" w:rsidRDefault="002B661B" w:rsidP="006435D0">
      <w:pPr>
        <w:autoSpaceDE w:val="0"/>
        <w:autoSpaceDN w:val="0"/>
        <w:adjustRightInd w:val="0"/>
        <w:spacing w:after="0" w:line="240" w:lineRule="auto"/>
        <w:rPr>
          <w:rFonts w:ascii="Adobe Garamond Pro Bold" w:hAnsi="Adobe Garamond Pro Bold"/>
          <w:sz w:val="24"/>
          <w:szCs w:val="24"/>
        </w:rPr>
      </w:pPr>
    </w:p>
    <w:p w14:paraId="1F922D5C" w14:textId="77777777" w:rsidR="002B661B" w:rsidRDefault="002B661B" w:rsidP="006435D0">
      <w:pPr>
        <w:autoSpaceDE w:val="0"/>
        <w:autoSpaceDN w:val="0"/>
        <w:adjustRightInd w:val="0"/>
        <w:spacing w:after="0" w:line="240" w:lineRule="auto"/>
        <w:rPr>
          <w:rFonts w:ascii="Gill Sans MT Light" w:hAnsi="Gill Sans MT Light" w:cs="Gill Sans MT Light"/>
          <w:i/>
          <w:color w:val="000000"/>
          <w:sz w:val="21"/>
          <w:szCs w:val="21"/>
        </w:rPr>
      </w:pPr>
      <w:r w:rsidRPr="00B84E10">
        <w:rPr>
          <w:rFonts w:ascii="Gill Sans MT Light" w:hAnsi="Gill Sans MT Light" w:cs="Gill Sans MT Light"/>
          <w:i/>
          <w:color w:val="000000"/>
          <w:sz w:val="21"/>
          <w:szCs w:val="21"/>
        </w:rPr>
        <w:t>Oversigt over risiko- og beskyttelsesfaktorer</w:t>
      </w:r>
    </w:p>
    <w:p w14:paraId="45E2EDE0" w14:textId="77777777" w:rsidR="00B84E10" w:rsidRDefault="00B84E10" w:rsidP="006435D0">
      <w:pPr>
        <w:autoSpaceDE w:val="0"/>
        <w:autoSpaceDN w:val="0"/>
        <w:adjustRightInd w:val="0"/>
        <w:spacing w:after="0" w:line="240" w:lineRule="auto"/>
        <w:rPr>
          <w:rFonts w:ascii="Gill Sans MT Light" w:hAnsi="Gill Sans MT Light" w:cs="Gill Sans MT Light"/>
          <w:i/>
          <w:color w:val="000000"/>
          <w:sz w:val="21"/>
          <w:szCs w:val="21"/>
        </w:rPr>
      </w:pPr>
    </w:p>
    <w:p w14:paraId="2DCC80D8" w14:textId="77777777" w:rsidR="00B84E10" w:rsidRPr="00B84E10" w:rsidRDefault="00B84E10" w:rsidP="006435D0">
      <w:pPr>
        <w:autoSpaceDE w:val="0"/>
        <w:autoSpaceDN w:val="0"/>
        <w:adjustRightInd w:val="0"/>
        <w:spacing w:after="0" w:line="240" w:lineRule="auto"/>
        <w:rPr>
          <w:rFonts w:ascii="Gill Sans MT Light" w:hAnsi="Gill Sans MT Light" w:cs="Gill Sans MT Light"/>
          <w:i/>
          <w:color w:val="000000"/>
          <w:sz w:val="21"/>
          <w:szCs w:val="21"/>
        </w:rPr>
      </w:pPr>
    </w:p>
    <w:tbl>
      <w:tblPr>
        <w:tblW w:w="4449" w:type="pct"/>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6" w:space="0" w:color="E5B8B7" w:themeColor="accent2" w:themeTint="66"/>
          <w:insideV w:val="single" w:sz="6" w:space="0" w:color="E5B8B7" w:themeColor="accent2" w:themeTint="66"/>
        </w:tblBorders>
        <w:tblLook w:val="0000" w:firstRow="0" w:lastRow="0" w:firstColumn="0" w:lastColumn="0" w:noHBand="0" w:noVBand="0"/>
      </w:tblPr>
      <w:tblGrid>
        <w:gridCol w:w="2298"/>
        <w:gridCol w:w="2298"/>
        <w:gridCol w:w="2296"/>
      </w:tblGrid>
      <w:tr w:rsidR="0092388B" w:rsidRPr="00505CA2" w14:paraId="1EAD59FB" w14:textId="77777777" w:rsidTr="0092388B">
        <w:trPr>
          <w:trHeight w:val="5"/>
        </w:trPr>
        <w:tc>
          <w:tcPr>
            <w:tcW w:w="5000" w:type="pct"/>
            <w:gridSpan w:val="3"/>
          </w:tcPr>
          <w:p w14:paraId="1977A97A" w14:textId="77777777" w:rsidR="0092388B" w:rsidRPr="0092388B" w:rsidRDefault="0092388B" w:rsidP="0092388B">
            <w:pPr>
              <w:pStyle w:val="Pa5"/>
              <w:jc w:val="center"/>
              <w:rPr>
                <w:rFonts w:ascii="Adobe Garamond Pro Bold" w:hAnsi="Adobe Garamond Pro Bold"/>
                <w:b/>
                <w:bCs/>
                <w:iCs/>
                <w:color w:val="D99594" w:themeColor="accent2" w:themeTint="99"/>
              </w:rPr>
            </w:pPr>
            <w:r w:rsidRPr="0092388B">
              <w:rPr>
                <w:rFonts w:ascii="Adobe Garamond Pro Bold" w:hAnsi="Adobe Garamond Pro Bold"/>
                <w:b/>
                <w:bCs/>
                <w:iCs/>
                <w:color w:val="D99594" w:themeColor="accent2" w:themeTint="99"/>
              </w:rPr>
              <w:t>Risiko og beskyttelsesfaktorer</w:t>
            </w:r>
          </w:p>
        </w:tc>
      </w:tr>
      <w:tr w:rsidR="0092388B" w:rsidRPr="00505CA2" w14:paraId="322B9A7C" w14:textId="77777777" w:rsidTr="0092388B">
        <w:trPr>
          <w:trHeight w:val="2"/>
        </w:trPr>
        <w:tc>
          <w:tcPr>
            <w:tcW w:w="1667" w:type="pct"/>
          </w:tcPr>
          <w:p w14:paraId="7B61AF8C" w14:textId="77777777" w:rsidR="0092388B" w:rsidRPr="0092388B" w:rsidRDefault="0092388B" w:rsidP="0092388B">
            <w:pPr>
              <w:pStyle w:val="Pa5"/>
              <w:jc w:val="center"/>
              <w:rPr>
                <w:rFonts w:ascii="Adobe Garamond Pro Bold" w:hAnsi="Adobe Garamond Pro Bold"/>
                <w:b/>
                <w:bCs/>
                <w:iCs/>
                <w:sz w:val="18"/>
                <w:szCs w:val="18"/>
              </w:rPr>
            </w:pPr>
            <w:r w:rsidRPr="0092388B">
              <w:rPr>
                <w:rFonts w:ascii="Adobe Garamond Pro Bold" w:hAnsi="Adobe Garamond Pro Bold"/>
                <w:b/>
                <w:bCs/>
                <w:iCs/>
                <w:sz w:val="18"/>
                <w:szCs w:val="18"/>
              </w:rPr>
              <w:t>Højrisikofaktorer</w:t>
            </w:r>
          </w:p>
        </w:tc>
        <w:tc>
          <w:tcPr>
            <w:tcW w:w="1667" w:type="pct"/>
          </w:tcPr>
          <w:p w14:paraId="6D9884FE" w14:textId="77777777" w:rsidR="0092388B" w:rsidRPr="0092388B" w:rsidRDefault="0092388B" w:rsidP="0092388B">
            <w:pPr>
              <w:pStyle w:val="Pa5"/>
              <w:jc w:val="center"/>
              <w:rPr>
                <w:rFonts w:ascii="Adobe Garamond Pro Bold" w:hAnsi="Adobe Garamond Pro Bold"/>
                <w:b/>
                <w:bCs/>
                <w:iCs/>
                <w:sz w:val="18"/>
                <w:szCs w:val="18"/>
              </w:rPr>
            </w:pPr>
            <w:r w:rsidRPr="0092388B">
              <w:rPr>
                <w:rFonts w:ascii="Adobe Garamond Pro Bold" w:hAnsi="Adobe Garamond Pro Bold"/>
                <w:b/>
                <w:bCs/>
                <w:iCs/>
                <w:sz w:val="18"/>
                <w:szCs w:val="18"/>
              </w:rPr>
              <w:t>Mellemrisikofaktorer</w:t>
            </w:r>
          </w:p>
        </w:tc>
        <w:tc>
          <w:tcPr>
            <w:tcW w:w="1666" w:type="pct"/>
          </w:tcPr>
          <w:p w14:paraId="0F32FD49" w14:textId="77777777" w:rsidR="0092388B" w:rsidRPr="0092388B" w:rsidRDefault="0092388B" w:rsidP="0092388B">
            <w:pPr>
              <w:pStyle w:val="Pa5"/>
              <w:jc w:val="center"/>
              <w:rPr>
                <w:rFonts w:ascii="Adobe Garamond Pro Bold" w:hAnsi="Adobe Garamond Pro Bold"/>
                <w:b/>
                <w:bCs/>
                <w:iCs/>
                <w:sz w:val="18"/>
                <w:szCs w:val="18"/>
              </w:rPr>
            </w:pPr>
            <w:r w:rsidRPr="0092388B">
              <w:rPr>
                <w:rFonts w:ascii="Adobe Garamond Pro Bold" w:hAnsi="Adobe Garamond Pro Bold"/>
                <w:b/>
                <w:bCs/>
                <w:iCs/>
                <w:sz w:val="18"/>
                <w:szCs w:val="18"/>
              </w:rPr>
              <w:t>Lavrisikofaktorer</w:t>
            </w:r>
          </w:p>
        </w:tc>
      </w:tr>
      <w:tr w:rsidR="0092388B" w:rsidRPr="00505CA2" w14:paraId="14BF732D" w14:textId="77777777" w:rsidTr="0092388B">
        <w:trPr>
          <w:trHeight w:val="2210"/>
        </w:trPr>
        <w:tc>
          <w:tcPr>
            <w:tcW w:w="1667" w:type="pct"/>
          </w:tcPr>
          <w:p w14:paraId="4DD24D08" w14:textId="77777777" w:rsidR="002B661B" w:rsidRDefault="0092388B" w:rsidP="002B661B">
            <w:pPr>
              <w:pStyle w:val="Pa5"/>
              <w:numPr>
                <w:ilvl w:val="0"/>
                <w:numId w:val="1"/>
              </w:numPr>
              <w:rPr>
                <w:rFonts w:ascii="Adobe Garamond Pro Bold" w:hAnsi="Adobe Garamond Pro Bold"/>
                <w:bCs/>
                <w:iCs/>
                <w:sz w:val="18"/>
                <w:szCs w:val="18"/>
              </w:rPr>
            </w:pPr>
            <w:r w:rsidRPr="0092388B">
              <w:rPr>
                <w:rFonts w:ascii="Adobe Garamond Pro Bold" w:hAnsi="Adobe Garamond Pro Bold"/>
                <w:bCs/>
                <w:iCs/>
                <w:sz w:val="18"/>
                <w:szCs w:val="18"/>
              </w:rPr>
              <w:lastRenderedPageBreak/>
              <w:t>Mang</w:t>
            </w:r>
            <w:r>
              <w:rPr>
                <w:rFonts w:ascii="Adobe Garamond Pro Bold" w:hAnsi="Adobe Garamond Pro Bold"/>
                <w:bCs/>
                <w:iCs/>
                <w:sz w:val="18"/>
                <w:szCs w:val="18"/>
              </w:rPr>
              <w:t>l</w:t>
            </w:r>
            <w:r w:rsidRPr="0092388B">
              <w:rPr>
                <w:rFonts w:ascii="Adobe Garamond Pro Bold" w:hAnsi="Adobe Garamond Pro Bold"/>
                <w:bCs/>
                <w:iCs/>
                <w:sz w:val="18"/>
                <w:szCs w:val="18"/>
              </w:rPr>
              <w:t>ende uddannelse</w:t>
            </w:r>
          </w:p>
          <w:p w14:paraId="17E1F869" w14:textId="77777777" w:rsidR="002B661B" w:rsidRDefault="0092388B" w:rsidP="002B661B">
            <w:pPr>
              <w:pStyle w:val="Pa5"/>
              <w:numPr>
                <w:ilvl w:val="0"/>
                <w:numId w:val="1"/>
              </w:numPr>
              <w:rPr>
                <w:rFonts w:ascii="Adobe Garamond Pro Bold" w:hAnsi="Adobe Garamond Pro Bold"/>
                <w:bCs/>
                <w:iCs/>
                <w:sz w:val="18"/>
                <w:szCs w:val="18"/>
              </w:rPr>
            </w:pPr>
            <w:r w:rsidRPr="0092388B">
              <w:rPr>
                <w:rFonts w:ascii="Adobe Garamond Pro Bold" w:hAnsi="Adobe Garamond Pro Bold"/>
                <w:bCs/>
                <w:iCs/>
                <w:sz w:val="18"/>
                <w:szCs w:val="18"/>
              </w:rPr>
              <w:t>Mange skoleskift</w:t>
            </w:r>
          </w:p>
          <w:p w14:paraId="53039914" w14:textId="77777777" w:rsidR="002B661B" w:rsidRDefault="0092388B" w:rsidP="002B661B">
            <w:pPr>
              <w:pStyle w:val="Pa5"/>
              <w:numPr>
                <w:ilvl w:val="0"/>
                <w:numId w:val="1"/>
              </w:numPr>
              <w:rPr>
                <w:rFonts w:ascii="Adobe Garamond Pro Bold" w:hAnsi="Adobe Garamond Pro Bold"/>
                <w:bCs/>
                <w:iCs/>
                <w:sz w:val="18"/>
                <w:szCs w:val="18"/>
              </w:rPr>
            </w:pPr>
            <w:r w:rsidRPr="0092388B">
              <w:rPr>
                <w:rFonts w:ascii="Adobe Garamond Pro Bold" w:hAnsi="Adobe Garamond Pro Bold"/>
                <w:bCs/>
                <w:iCs/>
                <w:sz w:val="18"/>
                <w:szCs w:val="18"/>
              </w:rPr>
              <w:t>Dårlige familiemæssige opvækstvilkår</w:t>
            </w:r>
          </w:p>
          <w:p w14:paraId="4C14724D" w14:textId="77777777" w:rsidR="0092388B" w:rsidRDefault="0092388B" w:rsidP="002B661B">
            <w:pPr>
              <w:pStyle w:val="Pa5"/>
              <w:numPr>
                <w:ilvl w:val="0"/>
                <w:numId w:val="1"/>
              </w:numPr>
              <w:rPr>
                <w:rFonts w:ascii="Adobe Garamond Pro Bold" w:hAnsi="Adobe Garamond Pro Bold"/>
                <w:bCs/>
                <w:iCs/>
                <w:sz w:val="18"/>
                <w:szCs w:val="18"/>
              </w:rPr>
            </w:pPr>
            <w:r w:rsidRPr="0092388B">
              <w:rPr>
                <w:rFonts w:ascii="Adobe Garamond Pro Bold" w:hAnsi="Adobe Garamond Pro Bold"/>
                <w:bCs/>
                <w:iCs/>
                <w:sz w:val="18"/>
                <w:szCs w:val="18"/>
              </w:rPr>
              <w:t>Lav selvkontrol</w:t>
            </w:r>
            <w:r>
              <w:rPr>
                <w:rFonts w:ascii="Adobe Garamond Pro Bold" w:hAnsi="Adobe Garamond Pro Bold"/>
                <w:bCs/>
                <w:iCs/>
                <w:sz w:val="18"/>
                <w:szCs w:val="18"/>
              </w:rPr>
              <w:br/>
            </w:r>
            <w:proofErr w:type="spellStart"/>
            <w:r w:rsidRPr="0092388B">
              <w:rPr>
                <w:rFonts w:ascii="Adobe Garamond Pro Bold" w:hAnsi="Adobe Garamond Pro Bold"/>
                <w:bCs/>
                <w:iCs/>
                <w:sz w:val="18"/>
                <w:szCs w:val="18"/>
              </w:rPr>
              <w:t>Mangende</w:t>
            </w:r>
            <w:proofErr w:type="spellEnd"/>
            <w:r w:rsidRPr="0092388B">
              <w:rPr>
                <w:rFonts w:ascii="Adobe Garamond Pro Bold" w:hAnsi="Adobe Garamond Pro Bold"/>
                <w:bCs/>
                <w:iCs/>
                <w:sz w:val="18"/>
                <w:szCs w:val="18"/>
              </w:rPr>
              <w:t xml:space="preserve"> empati</w:t>
            </w:r>
          </w:p>
          <w:p w14:paraId="4771CC3D" w14:textId="77777777" w:rsidR="0092388B" w:rsidRPr="0092388B" w:rsidRDefault="0092388B" w:rsidP="002B661B">
            <w:pPr>
              <w:pStyle w:val="Pa5"/>
              <w:numPr>
                <w:ilvl w:val="0"/>
                <w:numId w:val="1"/>
              </w:numPr>
              <w:rPr>
                <w:rFonts w:ascii="Adobe Garamond Pro Bold" w:hAnsi="Adobe Garamond Pro Bold"/>
                <w:bCs/>
                <w:iCs/>
                <w:sz w:val="18"/>
                <w:szCs w:val="18"/>
              </w:rPr>
            </w:pPr>
            <w:r w:rsidRPr="0092388B">
              <w:rPr>
                <w:rFonts w:ascii="Adobe Garamond Pro Bold" w:hAnsi="Adobe Garamond Pro Bold"/>
                <w:bCs/>
                <w:iCs/>
                <w:sz w:val="18"/>
                <w:szCs w:val="18"/>
              </w:rPr>
              <w:t>Antisocialt/manglende netværk</w:t>
            </w:r>
          </w:p>
          <w:p w14:paraId="73B518F3" w14:textId="77777777" w:rsidR="0092388B" w:rsidRPr="0092388B" w:rsidRDefault="0092388B" w:rsidP="002B661B">
            <w:pPr>
              <w:pStyle w:val="Pa5"/>
              <w:numPr>
                <w:ilvl w:val="0"/>
                <w:numId w:val="1"/>
              </w:numPr>
              <w:rPr>
                <w:rFonts w:ascii="Adobe Garamond Pro Bold" w:hAnsi="Adobe Garamond Pro Bold"/>
                <w:bCs/>
                <w:iCs/>
                <w:sz w:val="18"/>
                <w:szCs w:val="18"/>
              </w:rPr>
            </w:pPr>
            <w:r w:rsidRPr="0092388B">
              <w:rPr>
                <w:rFonts w:ascii="Adobe Garamond Pro Bold" w:hAnsi="Adobe Garamond Pro Bold"/>
                <w:bCs/>
                <w:iCs/>
                <w:sz w:val="18"/>
                <w:szCs w:val="18"/>
              </w:rPr>
              <w:t>Tidligere kriminalitet</w:t>
            </w:r>
            <w:r>
              <w:rPr>
                <w:rFonts w:ascii="Adobe Garamond Pro Bold" w:hAnsi="Adobe Garamond Pro Bold"/>
                <w:bCs/>
                <w:iCs/>
                <w:sz w:val="18"/>
                <w:szCs w:val="18"/>
              </w:rPr>
              <w:br/>
            </w:r>
            <w:r w:rsidRPr="0092388B">
              <w:rPr>
                <w:rFonts w:ascii="Adobe Garamond Pro Bold" w:hAnsi="Adobe Garamond Pro Bold"/>
                <w:bCs/>
                <w:iCs/>
                <w:sz w:val="18"/>
                <w:szCs w:val="18"/>
              </w:rPr>
              <w:t>Misbrug</w:t>
            </w:r>
          </w:p>
        </w:tc>
        <w:tc>
          <w:tcPr>
            <w:tcW w:w="1667" w:type="pct"/>
          </w:tcPr>
          <w:p w14:paraId="058B057C" w14:textId="77777777" w:rsidR="0092388B" w:rsidRDefault="0092388B" w:rsidP="002B661B">
            <w:pPr>
              <w:pStyle w:val="Pa5"/>
              <w:numPr>
                <w:ilvl w:val="0"/>
                <w:numId w:val="1"/>
              </w:numPr>
              <w:rPr>
                <w:rFonts w:ascii="Adobe Garamond Pro Bold" w:hAnsi="Adobe Garamond Pro Bold"/>
                <w:bCs/>
                <w:iCs/>
                <w:sz w:val="18"/>
                <w:szCs w:val="18"/>
              </w:rPr>
            </w:pPr>
            <w:r w:rsidRPr="0092388B">
              <w:rPr>
                <w:rFonts w:ascii="Adobe Garamond Pro Bold" w:hAnsi="Adobe Garamond Pro Bold"/>
                <w:bCs/>
                <w:iCs/>
                <w:sz w:val="18"/>
                <w:szCs w:val="18"/>
              </w:rPr>
              <w:t>Arbejdsløshed</w:t>
            </w:r>
          </w:p>
          <w:p w14:paraId="415E2C68" w14:textId="77777777" w:rsidR="0092388B" w:rsidRPr="0092388B" w:rsidRDefault="0092388B" w:rsidP="002B661B">
            <w:pPr>
              <w:pStyle w:val="Pa5"/>
              <w:numPr>
                <w:ilvl w:val="0"/>
                <w:numId w:val="1"/>
              </w:numPr>
              <w:rPr>
                <w:rFonts w:ascii="Adobe Garamond Pro Bold" w:hAnsi="Adobe Garamond Pro Bold"/>
                <w:bCs/>
                <w:iCs/>
                <w:sz w:val="18"/>
                <w:szCs w:val="18"/>
              </w:rPr>
            </w:pPr>
            <w:r w:rsidRPr="0092388B">
              <w:rPr>
                <w:rFonts w:ascii="Adobe Garamond Pro Bold" w:hAnsi="Adobe Garamond Pro Bold"/>
                <w:bCs/>
                <w:iCs/>
                <w:sz w:val="18"/>
                <w:szCs w:val="18"/>
              </w:rPr>
              <w:t>Dårlig trivsel i skolen</w:t>
            </w:r>
          </w:p>
          <w:p w14:paraId="54DA5AC3" w14:textId="77777777" w:rsidR="0092388B" w:rsidRPr="0092388B" w:rsidRDefault="0092388B" w:rsidP="002B661B">
            <w:pPr>
              <w:pStyle w:val="Pa5"/>
              <w:numPr>
                <w:ilvl w:val="0"/>
                <w:numId w:val="1"/>
              </w:numPr>
              <w:rPr>
                <w:rFonts w:ascii="Adobe Garamond Pro Bold" w:hAnsi="Adobe Garamond Pro Bold"/>
                <w:bCs/>
                <w:iCs/>
                <w:sz w:val="18"/>
                <w:szCs w:val="18"/>
              </w:rPr>
            </w:pPr>
            <w:r w:rsidRPr="0092388B">
              <w:rPr>
                <w:rFonts w:ascii="Adobe Garamond Pro Bold" w:hAnsi="Adobe Garamond Pro Bold"/>
                <w:bCs/>
                <w:iCs/>
                <w:sz w:val="18"/>
                <w:szCs w:val="18"/>
              </w:rPr>
              <w:t>Aggressiv adfærd</w:t>
            </w:r>
          </w:p>
          <w:p w14:paraId="57D8C188" w14:textId="77777777" w:rsidR="0092388B" w:rsidRPr="0092388B" w:rsidRDefault="0092388B" w:rsidP="002B661B">
            <w:pPr>
              <w:pStyle w:val="Pa5"/>
              <w:numPr>
                <w:ilvl w:val="0"/>
                <w:numId w:val="1"/>
              </w:numPr>
              <w:rPr>
                <w:rFonts w:ascii="Adobe Garamond Pro Bold" w:hAnsi="Adobe Garamond Pro Bold"/>
                <w:bCs/>
                <w:iCs/>
                <w:sz w:val="18"/>
                <w:szCs w:val="18"/>
              </w:rPr>
            </w:pPr>
            <w:r w:rsidRPr="0092388B">
              <w:rPr>
                <w:rFonts w:ascii="Adobe Garamond Pro Bold" w:hAnsi="Adobe Garamond Pro Bold"/>
                <w:bCs/>
                <w:iCs/>
                <w:sz w:val="18"/>
                <w:szCs w:val="18"/>
              </w:rPr>
              <w:t>Dårligt psykisk helbred</w:t>
            </w:r>
          </w:p>
          <w:p w14:paraId="31855E51" w14:textId="77777777" w:rsidR="0092388B" w:rsidRPr="0092388B" w:rsidRDefault="0092388B" w:rsidP="002B661B">
            <w:pPr>
              <w:pStyle w:val="Pa5"/>
              <w:numPr>
                <w:ilvl w:val="0"/>
                <w:numId w:val="1"/>
              </w:numPr>
              <w:rPr>
                <w:rFonts w:ascii="Adobe Garamond Pro Bold" w:hAnsi="Adobe Garamond Pro Bold"/>
                <w:bCs/>
                <w:iCs/>
                <w:sz w:val="18"/>
                <w:szCs w:val="18"/>
              </w:rPr>
            </w:pPr>
            <w:r w:rsidRPr="0092388B">
              <w:rPr>
                <w:rFonts w:ascii="Adobe Garamond Pro Bold" w:hAnsi="Adobe Garamond Pro Bold"/>
                <w:bCs/>
                <w:iCs/>
                <w:sz w:val="18"/>
                <w:szCs w:val="18"/>
              </w:rPr>
              <w:t>Vold i hjemmet</w:t>
            </w:r>
          </w:p>
          <w:p w14:paraId="64801015" w14:textId="77777777" w:rsidR="0092388B" w:rsidRPr="0092388B" w:rsidRDefault="0092388B" w:rsidP="002B661B">
            <w:pPr>
              <w:pStyle w:val="Pa5"/>
              <w:numPr>
                <w:ilvl w:val="0"/>
                <w:numId w:val="1"/>
              </w:numPr>
              <w:rPr>
                <w:rFonts w:ascii="Adobe Garamond Pro Bold" w:hAnsi="Adobe Garamond Pro Bold"/>
                <w:bCs/>
                <w:iCs/>
                <w:sz w:val="18"/>
                <w:szCs w:val="18"/>
              </w:rPr>
            </w:pPr>
            <w:r w:rsidRPr="0092388B">
              <w:rPr>
                <w:rFonts w:ascii="Adobe Garamond Pro Bold" w:hAnsi="Adobe Garamond Pro Bold"/>
                <w:bCs/>
                <w:iCs/>
                <w:sz w:val="18"/>
                <w:szCs w:val="18"/>
              </w:rPr>
              <w:t>Arbejdsløse forældre</w:t>
            </w:r>
          </w:p>
          <w:p w14:paraId="1FF5DA7C" w14:textId="77777777" w:rsidR="0092388B" w:rsidRPr="0092388B" w:rsidRDefault="0092388B" w:rsidP="002B661B">
            <w:pPr>
              <w:pStyle w:val="Pa5"/>
              <w:numPr>
                <w:ilvl w:val="0"/>
                <w:numId w:val="1"/>
              </w:numPr>
              <w:rPr>
                <w:rFonts w:ascii="Adobe Garamond Pro Bold" w:hAnsi="Adobe Garamond Pro Bold"/>
                <w:bCs/>
                <w:iCs/>
                <w:sz w:val="18"/>
                <w:szCs w:val="18"/>
              </w:rPr>
            </w:pPr>
            <w:r w:rsidRPr="0092388B">
              <w:rPr>
                <w:rFonts w:ascii="Adobe Garamond Pro Bold" w:hAnsi="Adobe Garamond Pro Bold"/>
                <w:bCs/>
                <w:iCs/>
                <w:sz w:val="18"/>
                <w:szCs w:val="18"/>
              </w:rPr>
              <w:t>Straffede forældre</w:t>
            </w:r>
          </w:p>
          <w:p w14:paraId="35CB8D41" w14:textId="77777777" w:rsidR="0092388B" w:rsidRPr="0092388B" w:rsidRDefault="0092388B" w:rsidP="002B661B">
            <w:pPr>
              <w:pStyle w:val="Pa5"/>
              <w:numPr>
                <w:ilvl w:val="0"/>
                <w:numId w:val="1"/>
              </w:numPr>
              <w:rPr>
                <w:rFonts w:ascii="Adobe Garamond Pro Bold" w:hAnsi="Adobe Garamond Pro Bold"/>
                <w:bCs/>
                <w:iCs/>
                <w:sz w:val="18"/>
                <w:szCs w:val="18"/>
              </w:rPr>
            </w:pPr>
            <w:r w:rsidRPr="0092388B">
              <w:rPr>
                <w:rFonts w:ascii="Adobe Garamond Pro Bold" w:hAnsi="Adobe Garamond Pro Bold"/>
                <w:bCs/>
                <w:iCs/>
                <w:sz w:val="18"/>
                <w:szCs w:val="18"/>
              </w:rPr>
              <w:t>Antisociale forældre</w:t>
            </w:r>
          </w:p>
        </w:tc>
        <w:tc>
          <w:tcPr>
            <w:tcW w:w="1666" w:type="pct"/>
          </w:tcPr>
          <w:p w14:paraId="5CF6D805" w14:textId="77777777" w:rsidR="0092388B" w:rsidRPr="0092388B" w:rsidRDefault="0092388B" w:rsidP="002B661B">
            <w:pPr>
              <w:pStyle w:val="Pa5"/>
              <w:numPr>
                <w:ilvl w:val="0"/>
                <w:numId w:val="1"/>
              </w:numPr>
              <w:rPr>
                <w:rFonts w:ascii="Adobe Garamond Pro Bold" w:hAnsi="Adobe Garamond Pro Bold"/>
                <w:bCs/>
                <w:iCs/>
                <w:sz w:val="18"/>
                <w:szCs w:val="18"/>
              </w:rPr>
            </w:pPr>
            <w:r w:rsidRPr="0092388B">
              <w:rPr>
                <w:rFonts w:ascii="Adobe Garamond Pro Bold" w:hAnsi="Adobe Garamond Pro Bold"/>
                <w:bCs/>
                <w:iCs/>
                <w:sz w:val="18"/>
                <w:szCs w:val="18"/>
              </w:rPr>
              <w:t>At bo i udsat boligområder</w:t>
            </w:r>
          </w:p>
          <w:p w14:paraId="04CA16C1" w14:textId="77777777" w:rsidR="0092388B" w:rsidRPr="0092388B" w:rsidRDefault="0092388B" w:rsidP="002B661B">
            <w:pPr>
              <w:pStyle w:val="Pa5"/>
              <w:numPr>
                <w:ilvl w:val="0"/>
                <w:numId w:val="1"/>
              </w:numPr>
              <w:rPr>
                <w:rFonts w:ascii="Adobe Garamond Pro Bold" w:hAnsi="Adobe Garamond Pro Bold"/>
                <w:bCs/>
                <w:iCs/>
                <w:sz w:val="18"/>
                <w:szCs w:val="18"/>
              </w:rPr>
            </w:pPr>
            <w:r w:rsidRPr="0092388B">
              <w:rPr>
                <w:rFonts w:ascii="Adobe Garamond Pro Bold" w:hAnsi="Adobe Garamond Pro Bold"/>
                <w:bCs/>
                <w:iCs/>
                <w:sz w:val="18"/>
                <w:szCs w:val="18"/>
              </w:rPr>
              <w:t>At være fattig</w:t>
            </w:r>
          </w:p>
          <w:p w14:paraId="57D7A2E8" w14:textId="77777777" w:rsidR="0092388B" w:rsidRPr="0092388B" w:rsidRDefault="0092388B" w:rsidP="002B661B">
            <w:pPr>
              <w:pStyle w:val="Pa5"/>
              <w:numPr>
                <w:ilvl w:val="0"/>
                <w:numId w:val="1"/>
              </w:numPr>
              <w:rPr>
                <w:rFonts w:ascii="Adobe Garamond Pro Bold" w:hAnsi="Adobe Garamond Pro Bold"/>
                <w:bCs/>
                <w:iCs/>
                <w:sz w:val="18"/>
                <w:szCs w:val="18"/>
              </w:rPr>
            </w:pPr>
            <w:r w:rsidRPr="0092388B">
              <w:rPr>
                <w:rFonts w:ascii="Adobe Garamond Pro Bold" w:hAnsi="Adobe Garamond Pro Bold"/>
                <w:bCs/>
                <w:iCs/>
                <w:sz w:val="18"/>
                <w:szCs w:val="18"/>
              </w:rPr>
              <w:t xml:space="preserve">Moren fik barn som </w:t>
            </w:r>
            <w:r w:rsidR="002B661B">
              <w:rPr>
                <w:rFonts w:ascii="Adobe Garamond Pro Bold" w:hAnsi="Adobe Garamond Pro Bold"/>
                <w:bCs/>
                <w:iCs/>
                <w:sz w:val="18"/>
                <w:szCs w:val="18"/>
              </w:rPr>
              <w:t>t</w:t>
            </w:r>
            <w:r w:rsidRPr="0092388B">
              <w:rPr>
                <w:rFonts w:ascii="Adobe Garamond Pro Bold" w:hAnsi="Adobe Garamond Pro Bold"/>
                <w:bCs/>
                <w:iCs/>
                <w:sz w:val="18"/>
                <w:szCs w:val="18"/>
              </w:rPr>
              <w:t>eenager</w:t>
            </w:r>
          </w:p>
          <w:p w14:paraId="06919259" w14:textId="77777777" w:rsidR="0092388B" w:rsidRPr="0092388B" w:rsidRDefault="0092388B" w:rsidP="002B661B">
            <w:pPr>
              <w:pStyle w:val="Pa5"/>
              <w:numPr>
                <w:ilvl w:val="0"/>
                <w:numId w:val="1"/>
              </w:numPr>
              <w:rPr>
                <w:rFonts w:ascii="Adobe Garamond Pro Bold" w:hAnsi="Adobe Garamond Pro Bold"/>
                <w:bCs/>
                <w:iCs/>
                <w:sz w:val="18"/>
                <w:szCs w:val="18"/>
              </w:rPr>
            </w:pPr>
            <w:r w:rsidRPr="0092388B">
              <w:rPr>
                <w:rFonts w:ascii="Adobe Garamond Pro Bold" w:hAnsi="Adobe Garamond Pro Bold"/>
                <w:bCs/>
                <w:iCs/>
                <w:sz w:val="18"/>
                <w:szCs w:val="18"/>
              </w:rPr>
              <w:t>Forældre uden uddannelse</w:t>
            </w:r>
          </w:p>
          <w:p w14:paraId="19A821AC" w14:textId="77777777" w:rsidR="0092388B" w:rsidRPr="0092388B" w:rsidRDefault="0092388B" w:rsidP="002B661B">
            <w:pPr>
              <w:pStyle w:val="Pa5"/>
              <w:numPr>
                <w:ilvl w:val="0"/>
                <w:numId w:val="1"/>
              </w:numPr>
              <w:rPr>
                <w:rFonts w:ascii="Adobe Garamond Pro Bold" w:hAnsi="Adobe Garamond Pro Bold"/>
                <w:bCs/>
                <w:iCs/>
                <w:sz w:val="18"/>
                <w:szCs w:val="18"/>
              </w:rPr>
            </w:pPr>
            <w:r w:rsidRPr="0092388B">
              <w:rPr>
                <w:rFonts w:ascii="Adobe Garamond Pro Bold" w:hAnsi="Adobe Garamond Pro Bold"/>
                <w:bCs/>
                <w:iCs/>
                <w:sz w:val="18"/>
                <w:szCs w:val="18"/>
              </w:rPr>
              <w:t>Forældre med dårligt psykisk helbred</w:t>
            </w:r>
          </w:p>
          <w:p w14:paraId="622085F2" w14:textId="77777777" w:rsidR="0092388B" w:rsidRPr="0092388B" w:rsidRDefault="0092388B" w:rsidP="002B661B">
            <w:pPr>
              <w:pStyle w:val="Pa5"/>
              <w:numPr>
                <w:ilvl w:val="0"/>
                <w:numId w:val="1"/>
              </w:numPr>
              <w:rPr>
                <w:rFonts w:ascii="Adobe Garamond Pro Bold" w:hAnsi="Adobe Garamond Pro Bold"/>
                <w:bCs/>
                <w:iCs/>
                <w:sz w:val="18"/>
                <w:szCs w:val="18"/>
              </w:rPr>
            </w:pPr>
            <w:r w:rsidRPr="0092388B">
              <w:rPr>
                <w:rFonts w:ascii="Adobe Garamond Pro Bold" w:hAnsi="Adobe Garamond Pro Bold"/>
                <w:bCs/>
                <w:iCs/>
                <w:sz w:val="18"/>
                <w:szCs w:val="18"/>
              </w:rPr>
              <w:t>Forældre med misbrug</w:t>
            </w:r>
          </w:p>
        </w:tc>
      </w:tr>
    </w:tbl>
    <w:p w14:paraId="0FB24C28" w14:textId="77777777" w:rsidR="00505CA2" w:rsidRPr="006435D0" w:rsidRDefault="00505CA2" w:rsidP="006435D0">
      <w:pPr>
        <w:autoSpaceDE w:val="0"/>
        <w:autoSpaceDN w:val="0"/>
        <w:adjustRightInd w:val="0"/>
        <w:spacing w:after="0" w:line="240" w:lineRule="auto"/>
        <w:rPr>
          <w:rFonts w:ascii="Adobe Garamond Pro Bold" w:hAnsi="Adobe Garamond Pro Bold"/>
          <w:sz w:val="24"/>
          <w:szCs w:val="24"/>
        </w:rPr>
        <w:sectPr w:rsidR="00505CA2" w:rsidRPr="006435D0" w:rsidSect="009336D8">
          <w:type w:val="continuous"/>
          <w:pgSz w:w="16837" w:h="12405"/>
          <w:pgMar w:top="1103" w:right="10" w:bottom="516" w:left="1058" w:header="708" w:footer="708" w:gutter="0"/>
          <w:cols w:num="2" w:space="708"/>
          <w:noEndnote/>
        </w:sectPr>
      </w:pPr>
    </w:p>
    <w:p w14:paraId="462066F5" w14:textId="77777777" w:rsidR="00341E85" w:rsidRDefault="00341E85" w:rsidP="00341E85">
      <w:pPr>
        <w:pStyle w:val="Pa1"/>
        <w:rPr>
          <w:rFonts w:ascii="Arial" w:hAnsi="Arial" w:cs="Arial"/>
          <w:b/>
          <w:caps/>
          <w:color w:val="D99594" w:themeColor="accent2" w:themeTint="99"/>
          <w:sz w:val="20"/>
          <w:szCs w:val="20"/>
        </w:rPr>
      </w:pPr>
      <w:r w:rsidRPr="00F4016F">
        <w:rPr>
          <w:rFonts w:ascii="Arial" w:hAnsi="Arial" w:cs="Arial"/>
          <w:b/>
          <w:caps/>
          <w:color w:val="D99594" w:themeColor="accent2" w:themeTint="99"/>
          <w:sz w:val="20"/>
          <w:szCs w:val="20"/>
        </w:rPr>
        <w:lastRenderedPageBreak/>
        <w:t xml:space="preserve">A2: Anvendelse af virkningsfulde tilgange </w:t>
      </w:r>
    </w:p>
    <w:p w14:paraId="641AA955" w14:textId="77777777" w:rsidR="00341E85" w:rsidRPr="009F54BE" w:rsidRDefault="00341E85" w:rsidP="00497BE2">
      <w:pPr>
        <w:pStyle w:val="Pa5"/>
        <w:jc w:val="both"/>
        <w:rPr>
          <w:rFonts w:cs="Gill Sans MT"/>
          <w:bCs/>
          <w:color w:val="000000"/>
          <w:sz w:val="21"/>
          <w:szCs w:val="21"/>
        </w:rPr>
      </w:pPr>
      <w:r w:rsidRPr="009F54BE">
        <w:rPr>
          <w:rFonts w:cs="Gill Sans MT"/>
          <w:bCs/>
          <w:color w:val="000000"/>
          <w:sz w:val="21"/>
          <w:szCs w:val="21"/>
        </w:rPr>
        <w:t xml:space="preserve">Et særligt virkningsfuldt element i det kriminalpræventive arbejde er, hvorvidt indsatsen evner at tage fat i målgruppen og flytte dem både individuelt og kollektivt. At </w:t>
      </w:r>
      <w:r w:rsidR="00F13309">
        <w:rPr>
          <w:rFonts w:cs="Gill Sans MT"/>
          <w:bCs/>
          <w:color w:val="000000"/>
          <w:sz w:val="21"/>
          <w:szCs w:val="21"/>
        </w:rPr>
        <w:t>indsats</w:t>
      </w:r>
      <w:r w:rsidRPr="009F54BE">
        <w:rPr>
          <w:rFonts w:cs="Gill Sans MT"/>
          <w:bCs/>
          <w:color w:val="000000"/>
          <w:sz w:val="21"/>
          <w:szCs w:val="21"/>
        </w:rPr>
        <w:t xml:space="preserve">en har fokus på de vigtige risikofaktorer er væsentligt, men det har begrænset effekt, hvis ikke </w:t>
      </w:r>
      <w:r w:rsidR="00F13309">
        <w:rPr>
          <w:rFonts w:cs="Gill Sans MT"/>
          <w:bCs/>
          <w:color w:val="000000"/>
          <w:sz w:val="21"/>
          <w:szCs w:val="21"/>
        </w:rPr>
        <w:t>indsats</w:t>
      </w:r>
      <w:r w:rsidRPr="009F54BE">
        <w:rPr>
          <w:rFonts w:cs="Gill Sans MT"/>
          <w:bCs/>
          <w:color w:val="000000"/>
          <w:sz w:val="21"/>
          <w:szCs w:val="21"/>
        </w:rPr>
        <w:t xml:space="preserve">en evner at få fat i de unge og skabe et positivt samspil med dem, som ændrer deres adfærd og situation. </w:t>
      </w:r>
    </w:p>
    <w:p w14:paraId="6DDF0408" w14:textId="77777777" w:rsidR="00341E85" w:rsidRPr="009F54BE" w:rsidRDefault="00341E85" w:rsidP="00497BE2">
      <w:pPr>
        <w:pStyle w:val="Pa5"/>
        <w:jc w:val="both"/>
        <w:rPr>
          <w:rFonts w:cs="Gill Sans MT"/>
          <w:bCs/>
          <w:color w:val="000000"/>
          <w:sz w:val="21"/>
          <w:szCs w:val="21"/>
        </w:rPr>
      </w:pPr>
      <w:r w:rsidRPr="009F54BE">
        <w:rPr>
          <w:rFonts w:cs="Gill Sans MT"/>
          <w:bCs/>
          <w:color w:val="000000"/>
          <w:sz w:val="21"/>
          <w:szCs w:val="21"/>
        </w:rPr>
        <w:t xml:space="preserve">Konkret kan der identificeres fire tilgange, som vurderes at være særligt virkningsfulde, og som derfor med fordel kan anvendes i kriminalpræventive indsatser: </w:t>
      </w:r>
    </w:p>
    <w:p w14:paraId="1FAAA52A" w14:textId="77777777" w:rsidR="00341E85" w:rsidRPr="009F54BE" w:rsidRDefault="00341E85" w:rsidP="00497BE2">
      <w:pPr>
        <w:pStyle w:val="Pa5"/>
        <w:jc w:val="both"/>
        <w:rPr>
          <w:rFonts w:cs="Gill Sans MT"/>
          <w:bCs/>
          <w:color w:val="000000"/>
          <w:sz w:val="21"/>
          <w:szCs w:val="21"/>
        </w:rPr>
      </w:pPr>
    </w:p>
    <w:p w14:paraId="708EF247" w14:textId="77777777" w:rsidR="00F4016F" w:rsidRPr="009F54BE" w:rsidRDefault="00F4016F" w:rsidP="00497BE2">
      <w:pPr>
        <w:pStyle w:val="Pa5"/>
        <w:jc w:val="both"/>
        <w:rPr>
          <w:rFonts w:cs="Gill Sans MT"/>
          <w:bCs/>
          <w:color w:val="000000"/>
          <w:sz w:val="21"/>
          <w:szCs w:val="21"/>
        </w:rPr>
      </w:pPr>
    </w:p>
    <w:p w14:paraId="36F18C93" w14:textId="77777777" w:rsidR="00341E85" w:rsidRPr="009F54BE" w:rsidRDefault="00341E85" w:rsidP="00497BE2">
      <w:pPr>
        <w:pStyle w:val="Pa5"/>
        <w:jc w:val="both"/>
        <w:rPr>
          <w:rFonts w:cs="Gill Sans MT"/>
          <w:bCs/>
          <w:color w:val="000000"/>
          <w:sz w:val="21"/>
          <w:szCs w:val="21"/>
        </w:rPr>
      </w:pPr>
      <w:r w:rsidRPr="009F54BE">
        <w:rPr>
          <w:rFonts w:cs="Gill Sans MT"/>
          <w:b/>
          <w:bCs/>
          <w:color w:val="000000"/>
          <w:sz w:val="21"/>
          <w:szCs w:val="21"/>
        </w:rPr>
        <w:t>Bæredygtige relationer:</w:t>
      </w:r>
      <w:r w:rsidRPr="009F54BE">
        <w:rPr>
          <w:rFonts w:cs="Gill Sans MT"/>
          <w:bCs/>
          <w:color w:val="000000"/>
          <w:sz w:val="21"/>
          <w:szCs w:val="21"/>
        </w:rPr>
        <w:t xml:space="preserve"> Indsatsen arbejder bevidst på at sikre, at de unge i målgruppen oplever de medarbejdere, som de har kontakt til, som tilgængelige, empatiske, troværdige, tillidsfulde og fortrolige. </w:t>
      </w:r>
    </w:p>
    <w:p w14:paraId="6BAAA3C3" w14:textId="77777777" w:rsidR="00341E85" w:rsidRPr="009F54BE" w:rsidRDefault="00341E85" w:rsidP="00497BE2">
      <w:pPr>
        <w:pStyle w:val="Pa5"/>
        <w:jc w:val="both"/>
        <w:rPr>
          <w:rFonts w:cs="Gill Sans MT"/>
          <w:bCs/>
          <w:color w:val="000000"/>
          <w:sz w:val="21"/>
          <w:szCs w:val="21"/>
        </w:rPr>
      </w:pPr>
    </w:p>
    <w:p w14:paraId="0C59712B" w14:textId="77777777" w:rsidR="00F4016F" w:rsidRPr="009F54BE" w:rsidRDefault="00F4016F" w:rsidP="00497BE2">
      <w:pPr>
        <w:pStyle w:val="Pa5"/>
        <w:jc w:val="both"/>
        <w:rPr>
          <w:rFonts w:cs="Gill Sans MT"/>
          <w:bCs/>
          <w:color w:val="000000"/>
          <w:sz w:val="21"/>
          <w:szCs w:val="21"/>
        </w:rPr>
      </w:pPr>
    </w:p>
    <w:p w14:paraId="5E5745E0" w14:textId="77777777" w:rsidR="00341E85" w:rsidRPr="009F54BE" w:rsidRDefault="00341E85" w:rsidP="00497BE2">
      <w:pPr>
        <w:pStyle w:val="Pa5"/>
        <w:jc w:val="both"/>
        <w:rPr>
          <w:rFonts w:cs="Gill Sans MT"/>
          <w:bCs/>
          <w:color w:val="000000"/>
          <w:sz w:val="21"/>
          <w:szCs w:val="21"/>
        </w:rPr>
      </w:pPr>
      <w:r w:rsidRPr="009F54BE">
        <w:rPr>
          <w:rFonts w:cs="Gill Sans MT"/>
          <w:b/>
          <w:bCs/>
          <w:color w:val="000000"/>
          <w:sz w:val="21"/>
          <w:szCs w:val="21"/>
        </w:rPr>
        <w:t>Empowerment:</w:t>
      </w:r>
      <w:r w:rsidRPr="009F54BE">
        <w:rPr>
          <w:rFonts w:cs="Gill Sans MT"/>
          <w:bCs/>
          <w:color w:val="000000"/>
          <w:sz w:val="21"/>
          <w:szCs w:val="21"/>
        </w:rPr>
        <w:t xml:space="preserve"> Indsatsen arbejder på at øge de unges selvværd, fremme deres evne til at mestre eget liv samt styrke deres handle</w:t>
      </w:r>
      <w:r w:rsidRPr="009F54BE">
        <w:rPr>
          <w:rFonts w:cs="Gill Sans MT"/>
          <w:bCs/>
          <w:color w:val="000000"/>
          <w:sz w:val="21"/>
          <w:szCs w:val="21"/>
        </w:rPr>
        <w:softHyphen/>
        <w:t xml:space="preserve">kraft og tro på fremtiden </w:t>
      </w:r>
    </w:p>
    <w:p w14:paraId="5520989C" w14:textId="77777777" w:rsidR="00341E85" w:rsidRPr="009F54BE" w:rsidRDefault="00341E85" w:rsidP="00497BE2">
      <w:pPr>
        <w:pStyle w:val="Pa5"/>
        <w:jc w:val="both"/>
        <w:rPr>
          <w:rFonts w:cs="Gill Sans MT"/>
          <w:bCs/>
          <w:color w:val="000000"/>
          <w:sz w:val="21"/>
          <w:szCs w:val="21"/>
        </w:rPr>
      </w:pPr>
    </w:p>
    <w:p w14:paraId="5E8B8AA3" w14:textId="77777777" w:rsidR="00F4016F" w:rsidRPr="009F54BE" w:rsidRDefault="00F4016F" w:rsidP="00497BE2">
      <w:pPr>
        <w:pStyle w:val="Pa5"/>
        <w:jc w:val="both"/>
        <w:rPr>
          <w:rFonts w:cs="Gill Sans MT"/>
          <w:bCs/>
          <w:color w:val="000000"/>
          <w:sz w:val="21"/>
          <w:szCs w:val="21"/>
        </w:rPr>
      </w:pPr>
    </w:p>
    <w:p w14:paraId="2A52739F" w14:textId="77777777" w:rsidR="00341E85" w:rsidRPr="009F54BE" w:rsidRDefault="00341E85" w:rsidP="00497BE2">
      <w:pPr>
        <w:pStyle w:val="Pa5"/>
        <w:jc w:val="both"/>
        <w:rPr>
          <w:rFonts w:cs="Gill Sans MT"/>
          <w:bCs/>
          <w:color w:val="000000"/>
          <w:sz w:val="21"/>
          <w:szCs w:val="21"/>
        </w:rPr>
      </w:pPr>
      <w:r w:rsidRPr="009F54BE">
        <w:rPr>
          <w:rFonts w:cs="Gill Sans MT"/>
          <w:b/>
          <w:bCs/>
          <w:color w:val="000000"/>
          <w:sz w:val="21"/>
          <w:szCs w:val="21"/>
        </w:rPr>
        <w:t>Social kapital:</w:t>
      </w:r>
      <w:r w:rsidRPr="009F54BE">
        <w:rPr>
          <w:rFonts w:cs="Gill Sans MT"/>
          <w:bCs/>
          <w:color w:val="000000"/>
          <w:sz w:val="21"/>
          <w:szCs w:val="21"/>
        </w:rPr>
        <w:t xml:space="preserve"> Indsatsen arbejder bevidst på at konsolidere og for</w:t>
      </w:r>
      <w:r w:rsidRPr="009F54BE">
        <w:rPr>
          <w:rFonts w:cs="Gill Sans MT"/>
          <w:bCs/>
          <w:color w:val="000000"/>
          <w:sz w:val="21"/>
          <w:szCs w:val="21"/>
        </w:rPr>
        <w:softHyphen/>
        <w:t>bedre de unges og deres forældres indbyrdes relationer og udad</w:t>
      </w:r>
      <w:r w:rsidRPr="009F54BE">
        <w:rPr>
          <w:rFonts w:cs="Gill Sans MT"/>
          <w:bCs/>
          <w:color w:val="000000"/>
          <w:sz w:val="21"/>
          <w:szCs w:val="21"/>
        </w:rPr>
        <w:softHyphen/>
        <w:t xml:space="preserve">vendte sociale kontakter med henblik på at understøtte de unges bestræbelser på at forbedre deres livssituation </w:t>
      </w:r>
    </w:p>
    <w:p w14:paraId="382A5D86" w14:textId="77777777" w:rsidR="00341E85" w:rsidRPr="009F54BE" w:rsidRDefault="00341E85" w:rsidP="00497BE2">
      <w:pPr>
        <w:pStyle w:val="Pa5"/>
        <w:jc w:val="both"/>
        <w:rPr>
          <w:rFonts w:cs="Gill Sans MT"/>
          <w:bCs/>
          <w:color w:val="000000"/>
          <w:sz w:val="21"/>
          <w:szCs w:val="21"/>
        </w:rPr>
      </w:pPr>
    </w:p>
    <w:p w14:paraId="4C52B173" w14:textId="77777777" w:rsidR="00F4016F" w:rsidRPr="009F54BE" w:rsidRDefault="00F4016F" w:rsidP="00497BE2">
      <w:pPr>
        <w:pStyle w:val="Pa5"/>
        <w:jc w:val="both"/>
        <w:rPr>
          <w:rFonts w:cs="Gill Sans MT"/>
          <w:bCs/>
          <w:color w:val="000000"/>
          <w:sz w:val="21"/>
          <w:szCs w:val="21"/>
        </w:rPr>
      </w:pPr>
    </w:p>
    <w:p w14:paraId="1B6E6577" w14:textId="77777777" w:rsidR="00341E85" w:rsidRPr="009F54BE" w:rsidRDefault="00341E85" w:rsidP="00497BE2">
      <w:pPr>
        <w:pStyle w:val="Pa5"/>
        <w:jc w:val="both"/>
        <w:rPr>
          <w:rFonts w:cs="Gill Sans MT"/>
          <w:bCs/>
          <w:color w:val="000000"/>
          <w:sz w:val="21"/>
          <w:szCs w:val="21"/>
        </w:rPr>
      </w:pPr>
      <w:r w:rsidRPr="009F54BE">
        <w:rPr>
          <w:rFonts w:cs="Gill Sans MT"/>
          <w:b/>
          <w:bCs/>
          <w:color w:val="000000"/>
          <w:sz w:val="21"/>
          <w:szCs w:val="21"/>
        </w:rPr>
        <w:t>Ejerskab:</w:t>
      </w:r>
      <w:r w:rsidRPr="009F54BE">
        <w:rPr>
          <w:rFonts w:cs="Gill Sans MT"/>
          <w:bCs/>
          <w:color w:val="000000"/>
          <w:sz w:val="21"/>
          <w:szCs w:val="21"/>
        </w:rPr>
        <w:t xml:space="preserve"> Indsatsen giver de unge i målgruppen mulighed for at få indflydelse på indsatsens </w:t>
      </w:r>
      <w:r w:rsidR="00F13309">
        <w:rPr>
          <w:rFonts w:cs="Gill Sans MT"/>
          <w:bCs/>
          <w:color w:val="000000"/>
          <w:sz w:val="21"/>
          <w:szCs w:val="21"/>
        </w:rPr>
        <w:t>aktivitet</w:t>
      </w:r>
      <w:r w:rsidRPr="009F54BE">
        <w:rPr>
          <w:rFonts w:cs="Gill Sans MT"/>
          <w:bCs/>
          <w:color w:val="000000"/>
          <w:sz w:val="21"/>
          <w:szCs w:val="21"/>
        </w:rPr>
        <w:t>er, så de får ejerskab til aktiviteter</w:t>
      </w:r>
      <w:r w:rsidRPr="009F54BE">
        <w:rPr>
          <w:rFonts w:cs="Gill Sans MT"/>
          <w:bCs/>
          <w:color w:val="000000"/>
          <w:sz w:val="21"/>
          <w:szCs w:val="21"/>
        </w:rPr>
        <w:softHyphen/>
        <w:t xml:space="preserve">ne og deres egen og andres deltagelse og udbytte heraf. </w:t>
      </w:r>
    </w:p>
    <w:p w14:paraId="75375427" w14:textId="77777777" w:rsidR="006435D0" w:rsidRPr="009F54BE" w:rsidRDefault="00341E85" w:rsidP="00497BE2">
      <w:pPr>
        <w:autoSpaceDE w:val="0"/>
        <w:autoSpaceDN w:val="0"/>
        <w:adjustRightInd w:val="0"/>
        <w:spacing w:after="0" w:line="211" w:lineRule="atLeast"/>
        <w:jc w:val="both"/>
        <w:rPr>
          <w:rFonts w:ascii="Gill Sans MT" w:hAnsi="Gill Sans MT" w:cs="Gill Sans MT"/>
          <w:bCs/>
          <w:color w:val="000000"/>
          <w:sz w:val="21"/>
          <w:szCs w:val="21"/>
        </w:rPr>
      </w:pPr>
      <w:r w:rsidRPr="009F54BE">
        <w:rPr>
          <w:rFonts w:ascii="Gill Sans MT" w:hAnsi="Gill Sans MT" w:cs="Gill Sans MT"/>
          <w:bCs/>
          <w:color w:val="000000"/>
          <w:sz w:val="21"/>
          <w:szCs w:val="21"/>
        </w:rPr>
        <w:t>Hvis en eller flere af disse virkningsfulde tilgange tages i brug, så vil der alt andet lige være større sandsynlighed for, at indsatsen er effektiv i den forstand, at de tildelte ressourcer udnyttes til at skabe gode resultater og indfri målsætningerne.</w:t>
      </w:r>
    </w:p>
    <w:p w14:paraId="66A458C6" w14:textId="77777777" w:rsidR="001A0575" w:rsidRDefault="001A0575" w:rsidP="00341E85">
      <w:pPr>
        <w:pStyle w:val="Pa5"/>
        <w:rPr>
          <w:rFonts w:ascii="Gill Sans MT Light" w:hAnsi="Gill Sans MT Light" w:cs="Gill Sans MT Light"/>
          <w:i/>
          <w:iCs/>
          <w:color w:val="000000"/>
          <w:sz w:val="21"/>
          <w:szCs w:val="21"/>
        </w:rPr>
      </w:pPr>
    </w:p>
    <w:p w14:paraId="49EE8077" w14:textId="77777777" w:rsidR="00F4016F" w:rsidRDefault="00F4016F" w:rsidP="00341E85">
      <w:pPr>
        <w:pStyle w:val="Pa5"/>
        <w:rPr>
          <w:rFonts w:ascii="Gill Sans MT Light" w:hAnsi="Gill Sans MT Light" w:cs="Gill Sans MT Light"/>
          <w:i/>
          <w:iCs/>
          <w:color w:val="000000"/>
          <w:sz w:val="21"/>
          <w:szCs w:val="21"/>
        </w:rPr>
      </w:pPr>
    </w:p>
    <w:p w14:paraId="5DC33B95" w14:textId="77777777" w:rsidR="00F4016F" w:rsidRDefault="00F4016F" w:rsidP="00341E85">
      <w:pPr>
        <w:pStyle w:val="Pa5"/>
        <w:rPr>
          <w:rFonts w:ascii="Gill Sans MT Light" w:hAnsi="Gill Sans MT Light" w:cs="Gill Sans MT Light"/>
          <w:i/>
          <w:iCs/>
          <w:color w:val="000000"/>
          <w:sz w:val="21"/>
          <w:szCs w:val="21"/>
        </w:rPr>
      </w:pPr>
    </w:p>
    <w:p w14:paraId="25D1A19E" w14:textId="77777777" w:rsidR="002B661B" w:rsidRDefault="002B661B" w:rsidP="00497BE2">
      <w:pPr>
        <w:pStyle w:val="Pa5"/>
        <w:rPr>
          <w:rFonts w:ascii="Gill Sans MT Light" w:hAnsi="Gill Sans MT Light" w:cs="Gill Sans MT Light"/>
          <w:i/>
          <w:iCs/>
          <w:color w:val="000000"/>
          <w:sz w:val="21"/>
          <w:szCs w:val="21"/>
        </w:rPr>
      </w:pPr>
    </w:p>
    <w:p w14:paraId="7631DFBF" w14:textId="77777777" w:rsidR="009F54BE" w:rsidRPr="00497BE2" w:rsidRDefault="00341E85" w:rsidP="00497BE2">
      <w:pPr>
        <w:pStyle w:val="Pa5"/>
        <w:rPr>
          <w:rFonts w:ascii="Gill Sans MT Light" w:hAnsi="Gill Sans MT Light" w:cs="Gill Sans MT Light"/>
          <w:i/>
          <w:iCs/>
          <w:color w:val="000000"/>
          <w:sz w:val="21"/>
          <w:szCs w:val="21"/>
        </w:rPr>
      </w:pPr>
      <w:r w:rsidRPr="00341E85">
        <w:rPr>
          <w:rFonts w:ascii="Gill Sans MT Light" w:hAnsi="Gill Sans MT Light" w:cs="Gill Sans MT Light"/>
          <w:i/>
          <w:iCs/>
          <w:color w:val="000000"/>
          <w:sz w:val="21"/>
          <w:szCs w:val="21"/>
        </w:rPr>
        <w:t xml:space="preserve">Scoringskriterier for A2: Anvendelse af virkningsfulde tilgange </w:t>
      </w:r>
    </w:p>
    <w:tbl>
      <w:tblPr>
        <w:tblW w:w="6771"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6" w:space="0" w:color="E5B8B7" w:themeColor="accent2" w:themeTint="66"/>
          <w:insideV w:val="single" w:sz="6" w:space="0" w:color="E5B8B7" w:themeColor="accent2" w:themeTint="66"/>
        </w:tblBorders>
        <w:tblLayout w:type="fixed"/>
        <w:tblLook w:val="0000" w:firstRow="0" w:lastRow="0" w:firstColumn="0" w:lastColumn="0" w:noHBand="0" w:noVBand="0"/>
      </w:tblPr>
      <w:tblGrid>
        <w:gridCol w:w="534"/>
        <w:gridCol w:w="6237"/>
      </w:tblGrid>
      <w:tr w:rsidR="00341E85" w:rsidRPr="00341E85" w14:paraId="4C9445FD" w14:textId="77777777" w:rsidTr="00505CA2">
        <w:trPr>
          <w:trHeight w:val="481"/>
        </w:trPr>
        <w:tc>
          <w:tcPr>
            <w:tcW w:w="534" w:type="dxa"/>
          </w:tcPr>
          <w:p w14:paraId="726188D0" w14:textId="77777777" w:rsidR="00341E85" w:rsidRPr="00505CA2" w:rsidRDefault="00341E85" w:rsidP="00505CA2">
            <w:pPr>
              <w:autoSpaceDE w:val="0"/>
              <w:autoSpaceDN w:val="0"/>
              <w:adjustRightInd w:val="0"/>
              <w:spacing w:after="0" w:line="211" w:lineRule="atLeast"/>
              <w:rPr>
                <w:rFonts w:ascii="Gill Sans MT" w:hAnsi="Gill Sans MT" w:cs="Gill Sans MT"/>
                <w:b/>
                <w:bCs/>
                <w:color w:val="000000"/>
                <w:sz w:val="21"/>
                <w:szCs w:val="21"/>
              </w:rPr>
            </w:pPr>
            <w:r w:rsidRPr="00505CA2">
              <w:rPr>
                <w:rFonts w:ascii="Gill Sans MT" w:hAnsi="Gill Sans MT" w:cs="Gill Sans MT"/>
                <w:b/>
                <w:bCs/>
                <w:color w:val="000000"/>
                <w:sz w:val="21"/>
                <w:szCs w:val="21"/>
              </w:rPr>
              <w:t xml:space="preserve">5 </w:t>
            </w:r>
          </w:p>
        </w:tc>
        <w:tc>
          <w:tcPr>
            <w:tcW w:w="6237" w:type="dxa"/>
          </w:tcPr>
          <w:p w14:paraId="22CA7918" w14:textId="77777777" w:rsidR="00341E85" w:rsidRPr="00505CA2" w:rsidRDefault="00341E85" w:rsidP="00505CA2">
            <w:pPr>
              <w:autoSpaceDE w:val="0"/>
              <w:autoSpaceDN w:val="0"/>
              <w:adjustRightInd w:val="0"/>
              <w:spacing w:after="0" w:line="211" w:lineRule="atLeast"/>
              <w:rPr>
                <w:rFonts w:ascii="Gill Sans MT" w:hAnsi="Gill Sans MT" w:cs="Gill Sans MT"/>
                <w:bCs/>
                <w:color w:val="000000"/>
                <w:sz w:val="21"/>
                <w:szCs w:val="21"/>
              </w:rPr>
            </w:pPr>
            <w:r w:rsidRPr="00505CA2">
              <w:rPr>
                <w:rFonts w:ascii="Gill Sans MT" w:hAnsi="Gill Sans MT" w:cs="Gill Sans MT"/>
                <w:bCs/>
                <w:color w:val="000000"/>
                <w:sz w:val="21"/>
                <w:szCs w:val="21"/>
              </w:rPr>
              <w:t xml:space="preserve">Der er kvalitativ eller kvantitativ dokumentation for, at de unge rent faktisk oplever, at indsatsen arbejder på at skabe bæredygtige relationer, </w:t>
            </w:r>
            <w:proofErr w:type="spellStart"/>
            <w:r w:rsidRPr="00505CA2">
              <w:rPr>
                <w:rFonts w:ascii="Gill Sans MT" w:hAnsi="Gill Sans MT" w:cs="Gill Sans MT"/>
                <w:bCs/>
                <w:color w:val="000000"/>
                <w:sz w:val="21"/>
                <w:szCs w:val="21"/>
              </w:rPr>
              <w:t>empowerment</w:t>
            </w:r>
            <w:proofErr w:type="spellEnd"/>
            <w:r w:rsidRPr="00505CA2">
              <w:rPr>
                <w:rFonts w:ascii="Gill Sans MT" w:hAnsi="Gill Sans MT" w:cs="Gill Sans MT"/>
                <w:bCs/>
                <w:color w:val="000000"/>
                <w:sz w:val="21"/>
                <w:szCs w:val="21"/>
              </w:rPr>
              <w:t xml:space="preserve">, social kapital og ejerskab </w:t>
            </w:r>
          </w:p>
        </w:tc>
      </w:tr>
      <w:tr w:rsidR="00341E85" w:rsidRPr="00341E85" w14:paraId="0F4B9EA2" w14:textId="77777777" w:rsidTr="00505CA2">
        <w:trPr>
          <w:trHeight w:val="241"/>
        </w:trPr>
        <w:tc>
          <w:tcPr>
            <w:tcW w:w="534" w:type="dxa"/>
          </w:tcPr>
          <w:p w14:paraId="6F4DE48E" w14:textId="77777777" w:rsidR="00341E85" w:rsidRPr="00505CA2" w:rsidRDefault="00341E85" w:rsidP="00505CA2">
            <w:pPr>
              <w:autoSpaceDE w:val="0"/>
              <w:autoSpaceDN w:val="0"/>
              <w:adjustRightInd w:val="0"/>
              <w:spacing w:after="0" w:line="211" w:lineRule="atLeast"/>
              <w:rPr>
                <w:rFonts w:ascii="Gill Sans MT" w:hAnsi="Gill Sans MT" w:cs="Gill Sans MT"/>
                <w:b/>
                <w:bCs/>
                <w:color w:val="000000"/>
                <w:sz w:val="21"/>
                <w:szCs w:val="21"/>
              </w:rPr>
            </w:pPr>
            <w:r w:rsidRPr="00505CA2">
              <w:rPr>
                <w:rFonts w:ascii="Gill Sans MT" w:hAnsi="Gill Sans MT" w:cs="Gill Sans MT"/>
                <w:b/>
                <w:bCs/>
                <w:color w:val="000000"/>
                <w:sz w:val="21"/>
                <w:szCs w:val="21"/>
              </w:rPr>
              <w:t xml:space="preserve">4 </w:t>
            </w:r>
          </w:p>
        </w:tc>
        <w:tc>
          <w:tcPr>
            <w:tcW w:w="6237" w:type="dxa"/>
          </w:tcPr>
          <w:p w14:paraId="1A462023" w14:textId="77777777" w:rsidR="00341E85" w:rsidRPr="00505CA2" w:rsidRDefault="00341E85" w:rsidP="00505CA2">
            <w:pPr>
              <w:autoSpaceDE w:val="0"/>
              <w:autoSpaceDN w:val="0"/>
              <w:adjustRightInd w:val="0"/>
              <w:spacing w:after="0" w:line="211" w:lineRule="atLeast"/>
              <w:rPr>
                <w:rFonts w:ascii="Gill Sans MT" w:hAnsi="Gill Sans MT" w:cs="Gill Sans MT"/>
                <w:bCs/>
                <w:color w:val="000000"/>
                <w:sz w:val="21"/>
                <w:szCs w:val="21"/>
              </w:rPr>
            </w:pPr>
            <w:r w:rsidRPr="00505CA2">
              <w:rPr>
                <w:rFonts w:ascii="Gill Sans MT" w:hAnsi="Gill Sans MT" w:cs="Gill Sans MT"/>
                <w:bCs/>
                <w:color w:val="000000"/>
                <w:sz w:val="21"/>
                <w:szCs w:val="21"/>
              </w:rPr>
              <w:t>De fleste af de fire virkningsfulde faktorer er en inte</w:t>
            </w:r>
            <w:r w:rsidRPr="00505CA2">
              <w:rPr>
                <w:rFonts w:ascii="Gill Sans MT" w:hAnsi="Gill Sans MT" w:cs="Gill Sans MT"/>
                <w:bCs/>
                <w:color w:val="000000"/>
                <w:sz w:val="21"/>
                <w:szCs w:val="21"/>
              </w:rPr>
              <w:softHyphen/>
              <w:t xml:space="preserve">greret del af indsatsen </w:t>
            </w:r>
          </w:p>
        </w:tc>
      </w:tr>
      <w:tr w:rsidR="00341E85" w:rsidRPr="00341E85" w14:paraId="47C406F4" w14:textId="77777777" w:rsidTr="00505CA2">
        <w:trPr>
          <w:trHeight w:val="241"/>
        </w:trPr>
        <w:tc>
          <w:tcPr>
            <w:tcW w:w="534" w:type="dxa"/>
          </w:tcPr>
          <w:p w14:paraId="63115E01" w14:textId="77777777" w:rsidR="00341E85" w:rsidRPr="00505CA2" w:rsidRDefault="00341E85" w:rsidP="00505CA2">
            <w:pPr>
              <w:autoSpaceDE w:val="0"/>
              <w:autoSpaceDN w:val="0"/>
              <w:adjustRightInd w:val="0"/>
              <w:spacing w:after="0" w:line="211" w:lineRule="atLeast"/>
              <w:rPr>
                <w:rFonts w:ascii="Gill Sans MT" w:hAnsi="Gill Sans MT" w:cs="Gill Sans MT"/>
                <w:b/>
                <w:bCs/>
                <w:color w:val="000000"/>
                <w:sz w:val="21"/>
                <w:szCs w:val="21"/>
              </w:rPr>
            </w:pPr>
            <w:r w:rsidRPr="00505CA2">
              <w:rPr>
                <w:rFonts w:ascii="Gill Sans MT" w:hAnsi="Gill Sans MT" w:cs="Gill Sans MT"/>
                <w:b/>
                <w:bCs/>
                <w:color w:val="000000"/>
                <w:sz w:val="21"/>
                <w:szCs w:val="21"/>
              </w:rPr>
              <w:t xml:space="preserve">3 </w:t>
            </w:r>
          </w:p>
          <w:p w14:paraId="2C502C33" w14:textId="77777777" w:rsidR="00505CA2" w:rsidRPr="00505CA2" w:rsidRDefault="00505CA2" w:rsidP="00505CA2">
            <w:pPr>
              <w:autoSpaceDE w:val="0"/>
              <w:autoSpaceDN w:val="0"/>
              <w:adjustRightInd w:val="0"/>
              <w:spacing w:after="0" w:line="211" w:lineRule="atLeast"/>
              <w:rPr>
                <w:rFonts w:ascii="Gill Sans MT" w:hAnsi="Gill Sans MT" w:cs="Gill Sans MT"/>
                <w:b/>
                <w:bCs/>
                <w:color w:val="000000"/>
                <w:sz w:val="21"/>
                <w:szCs w:val="21"/>
              </w:rPr>
            </w:pPr>
          </w:p>
        </w:tc>
        <w:tc>
          <w:tcPr>
            <w:tcW w:w="6237" w:type="dxa"/>
          </w:tcPr>
          <w:p w14:paraId="1ABC6038" w14:textId="77777777" w:rsidR="00341E85" w:rsidRPr="00505CA2" w:rsidRDefault="00341E85" w:rsidP="00505CA2">
            <w:pPr>
              <w:autoSpaceDE w:val="0"/>
              <w:autoSpaceDN w:val="0"/>
              <w:adjustRightInd w:val="0"/>
              <w:spacing w:after="0" w:line="211" w:lineRule="atLeast"/>
              <w:rPr>
                <w:rFonts w:ascii="Gill Sans MT" w:hAnsi="Gill Sans MT" w:cs="Gill Sans MT"/>
                <w:bCs/>
                <w:color w:val="000000"/>
                <w:sz w:val="21"/>
                <w:szCs w:val="21"/>
              </w:rPr>
            </w:pPr>
            <w:r w:rsidRPr="00505CA2">
              <w:rPr>
                <w:rFonts w:ascii="Gill Sans MT" w:hAnsi="Gill Sans MT" w:cs="Gill Sans MT"/>
                <w:bCs/>
                <w:color w:val="000000"/>
                <w:sz w:val="21"/>
                <w:szCs w:val="21"/>
              </w:rPr>
              <w:t>Der arbejdes systematisk med en eller to af de virk</w:t>
            </w:r>
            <w:r w:rsidRPr="00505CA2">
              <w:rPr>
                <w:rFonts w:ascii="Gill Sans MT" w:hAnsi="Gill Sans MT" w:cs="Gill Sans MT"/>
                <w:bCs/>
                <w:color w:val="000000"/>
                <w:sz w:val="21"/>
                <w:szCs w:val="21"/>
              </w:rPr>
              <w:softHyphen/>
              <w:t xml:space="preserve">ningsfulde faktorer </w:t>
            </w:r>
          </w:p>
        </w:tc>
      </w:tr>
      <w:tr w:rsidR="00341E85" w:rsidRPr="00341E85" w14:paraId="0AEA6BAA" w14:textId="77777777" w:rsidTr="00505CA2">
        <w:trPr>
          <w:trHeight w:val="241"/>
        </w:trPr>
        <w:tc>
          <w:tcPr>
            <w:tcW w:w="534" w:type="dxa"/>
          </w:tcPr>
          <w:p w14:paraId="464BAAD6" w14:textId="77777777" w:rsidR="00341E85" w:rsidRPr="00505CA2" w:rsidRDefault="00341E85" w:rsidP="00505CA2">
            <w:pPr>
              <w:autoSpaceDE w:val="0"/>
              <w:autoSpaceDN w:val="0"/>
              <w:adjustRightInd w:val="0"/>
              <w:spacing w:after="0" w:line="211" w:lineRule="atLeast"/>
              <w:rPr>
                <w:rFonts w:ascii="Gill Sans MT" w:hAnsi="Gill Sans MT" w:cs="Gill Sans MT"/>
                <w:b/>
                <w:bCs/>
                <w:color w:val="000000"/>
                <w:sz w:val="21"/>
                <w:szCs w:val="21"/>
              </w:rPr>
            </w:pPr>
            <w:r w:rsidRPr="00505CA2">
              <w:rPr>
                <w:rFonts w:ascii="Gill Sans MT" w:hAnsi="Gill Sans MT" w:cs="Gill Sans MT"/>
                <w:b/>
                <w:bCs/>
                <w:color w:val="000000"/>
                <w:sz w:val="21"/>
                <w:szCs w:val="21"/>
              </w:rPr>
              <w:t xml:space="preserve">2 </w:t>
            </w:r>
          </w:p>
        </w:tc>
        <w:tc>
          <w:tcPr>
            <w:tcW w:w="6237" w:type="dxa"/>
          </w:tcPr>
          <w:p w14:paraId="5FE5B8AB" w14:textId="77777777" w:rsidR="00341E85" w:rsidRPr="00505CA2" w:rsidRDefault="00341E85" w:rsidP="00505CA2">
            <w:pPr>
              <w:autoSpaceDE w:val="0"/>
              <w:autoSpaceDN w:val="0"/>
              <w:adjustRightInd w:val="0"/>
              <w:spacing w:after="0" w:line="211" w:lineRule="atLeast"/>
              <w:rPr>
                <w:rFonts w:ascii="Gill Sans MT" w:hAnsi="Gill Sans MT" w:cs="Gill Sans MT"/>
                <w:bCs/>
                <w:color w:val="000000"/>
                <w:sz w:val="21"/>
                <w:szCs w:val="21"/>
              </w:rPr>
            </w:pPr>
            <w:r w:rsidRPr="00505CA2">
              <w:rPr>
                <w:rFonts w:ascii="Gill Sans MT" w:hAnsi="Gill Sans MT" w:cs="Gill Sans MT"/>
                <w:bCs/>
                <w:color w:val="000000"/>
                <w:sz w:val="21"/>
                <w:szCs w:val="21"/>
              </w:rPr>
              <w:t xml:space="preserve">Der arbejdes sporadisk med en eller flere af de fire virkningsfulde faktorer </w:t>
            </w:r>
          </w:p>
        </w:tc>
      </w:tr>
      <w:tr w:rsidR="00341E85" w:rsidRPr="00341E85" w14:paraId="1DCA7AF5" w14:textId="77777777" w:rsidTr="00505CA2">
        <w:trPr>
          <w:trHeight w:val="241"/>
        </w:trPr>
        <w:tc>
          <w:tcPr>
            <w:tcW w:w="534" w:type="dxa"/>
          </w:tcPr>
          <w:p w14:paraId="5E310FAE" w14:textId="77777777" w:rsidR="00341E85" w:rsidRPr="00505CA2" w:rsidRDefault="00341E85" w:rsidP="00505CA2">
            <w:pPr>
              <w:autoSpaceDE w:val="0"/>
              <w:autoSpaceDN w:val="0"/>
              <w:adjustRightInd w:val="0"/>
              <w:spacing w:after="0" w:line="211" w:lineRule="atLeast"/>
              <w:rPr>
                <w:rFonts w:ascii="Gill Sans MT" w:hAnsi="Gill Sans MT" w:cs="Gill Sans MT"/>
                <w:b/>
                <w:bCs/>
                <w:color w:val="000000"/>
                <w:sz w:val="21"/>
                <w:szCs w:val="21"/>
              </w:rPr>
            </w:pPr>
            <w:r w:rsidRPr="00505CA2">
              <w:rPr>
                <w:rFonts w:ascii="Gill Sans MT" w:hAnsi="Gill Sans MT" w:cs="Gill Sans MT"/>
                <w:b/>
                <w:bCs/>
                <w:color w:val="000000"/>
                <w:sz w:val="21"/>
                <w:szCs w:val="21"/>
              </w:rPr>
              <w:t xml:space="preserve">1 </w:t>
            </w:r>
          </w:p>
        </w:tc>
        <w:tc>
          <w:tcPr>
            <w:tcW w:w="6237" w:type="dxa"/>
          </w:tcPr>
          <w:p w14:paraId="1B336586" w14:textId="77777777" w:rsidR="00341E85" w:rsidRPr="00505CA2" w:rsidRDefault="00341E85" w:rsidP="00505CA2">
            <w:pPr>
              <w:autoSpaceDE w:val="0"/>
              <w:autoSpaceDN w:val="0"/>
              <w:adjustRightInd w:val="0"/>
              <w:spacing w:after="0" w:line="211" w:lineRule="atLeast"/>
              <w:rPr>
                <w:rFonts w:ascii="Gill Sans MT" w:hAnsi="Gill Sans MT" w:cs="Gill Sans MT"/>
                <w:bCs/>
                <w:color w:val="000000"/>
                <w:sz w:val="21"/>
                <w:szCs w:val="21"/>
              </w:rPr>
            </w:pPr>
            <w:r w:rsidRPr="00505CA2">
              <w:rPr>
                <w:rFonts w:ascii="Gill Sans MT" w:hAnsi="Gill Sans MT" w:cs="Gill Sans MT"/>
                <w:bCs/>
                <w:color w:val="000000"/>
                <w:sz w:val="21"/>
                <w:szCs w:val="21"/>
              </w:rPr>
              <w:t xml:space="preserve">Der arbejdes kun i meget begrænset omfang med en eller flere af de fire virkningsfulde faktorer </w:t>
            </w:r>
          </w:p>
        </w:tc>
      </w:tr>
    </w:tbl>
    <w:p w14:paraId="7BDBC219" w14:textId="77777777" w:rsidR="006435D0" w:rsidRDefault="006435D0" w:rsidP="006435D0"/>
    <w:p w14:paraId="38B222A8" w14:textId="77777777" w:rsidR="00505CA2" w:rsidRDefault="00505CA2" w:rsidP="006435D0"/>
    <w:p w14:paraId="24E85E53" w14:textId="77777777" w:rsidR="00F4016F" w:rsidRDefault="00F4016F" w:rsidP="00341E85">
      <w:pPr>
        <w:pStyle w:val="Pa1"/>
        <w:rPr>
          <w:rFonts w:cs="Gill Sans MT"/>
          <w:color w:val="000000"/>
          <w:sz w:val="23"/>
          <w:szCs w:val="23"/>
        </w:rPr>
      </w:pPr>
    </w:p>
    <w:p w14:paraId="01776116" w14:textId="77777777" w:rsidR="00F4016F" w:rsidRDefault="00F4016F" w:rsidP="00341E85">
      <w:pPr>
        <w:pStyle w:val="Pa1"/>
        <w:rPr>
          <w:rFonts w:cs="Gill Sans MT"/>
          <w:color w:val="000000"/>
          <w:sz w:val="23"/>
          <w:szCs w:val="23"/>
        </w:rPr>
      </w:pPr>
    </w:p>
    <w:p w14:paraId="5BD42EAE" w14:textId="77777777" w:rsidR="00F4016F" w:rsidRDefault="00F4016F" w:rsidP="00341E85">
      <w:pPr>
        <w:pStyle w:val="Pa1"/>
        <w:rPr>
          <w:rFonts w:cs="Gill Sans MT"/>
          <w:color w:val="000000"/>
          <w:sz w:val="23"/>
          <w:szCs w:val="23"/>
        </w:rPr>
      </w:pPr>
    </w:p>
    <w:p w14:paraId="760FB10F" w14:textId="77777777" w:rsidR="00F4016F" w:rsidRDefault="00F4016F" w:rsidP="00341E85">
      <w:pPr>
        <w:pStyle w:val="Pa1"/>
        <w:rPr>
          <w:rFonts w:cs="Gill Sans MT"/>
          <w:color w:val="000000"/>
          <w:sz w:val="23"/>
          <w:szCs w:val="23"/>
        </w:rPr>
      </w:pPr>
    </w:p>
    <w:p w14:paraId="53088EAC" w14:textId="77777777" w:rsidR="00F4016F" w:rsidRDefault="00F4016F" w:rsidP="00341E85">
      <w:pPr>
        <w:pStyle w:val="Pa1"/>
        <w:rPr>
          <w:rFonts w:cs="Gill Sans MT"/>
          <w:color w:val="000000"/>
          <w:sz w:val="23"/>
          <w:szCs w:val="23"/>
        </w:rPr>
      </w:pPr>
    </w:p>
    <w:p w14:paraId="0A565100" w14:textId="77777777" w:rsidR="00F4016F" w:rsidRDefault="00F4016F" w:rsidP="00341E85">
      <w:pPr>
        <w:pStyle w:val="Pa1"/>
        <w:rPr>
          <w:rFonts w:cs="Gill Sans MT"/>
          <w:color w:val="000000"/>
          <w:sz w:val="23"/>
          <w:szCs w:val="23"/>
        </w:rPr>
      </w:pPr>
    </w:p>
    <w:p w14:paraId="2C6E31C9" w14:textId="77777777" w:rsidR="00F4016F" w:rsidRDefault="00F4016F" w:rsidP="00341E85">
      <w:pPr>
        <w:pStyle w:val="Pa1"/>
        <w:rPr>
          <w:rFonts w:cs="Gill Sans MT"/>
          <w:color w:val="000000"/>
          <w:sz w:val="23"/>
          <w:szCs w:val="23"/>
        </w:rPr>
      </w:pPr>
    </w:p>
    <w:p w14:paraId="1A78BC1F" w14:textId="77777777" w:rsidR="00F4016F" w:rsidRDefault="00F4016F" w:rsidP="00341E85">
      <w:pPr>
        <w:pStyle w:val="Pa1"/>
        <w:rPr>
          <w:rFonts w:cs="Gill Sans MT"/>
          <w:color w:val="000000"/>
          <w:sz w:val="23"/>
          <w:szCs w:val="23"/>
        </w:rPr>
      </w:pPr>
    </w:p>
    <w:p w14:paraId="24D5AB68" w14:textId="77777777" w:rsidR="00F4016F" w:rsidRDefault="00F4016F" w:rsidP="00341E85">
      <w:pPr>
        <w:pStyle w:val="Pa1"/>
        <w:rPr>
          <w:rFonts w:cs="Gill Sans MT"/>
          <w:color w:val="000000"/>
          <w:sz w:val="23"/>
          <w:szCs w:val="23"/>
        </w:rPr>
      </w:pPr>
    </w:p>
    <w:p w14:paraId="341D8CD3" w14:textId="77777777" w:rsidR="00F4016F" w:rsidRDefault="00F4016F" w:rsidP="00341E85">
      <w:pPr>
        <w:pStyle w:val="Pa1"/>
        <w:rPr>
          <w:rFonts w:cs="Gill Sans MT"/>
          <w:color w:val="000000"/>
          <w:sz w:val="23"/>
          <w:szCs w:val="23"/>
        </w:rPr>
      </w:pPr>
    </w:p>
    <w:p w14:paraId="6CB03E89" w14:textId="77777777" w:rsidR="00F4016F" w:rsidRDefault="00F4016F" w:rsidP="00341E85">
      <w:pPr>
        <w:pStyle w:val="Pa1"/>
        <w:rPr>
          <w:rFonts w:cs="Gill Sans MT"/>
          <w:color w:val="000000"/>
          <w:sz w:val="23"/>
          <w:szCs w:val="23"/>
        </w:rPr>
      </w:pPr>
    </w:p>
    <w:p w14:paraId="405BFD57" w14:textId="77777777" w:rsidR="00F4016F" w:rsidRDefault="00F4016F" w:rsidP="00341E85">
      <w:pPr>
        <w:pStyle w:val="Pa1"/>
        <w:rPr>
          <w:rFonts w:cs="Gill Sans MT"/>
          <w:color w:val="000000"/>
          <w:sz w:val="23"/>
          <w:szCs w:val="23"/>
        </w:rPr>
      </w:pPr>
    </w:p>
    <w:p w14:paraId="2412B7EB" w14:textId="77777777" w:rsidR="00F4016F" w:rsidRDefault="00F4016F" w:rsidP="00341E85">
      <w:pPr>
        <w:pStyle w:val="Pa1"/>
        <w:rPr>
          <w:rFonts w:cs="Gill Sans MT"/>
          <w:color w:val="000000"/>
          <w:sz w:val="23"/>
          <w:szCs w:val="23"/>
        </w:rPr>
      </w:pPr>
    </w:p>
    <w:p w14:paraId="7D266685" w14:textId="77777777" w:rsidR="00F4016F" w:rsidRDefault="00F4016F" w:rsidP="00341E85">
      <w:pPr>
        <w:pStyle w:val="Pa1"/>
        <w:rPr>
          <w:rFonts w:cs="Gill Sans MT"/>
          <w:color w:val="000000"/>
          <w:sz w:val="23"/>
          <w:szCs w:val="23"/>
        </w:rPr>
      </w:pPr>
    </w:p>
    <w:p w14:paraId="4537E657" w14:textId="77777777" w:rsidR="00F4016F" w:rsidRDefault="00F4016F" w:rsidP="00341E85">
      <w:pPr>
        <w:pStyle w:val="Pa1"/>
        <w:rPr>
          <w:rFonts w:cs="Gill Sans MT"/>
          <w:color w:val="000000"/>
          <w:sz w:val="23"/>
          <w:szCs w:val="23"/>
        </w:rPr>
      </w:pPr>
    </w:p>
    <w:p w14:paraId="0C8C7259" w14:textId="77777777" w:rsidR="00F4016F" w:rsidRDefault="00F4016F" w:rsidP="00341E85">
      <w:pPr>
        <w:pStyle w:val="Pa1"/>
        <w:rPr>
          <w:rFonts w:cs="Gill Sans MT"/>
          <w:color w:val="000000"/>
          <w:sz w:val="23"/>
          <w:szCs w:val="23"/>
        </w:rPr>
      </w:pPr>
    </w:p>
    <w:p w14:paraId="030B728A" w14:textId="77777777" w:rsidR="00497BE2" w:rsidRDefault="00497BE2">
      <w:pPr>
        <w:rPr>
          <w:rFonts w:ascii="Gill Sans MT" w:hAnsi="Gill Sans MT" w:cs="Gill Sans MT"/>
          <w:color w:val="000000"/>
          <w:sz w:val="23"/>
          <w:szCs w:val="23"/>
        </w:rPr>
      </w:pPr>
      <w:r>
        <w:rPr>
          <w:rFonts w:cs="Gill Sans MT"/>
          <w:color w:val="000000"/>
          <w:sz w:val="23"/>
          <w:szCs w:val="23"/>
        </w:rPr>
        <w:br w:type="page"/>
      </w:r>
    </w:p>
    <w:p w14:paraId="6935C011" w14:textId="77777777" w:rsidR="002B661B" w:rsidRPr="002B661B" w:rsidRDefault="00341E85" w:rsidP="002B661B">
      <w:pPr>
        <w:pStyle w:val="Pa1"/>
        <w:rPr>
          <w:rFonts w:ascii="Arial" w:hAnsi="Arial" w:cs="Arial"/>
          <w:b/>
          <w:caps/>
          <w:color w:val="D99594" w:themeColor="accent2" w:themeTint="99"/>
          <w:sz w:val="20"/>
          <w:szCs w:val="20"/>
        </w:rPr>
      </w:pPr>
      <w:r w:rsidRPr="00F4016F">
        <w:rPr>
          <w:rFonts w:ascii="Arial" w:hAnsi="Arial" w:cs="Arial"/>
          <w:b/>
          <w:caps/>
          <w:color w:val="D99594" w:themeColor="accent2" w:themeTint="99"/>
          <w:sz w:val="20"/>
          <w:szCs w:val="20"/>
        </w:rPr>
        <w:lastRenderedPageBreak/>
        <w:t xml:space="preserve">A3: Vidensgrundlag </w:t>
      </w:r>
    </w:p>
    <w:p w14:paraId="4E164543" w14:textId="77777777" w:rsidR="002910E1" w:rsidRDefault="00341E85" w:rsidP="00497BE2">
      <w:pPr>
        <w:pStyle w:val="Pa5"/>
        <w:jc w:val="both"/>
        <w:rPr>
          <w:rFonts w:cs="Gill Sans MT"/>
          <w:bCs/>
          <w:color w:val="000000"/>
          <w:sz w:val="21"/>
          <w:szCs w:val="21"/>
        </w:rPr>
      </w:pPr>
      <w:r w:rsidRPr="00ED3442">
        <w:rPr>
          <w:rFonts w:cs="Gill Sans MT"/>
          <w:bCs/>
          <w:color w:val="000000"/>
          <w:sz w:val="21"/>
          <w:szCs w:val="21"/>
        </w:rPr>
        <w:t xml:space="preserve">Det er vigtigt at vurdere indsatsens effekt ud fra, om de bygger på veldokumenteret viden. Denne viden kan enten stamme fra andre indsatser, der har skabt en eller anden grad af evidens for effekten af en given aktivitet, og/eller tilvejebringes ved, at indsatsen selv kan dokumentere, at </w:t>
      </w:r>
      <w:r w:rsidR="00F13309">
        <w:rPr>
          <w:rFonts w:cs="Gill Sans MT"/>
          <w:bCs/>
          <w:color w:val="000000"/>
          <w:sz w:val="21"/>
          <w:szCs w:val="21"/>
        </w:rPr>
        <w:t>indsats</w:t>
      </w:r>
      <w:r w:rsidRPr="00ED3442">
        <w:rPr>
          <w:rFonts w:cs="Gill Sans MT"/>
          <w:bCs/>
          <w:color w:val="000000"/>
          <w:sz w:val="21"/>
          <w:szCs w:val="21"/>
        </w:rPr>
        <w:t>en skaber en bestemt effekt på målgrup</w:t>
      </w:r>
      <w:r w:rsidRPr="00ED3442">
        <w:rPr>
          <w:rFonts w:cs="Gill Sans MT"/>
          <w:bCs/>
          <w:color w:val="000000"/>
          <w:sz w:val="21"/>
          <w:szCs w:val="21"/>
        </w:rPr>
        <w:softHyphen/>
        <w:t xml:space="preserve">pens adfærd og situation. Jo mere indsatsen bygger et sikkert og solidt vidensgrundlag skabt af andre og/eller indsatsen selv, jo mere sandsynligt er det, at de skaber den ønskede effekt. </w:t>
      </w:r>
    </w:p>
    <w:p w14:paraId="476BFA33" w14:textId="77777777" w:rsidR="002910E1" w:rsidRDefault="002910E1" w:rsidP="00497BE2">
      <w:pPr>
        <w:pStyle w:val="Pa5"/>
        <w:jc w:val="both"/>
        <w:rPr>
          <w:rFonts w:cs="Gill Sans MT"/>
          <w:bCs/>
          <w:color w:val="000000"/>
          <w:sz w:val="21"/>
          <w:szCs w:val="21"/>
        </w:rPr>
      </w:pPr>
    </w:p>
    <w:p w14:paraId="146A4EB9" w14:textId="77777777" w:rsidR="00497BE2" w:rsidRPr="002910E1" w:rsidRDefault="00341E85" w:rsidP="002910E1">
      <w:pPr>
        <w:pStyle w:val="Pa5"/>
        <w:jc w:val="both"/>
        <w:rPr>
          <w:rFonts w:cs="Gill Sans MT"/>
          <w:bCs/>
          <w:color w:val="000000"/>
          <w:sz w:val="21"/>
          <w:szCs w:val="21"/>
        </w:rPr>
      </w:pPr>
      <w:r w:rsidRPr="00ED3442">
        <w:rPr>
          <w:rFonts w:cs="Gill Sans MT"/>
          <w:bCs/>
          <w:color w:val="000000"/>
          <w:sz w:val="21"/>
          <w:szCs w:val="21"/>
        </w:rPr>
        <w:t>Den eksternt genererede viden skal helst suppleres med en egen dokumentation af, at indsatsen rent faktisk skaber de ønskede effekter på målgruppens adfærd. Nogle gange er der ikke nogen eksternt genereret evidens, som indsatsen kan bygge på, men her er det så vigtigt, at indsatsen selv kan dokumentere, at indsatsen over for målgruppen skaber den ønskede effekt.</w:t>
      </w:r>
      <w:r w:rsidR="002910E1">
        <w:rPr>
          <w:rFonts w:cs="Gill Sans MT"/>
          <w:bCs/>
          <w:color w:val="000000"/>
          <w:sz w:val="21"/>
          <w:szCs w:val="21"/>
        </w:rPr>
        <w:br/>
      </w:r>
    </w:p>
    <w:p w14:paraId="4D5ABAAA" w14:textId="77777777" w:rsidR="00ED3442" w:rsidRPr="002B661B" w:rsidRDefault="00ED3442" w:rsidP="002B661B">
      <w:pPr>
        <w:autoSpaceDE w:val="0"/>
        <w:autoSpaceDN w:val="0"/>
        <w:adjustRightInd w:val="0"/>
        <w:spacing w:after="0" w:line="211" w:lineRule="atLeast"/>
        <w:rPr>
          <w:rFonts w:ascii="Gill Sans MT Light" w:hAnsi="Gill Sans MT Light" w:cs="Gill Sans MT Light"/>
          <w:i/>
          <w:iCs/>
          <w:color w:val="000000"/>
          <w:sz w:val="21"/>
          <w:szCs w:val="21"/>
        </w:rPr>
      </w:pPr>
      <w:r w:rsidRPr="00341E85">
        <w:rPr>
          <w:rFonts w:ascii="Gill Sans MT Light" w:hAnsi="Gill Sans MT Light" w:cs="Gill Sans MT Light"/>
          <w:i/>
          <w:iCs/>
          <w:color w:val="000000"/>
          <w:sz w:val="21"/>
          <w:szCs w:val="21"/>
        </w:rPr>
        <w:t xml:space="preserve">Scoringskriterier for A3: Vidensgrundlag </w:t>
      </w:r>
    </w:p>
    <w:tbl>
      <w:tblPr>
        <w:tblW w:w="6779"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6" w:space="0" w:color="E5B8B7" w:themeColor="accent2" w:themeTint="66"/>
          <w:insideV w:val="single" w:sz="6" w:space="0" w:color="E5B8B7" w:themeColor="accent2" w:themeTint="66"/>
        </w:tblBorders>
        <w:tblLayout w:type="fixed"/>
        <w:tblLook w:val="0000" w:firstRow="0" w:lastRow="0" w:firstColumn="0" w:lastColumn="0" w:noHBand="0" w:noVBand="0"/>
      </w:tblPr>
      <w:tblGrid>
        <w:gridCol w:w="475"/>
        <w:gridCol w:w="6304"/>
      </w:tblGrid>
      <w:tr w:rsidR="00ED3442" w:rsidRPr="00505CA2" w14:paraId="0A633B53" w14:textId="77777777" w:rsidTr="00ED3442">
        <w:trPr>
          <w:trHeight w:val="469"/>
        </w:trPr>
        <w:tc>
          <w:tcPr>
            <w:tcW w:w="475" w:type="dxa"/>
          </w:tcPr>
          <w:p w14:paraId="2CB7F316" w14:textId="77777777" w:rsidR="00ED3442" w:rsidRPr="00505CA2" w:rsidRDefault="00ED3442" w:rsidP="007A23F7">
            <w:pPr>
              <w:pStyle w:val="Pa5"/>
              <w:rPr>
                <w:rFonts w:ascii="Gill Sans MT Light" w:hAnsi="Gill Sans MT Light" w:cs="Gill Sans MT Light"/>
                <w:b/>
                <w:color w:val="000000"/>
                <w:sz w:val="21"/>
                <w:szCs w:val="21"/>
              </w:rPr>
            </w:pPr>
            <w:r w:rsidRPr="00505CA2">
              <w:rPr>
                <w:rFonts w:ascii="Gill Sans MT Light" w:hAnsi="Gill Sans MT Light" w:cs="Gill Sans MT Light"/>
                <w:b/>
                <w:color w:val="000000"/>
                <w:sz w:val="21"/>
                <w:szCs w:val="21"/>
              </w:rPr>
              <w:t xml:space="preserve">5 </w:t>
            </w:r>
          </w:p>
        </w:tc>
        <w:tc>
          <w:tcPr>
            <w:tcW w:w="6304" w:type="dxa"/>
          </w:tcPr>
          <w:p w14:paraId="27F558FA" w14:textId="77777777" w:rsidR="00ED3442" w:rsidRPr="00505CA2" w:rsidRDefault="00ED3442" w:rsidP="007A23F7">
            <w:pPr>
              <w:pStyle w:val="Pa5"/>
              <w:rPr>
                <w:rFonts w:ascii="Gill Sans MT Light" w:hAnsi="Gill Sans MT Light" w:cs="Gill Sans MT Light"/>
                <w:color w:val="000000"/>
                <w:sz w:val="21"/>
                <w:szCs w:val="21"/>
              </w:rPr>
            </w:pPr>
            <w:r w:rsidRPr="00341E85">
              <w:rPr>
                <w:rFonts w:ascii="Gill Sans MT Light" w:hAnsi="Gill Sans MT Light" w:cs="Gill Sans MT Light"/>
                <w:color w:val="000000"/>
                <w:sz w:val="21"/>
                <w:szCs w:val="21"/>
              </w:rPr>
              <w:t>Indsatsen bygger i sin kerne på evidensbaserede metoder fra andre indsatser og/eller systematiske før-og-eftermålinger, der dokumenterer, at indsatsen rent faktisk skaber de ønskede effekter</w:t>
            </w:r>
          </w:p>
        </w:tc>
      </w:tr>
      <w:tr w:rsidR="00ED3442" w:rsidRPr="00505CA2" w14:paraId="1F1CEAD0" w14:textId="77777777" w:rsidTr="00ED3442">
        <w:trPr>
          <w:trHeight w:val="586"/>
        </w:trPr>
        <w:tc>
          <w:tcPr>
            <w:tcW w:w="475" w:type="dxa"/>
          </w:tcPr>
          <w:p w14:paraId="1BE7A417" w14:textId="77777777" w:rsidR="00ED3442" w:rsidRPr="00505CA2" w:rsidRDefault="00ED3442" w:rsidP="007A23F7">
            <w:pPr>
              <w:pStyle w:val="Pa5"/>
              <w:rPr>
                <w:rFonts w:ascii="Gill Sans MT Light" w:hAnsi="Gill Sans MT Light" w:cs="Gill Sans MT Light"/>
                <w:b/>
                <w:color w:val="000000"/>
                <w:sz w:val="21"/>
                <w:szCs w:val="21"/>
              </w:rPr>
            </w:pPr>
            <w:r w:rsidRPr="00505CA2">
              <w:rPr>
                <w:rFonts w:ascii="Gill Sans MT Light" w:hAnsi="Gill Sans MT Light" w:cs="Gill Sans MT Light"/>
                <w:b/>
                <w:color w:val="000000"/>
                <w:sz w:val="21"/>
                <w:szCs w:val="21"/>
              </w:rPr>
              <w:t xml:space="preserve">4 </w:t>
            </w:r>
          </w:p>
        </w:tc>
        <w:tc>
          <w:tcPr>
            <w:tcW w:w="6304" w:type="dxa"/>
          </w:tcPr>
          <w:p w14:paraId="208EBE08" w14:textId="77777777" w:rsidR="00ED3442" w:rsidRPr="00505CA2" w:rsidRDefault="00ED3442" w:rsidP="007A23F7">
            <w:pPr>
              <w:pStyle w:val="Pa5"/>
              <w:rPr>
                <w:rFonts w:ascii="Gill Sans MT Light" w:hAnsi="Gill Sans MT Light" w:cs="Gill Sans MT Light"/>
                <w:color w:val="000000"/>
                <w:sz w:val="21"/>
                <w:szCs w:val="21"/>
              </w:rPr>
            </w:pPr>
            <w:r w:rsidRPr="00341E85">
              <w:rPr>
                <w:rFonts w:ascii="Gill Sans MT Light" w:hAnsi="Gill Sans MT Light" w:cs="Gill Sans MT Light"/>
                <w:color w:val="000000"/>
                <w:sz w:val="21"/>
                <w:szCs w:val="21"/>
              </w:rPr>
              <w:t>Indsatsen bygger både på elementer af veldokumentet viden om effekten af bestemte indsatser, samt på en systematisk egen-dokumentation af, at indsatsen rent faktisk skaber de ønskede effekter</w:t>
            </w:r>
          </w:p>
        </w:tc>
      </w:tr>
      <w:tr w:rsidR="00ED3442" w:rsidRPr="00505CA2" w14:paraId="0C1B0DF6" w14:textId="77777777" w:rsidTr="00ED3442">
        <w:trPr>
          <w:trHeight w:val="235"/>
        </w:trPr>
        <w:tc>
          <w:tcPr>
            <w:tcW w:w="475" w:type="dxa"/>
          </w:tcPr>
          <w:p w14:paraId="3368DFFE" w14:textId="77777777" w:rsidR="00ED3442" w:rsidRPr="00505CA2" w:rsidRDefault="00ED3442" w:rsidP="007A23F7">
            <w:pPr>
              <w:pStyle w:val="Pa5"/>
              <w:rPr>
                <w:rFonts w:ascii="Gill Sans MT Light" w:hAnsi="Gill Sans MT Light" w:cs="Gill Sans MT Light"/>
                <w:b/>
                <w:color w:val="000000"/>
                <w:sz w:val="21"/>
                <w:szCs w:val="21"/>
              </w:rPr>
            </w:pPr>
            <w:r w:rsidRPr="00505CA2">
              <w:rPr>
                <w:rFonts w:ascii="Gill Sans MT Light" w:hAnsi="Gill Sans MT Light" w:cs="Gill Sans MT Light"/>
                <w:b/>
                <w:color w:val="000000"/>
                <w:sz w:val="21"/>
                <w:szCs w:val="21"/>
              </w:rPr>
              <w:t>3</w:t>
            </w:r>
          </w:p>
          <w:p w14:paraId="5965D01D" w14:textId="77777777" w:rsidR="00ED3442" w:rsidRPr="00505CA2" w:rsidRDefault="00ED3442" w:rsidP="007A23F7">
            <w:pPr>
              <w:pStyle w:val="Pa5"/>
              <w:rPr>
                <w:rFonts w:ascii="Gill Sans MT Light" w:hAnsi="Gill Sans MT Light" w:cs="Gill Sans MT Light"/>
                <w:b/>
                <w:color w:val="000000"/>
                <w:sz w:val="21"/>
                <w:szCs w:val="21"/>
              </w:rPr>
            </w:pPr>
            <w:r w:rsidRPr="00505CA2">
              <w:rPr>
                <w:rFonts w:ascii="Gill Sans MT Light" w:hAnsi="Gill Sans MT Light" w:cs="Gill Sans MT Light"/>
                <w:b/>
                <w:color w:val="000000"/>
                <w:sz w:val="21"/>
                <w:szCs w:val="21"/>
              </w:rPr>
              <w:t xml:space="preserve"> </w:t>
            </w:r>
          </w:p>
        </w:tc>
        <w:tc>
          <w:tcPr>
            <w:tcW w:w="6304" w:type="dxa"/>
          </w:tcPr>
          <w:p w14:paraId="31EDD542" w14:textId="77777777" w:rsidR="00ED3442" w:rsidRPr="00505CA2" w:rsidRDefault="00ED3442" w:rsidP="007A23F7">
            <w:pPr>
              <w:pStyle w:val="Pa5"/>
              <w:rPr>
                <w:rFonts w:ascii="Gill Sans MT Light" w:hAnsi="Gill Sans MT Light" w:cs="Gill Sans MT Light"/>
                <w:color w:val="000000"/>
                <w:sz w:val="21"/>
                <w:szCs w:val="21"/>
              </w:rPr>
            </w:pPr>
            <w:r w:rsidRPr="00341E85">
              <w:rPr>
                <w:rFonts w:ascii="Gill Sans MT Light" w:hAnsi="Gill Sans MT Light" w:cs="Gill Sans MT Light"/>
                <w:color w:val="000000"/>
                <w:sz w:val="21"/>
                <w:szCs w:val="21"/>
              </w:rPr>
              <w:t>Indsatsen bygger ikke på nogen eksternt genereret viden om effekter af bestemte indsatser (måske fordi en sådan viden ikke findes), men det kan både kvali</w:t>
            </w:r>
            <w:r w:rsidRPr="00341E85">
              <w:rPr>
                <w:rFonts w:ascii="Gill Sans MT Light" w:hAnsi="Gill Sans MT Light" w:cs="Gill Sans MT Light"/>
                <w:color w:val="000000"/>
                <w:sz w:val="21"/>
                <w:szCs w:val="21"/>
              </w:rPr>
              <w:softHyphen/>
              <w:t>tativt og kvantitativt demonstreres, at den skaber de ønskede effekter</w:t>
            </w:r>
          </w:p>
        </w:tc>
      </w:tr>
      <w:tr w:rsidR="00ED3442" w:rsidRPr="00505CA2" w14:paraId="0EF8A010" w14:textId="77777777" w:rsidTr="00ED3442">
        <w:trPr>
          <w:trHeight w:val="353"/>
        </w:trPr>
        <w:tc>
          <w:tcPr>
            <w:tcW w:w="475" w:type="dxa"/>
          </w:tcPr>
          <w:p w14:paraId="04F346B3" w14:textId="77777777" w:rsidR="00ED3442" w:rsidRPr="00505CA2" w:rsidRDefault="00ED3442" w:rsidP="007A23F7">
            <w:pPr>
              <w:pStyle w:val="Pa5"/>
              <w:rPr>
                <w:rFonts w:ascii="Gill Sans MT Light" w:hAnsi="Gill Sans MT Light" w:cs="Gill Sans MT Light"/>
                <w:b/>
                <w:color w:val="000000"/>
                <w:sz w:val="21"/>
                <w:szCs w:val="21"/>
              </w:rPr>
            </w:pPr>
            <w:r w:rsidRPr="00505CA2">
              <w:rPr>
                <w:rFonts w:ascii="Gill Sans MT Light" w:hAnsi="Gill Sans MT Light" w:cs="Gill Sans MT Light"/>
                <w:b/>
                <w:color w:val="000000"/>
                <w:sz w:val="21"/>
                <w:szCs w:val="21"/>
              </w:rPr>
              <w:t>2</w:t>
            </w:r>
          </w:p>
        </w:tc>
        <w:tc>
          <w:tcPr>
            <w:tcW w:w="6304" w:type="dxa"/>
          </w:tcPr>
          <w:p w14:paraId="03EBFA94" w14:textId="77777777" w:rsidR="00ED3442" w:rsidRPr="00505CA2" w:rsidRDefault="00ED3442" w:rsidP="00ED3442">
            <w:pPr>
              <w:pStyle w:val="Pa5"/>
              <w:rPr>
                <w:rFonts w:ascii="Gill Sans MT Light" w:hAnsi="Gill Sans MT Light" w:cs="Gill Sans MT Light"/>
                <w:color w:val="000000"/>
                <w:sz w:val="21"/>
                <w:szCs w:val="21"/>
              </w:rPr>
            </w:pPr>
            <w:r w:rsidRPr="00341E85">
              <w:rPr>
                <w:rFonts w:ascii="Gill Sans MT Light" w:hAnsi="Gill Sans MT Light" w:cs="Gill Sans MT Light"/>
                <w:color w:val="000000"/>
                <w:sz w:val="21"/>
                <w:szCs w:val="21"/>
              </w:rPr>
              <w:t>Indsatsen bygger på eksternt genereret viden om ef</w:t>
            </w:r>
            <w:r w:rsidRPr="00341E85">
              <w:rPr>
                <w:rFonts w:ascii="Gill Sans MT Light" w:hAnsi="Gill Sans MT Light" w:cs="Gill Sans MT Light"/>
                <w:color w:val="000000"/>
                <w:sz w:val="21"/>
                <w:szCs w:val="21"/>
              </w:rPr>
              <w:softHyphen/>
              <w:t>fekten af visse elementer af indsatsen, men det er kun i begrænset omfang (</w:t>
            </w:r>
            <w:proofErr w:type="spellStart"/>
            <w:proofErr w:type="gramStart"/>
            <w:r w:rsidRPr="00341E85">
              <w:rPr>
                <w:rFonts w:ascii="Gill Sans MT Light" w:hAnsi="Gill Sans MT Light" w:cs="Gill Sans MT Light"/>
                <w:color w:val="000000"/>
                <w:sz w:val="21"/>
                <w:szCs w:val="21"/>
              </w:rPr>
              <w:t>f,eks</w:t>
            </w:r>
            <w:proofErr w:type="spellEnd"/>
            <w:r w:rsidRPr="00341E85">
              <w:rPr>
                <w:rFonts w:ascii="Gill Sans MT Light" w:hAnsi="Gill Sans MT Light" w:cs="Gill Sans MT Light"/>
                <w:color w:val="000000"/>
                <w:sz w:val="21"/>
                <w:szCs w:val="21"/>
              </w:rPr>
              <w:t>.</w:t>
            </w:r>
            <w:proofErr w:type="gramEnd"/>
            <w:r w:rsidRPr="00341E85">
              <w:rPr>
                <w:rFonts w:ascii="Gill Sans MT Light" w:hAnsi="Gill Sans MT Light" w:cs="Gill Sans MT Light"/>
                <w:color w:val="000000"/>
                <w:sz w:val="21"/>
                <w:szCs w:val="21"/>
              </w:rPr>
              <w:t xml:space="preserve"> gennem evaluering af et pilotprojekt) lykkedes selv at dokumentere, at indsat</w:t>
            </w:r>
            <w:r w:rsidRPr="00341E85">
              <w:rPr>
                <w:rFonts w:ascii="Gill Sans MT Light" w:hAnsi="Gill Sans MT Light" w:cs="Gill Sans MT Light"/>
                <w:color w:val="000000"/>
                <w:sz w:val="21"/>
                <w:szCs w:val="21"/>
              </w:rPr>
              <w:softHyphen/>
              <w:t>sen skaber de ønskede effekter</w:t>
            </w:r>
            <w:r w:rsidRPr="00505CA2">
              <w:rPr>
                <w:rFonts w:ascii="Gill Sans MT Light" w:hAnsi="Gill Sans MT Light" w:cs="Gill Sans MT Light"/>
                <w:color w:val="000000"/>
                <w:sz w:val="21"/>
                <w:szCs w:val="21"/>
              </w:rPr>
              <w:t xml:space="preserve"> </w:t>
            </w:r>
          </w:p>
        </w:tc>
      </w:tr>
      <w:tr w:rsidR="00ED3442" w:rsidRPr="00505CA2" w14:paraId="44DAF7FA" w14:textId="77777777" w:rsidTr="00ED3442">
        <w:trPr>
          <w:trHeight w:val="235"/>
        </w:trPr>
        <w:tc>
          <w:tcPr>
            <w:tcW w:w="475" w:type="dxa"/>
          </w:tcPr>
          <w:p w14:paraId="7321444D" w14:textId="77777777" w:rsidR="00ED3442" w:rsidRPr="00505CA2" w:rsidRDefault="00ED3442" w:rsidP="007A23F7">
            <w:pPr>
              <w:pStyle w:val="Pa5"/>
              <w:rPr>
                <w:rFonts w:ascii="Gill Sans MT Light" w:hAnsi="Gill Sans MT Light" w:cs="Gill Sans MT Light"/>
                <w:b/>
                <w:color w:val="000000"/>
                <w:sz w:val="21"/>
                <w:szCs w:val="21"/>
              </w:rPr>
            </w:pPr>
            <w:r w:rsidRPr="00505CA2">
              <w:rPr>
                <w:rFonts w:ascii="Gill Sans MT Light" w:hAnsi="Gill Sans MT Light" w:cs="Gill Sans MT Light"/>
                <w:b/>
                <w:color w:val="000000"/>
                <w:sz w:val="21"/>
                <w:szCs w:val="21"/>
              </w:rPr>
              <w:t xml:space="preserve">1 </w:t>
            </w:r>
          </w:p>
        </w:tc>
        <w:tc>
          <w:tcPr>
            <w:tcW w:w="6304" w:type="dxa"/>
          </w:tcPr>
          <w:p w14:paraId="5E462A8B" w14:textId="77777777" w:rsidR="00ED3442" w:rsidRPr="00505CA2" w:rsidRDefault="00ED3442" w:rsidP="00ED3442">
            <w:pPr>
              <w:pStyle w:val="Pa5"/>
              <w:rPr>
                <w:rFonts w:ascii="Gill Sans MT Light" w:hAnsi="Gill Sans MT Light" w:cs="Gill Sans MT Light"/>
                <w:color w:val="000000"/>
                <w:sz w:val="21"/>
                <w:szCs w:val="21"/>
              </w:rPr>
            </w:pPr>
            <w:r w:rsidRPr="00341E85">
              <w:rPr>
                <w:rFonts w:ascii="Gill Sans MT Light" w:hAnsi="Gill Sans MT Light" w:cs="Gill Sans MT Light"/>
                <w:color w:val="000000"/>
                <w:sz w:val="21"/>
                <w:szCs w:val="21"/>
              </w:rPr>
              <w:t>Indsatsen bygger alene på en formodning om en mulig effekt, men er endnu ikke i stand til at dokumentere, at de ønskede effekter opnås, hvilket enten skyldes, at indsatsen lige er startet, eller at indsatsens dokumen</w:t>
            </w:r>
            <w:r w:rsidRPr="00341E85">
              <w:rPr>
                <w:rFonts w:ascii="Gill Sans MT Light" w:hAnsi="Gill Sans MT Light" w:cs="Gill Sans MT Light"/>
                <w:color w:val="000000"/>
                <w:sz w:val="21"/>
                <w:szCs w:val="21"/>
              </w:rPr>
              <w:softHyphen/>
              <w:t>tationspraksis er mangelfuld</w:t>
            </w:r>
          </w:p>
        </w:tc>
      </w:tr>
    </w:tbl>
    <w:p w14:paraId="1F6817BA" w14:textId="77777777" w:rsidR="00341E85" w:rsidRPr="00ED3442" w:rsidRDefault="00341E85" w:rsidP="00341E85">
      <w:pPr>
        <w:pStyle w:val="Pa1"/>
        <w:rPr>
          <w:rFonts w:ascii="Arial" w:hAnsi="Arial" w:cs="Arial"/>
          <w:b/>
          <w:caps/>
          <w:color w:val="D99594" w:themeColor="accent2" w:themeTint="99"/>
          <w:sz w:val="20"/>
          <w:szCs w:val="20"/>
        </w:rPr>
      </w:pPr>
      <w:r w:rsidRPr="00ED3442">
        <w:rPr>
          <w:rFonts w:ascii="Arial" w:hAnsi="Arial" w:cs="Arial"/>
          <w:b/>
          <w:caps/>
          <w:color w:val="D99594" w:themeColor="accent2" w:themeTint="99"/>
          <w:sz w:val="20"/>
          <w:szCs w:val="20"/>
        </w:rPr>
        <w:t xml:space="preserve">A4: Indfrielse af resultat- og effektmål </w:t>
      </w:r>
    </w:p>
    <w:p w14:paraId="7762EF3E" w14:textId="77777777" w:rsidR="00497BE2" w:rsidRDefault="00341E85" w:rsidP="00497BE2">
      <w:pPr>
        <w:pStyle w:val="Pa5"/>
        <w:jc w:val="both"/>
        <w:rPr>
          <w:rFonts w:ascii="Gill Sans MT Light" w:hAnsi="Gill Sans MT Light" w:cs="Gill Sans MT Light"/>
          <w:color w:val="000000"/>
          <w:sz w:val="21"/>
          <w:szCs w:val="21"/>
        </w:rPr>
      </w:pPr>
      <w:r>
        <w:rPr>
          <w:rFonts w:ascii="Gill Sans MT Light" w:hAnsi="Gill Sans MT Light" w:cs="Gill Sans MT Light"/>
          <w:color w:val="000000"/>
          <w:sz w:val="21"/>
          <w:szCs w:val="21"/>
        </w:rPr>
        <w:t>Vurderingen af, hvorvidt de aktivitetsrelaterede resultatmål opfyl</w:t>
      </w:r>
      <w:r>
        <w:rPr>
          <w:rFonts w:ascii="Gill Sans MT Light" w:hAnsi="Gill Sans MT Light" w:cs="Gill Sans MT Light"/>
          <w:color w:val="000000"/>
          <w:sz w:val="21"/>
          <w:szCs w:val="21"/>
        </w:rPr>
        <w:softHyphen/>
        <w:t>des er interessant, fordi det siger noget om indsatsens resultater (output). Der er dog ingen garanti for, at opfyldelsen af bestemte aktivitetsrelaterede resultatmål fører til de ønskede effekter (</w:t>
      </w:r>
      <w:proofErr w:type="spellStart"/>
      <w:r>
        <w:rPr>
          <w:rFonts w:ascii="Gill Sans MT Light" w:hAnsi="Gill Sans MT Light" w:cs="Gill Sans MT Light"/>
          <w:color w:val="000000"/>
          <w:sz w:val="21"/>
          <w:szCs w:val="21"/>
        </w:rPr>
        <w:t>out</w:t>
      </w:r>
      <w:r>
        <w:rPr>
          <w:rFonts w:ascii="Gill Sans MT Light" w:hAnsi="Gill Sans MT Light" w:cs="Gill Sans MT Light"/>
          <w:color w:val="000000"/>
          <w:sz w:val="21"/>
          <w:szCs w:val="21"/>
        </w:rPr>
        <w:softHyphen/>
        <w:t>come</w:t>
      </w:r>
      <w:proofErr w:type="spellEnd"/>
      <w:r>
        <w:rPr>
          <w:rFonts w:ascii="Gill Sans MT Light" w:hAnsi="Gill Sans MT Light" w:cs="Gill Sans MT Light"/>
          <w:color w:val="000000"/>
          <w:sz w:val="21"/>
          <w:szCs w:val="21"/>
        </w:rPr>
        <w:t xml:space="preserve">). </w:t>
      </w:r>
    </w:p>
    <w:p w14:paraId="298111F7" w14:textId="77777777" w:rsidR="00497BE2" w:rsidRDefault="00497BE2" w:rsidP="00497BE2">
      <w:pPr>
        <w:pStyle w:val="Pa5"/>
        <w:jc w:val="both"/>
        <w:rPr>
          <w:rFonts w:ascii="Gill Sans MT Light" w:hAnsi="Gill Sans MT Light" w:cs="Gill Sans MT Light"/>
          <w:color w:val="000000"/>
          <w:sz w:val="21"/>
          <w:szCs w:val="21"/>
        </w:rPr>
      </w:pPr>
    </w:p>
    <w:p w14:paraId="579AEEB2" w14:textId="77777777" w:rsidR="00341E85" w:rsidRDefault="00341E85" w:rsidP="002910E1">
      <w:pPr>
        <w:pStyle w:val="Pa5"/>
        <w:jc w:val="both"/>
        <w:rPr>
          <w:rFonts w:ascii="Gill Sans MT Light" w:hAnsi="Gill Sans MT Light" w:cs="Gill Sans MT Light"/>
          <w:color w:val="000000"/>
          <w:sz w:val="21"/>
          <w:szCs w:val="21"/>
        </w:rPr>
      </w:pPr>
      <w:r>
        <w:rPr>
          <w:rFonts w:ascii="Gill Sans MT Light" w:hAnsi="Gill Sans MT Light" w:cs="Gill Sans MT Light"/>
          <w:color w:val="000000"/>
          <w:sz w:val="21"/>
          <w:szCs w:val="21"/>
        </w:rPr>
        <w:t xml:space="preserve">Det bør derfor, så vidt muligt efterstræbes at opstille og lave opfølgning på effektmål, der har fokus på, hvorvidt den ønskede forandring for målgruppen er opnået. Her kan I trække på det I har skrevet i ”Skema X Målopfyldelse”. I udfyldelsen af </w:t>
      </w:r>
      <w:r w:rsidR="00ED3442">
        <w:rPr>
          <w:rFonts w:ascii="Gill Sans MT Light" w:hAnsi="Gill Sans MT Light" w:cs="Gill Sans MT Light"/>
          <w:color w:val="000000"/>
          <w:sz w:val="21"/>
          <w:szCs w:val="21"/>
        </w:rPr>
        <w:t>A</w:t>
      </w:r>
      <w:r w:rsidR="002B661B">
        <w:rPr>
          <w:rFonts w:ascii="Gill Sans MT Light" w:hAnsi="Gill Sans MT Light" w:cs="Gill Sans MT Light"/>
          <w:color w:val="000000"/>
          <w:sz w:val="21"/>
          <w:szCs w:val="21"/>
        </w:rPr>
        <w:t xml:space="preserve">4 kan I </w:t>
      </w:r>
      <w:r>
        <w:rPr>
          <w:rFonts w:ascii="Gill Sans MT Light" w:hAnsi="Gill Sans MT Light" w:cs="Gill Sans MT Light"/>
          <w:color w:val="000000"/>
          <w:sz w:val="21"/>
          <w:szCs w:val="21"/>
        </w:rPr>
        <w:t>trække på jeres indrapportering i ske</w:t>
      </w:r>
      <w:r>
        <w:rPr>
          <w:rFonts w:ascii="Gill Sans MT Light" w:hAnsi="Gill Sans MT Light" w:cs="Gill Sans MT Light"/>
          <w:color w:val="000000"/>
          <w:sz w:val="21"/>
          <w:szCs w:val="21"/>
        </w:rPr>
        <w:softHyphen/>
        <w:t>ma X om målopfyldelse.</w:t>
      </w:r>
    </w:p>
    <w:p w14:paraId="6DC404D1" w14:textId="77777777" w:rsidR="002B661B" w:rsidRDefault="002B661B" w:rsidP="00ED3442">
      <w:pPr>
        <w:autoSpaceDE w:val="0"/>
        <w:autoSpaceDN w:val="0"/>
        <w:adjustRightInd w:val="0"/>
        <w:spacing w:after="0" w:line="211" w:lineRule="atLeast"/>
        <w:rPr>
          <w:rFonts w:ascii="Gill Sans MT Light" w:hAnsi="Gill Sans MT Light" w:cs="Gill Sans MT Light"/>
          <w:i/>
          <w:iCs/>
          <w:color w:val="000000"/>
          <w:sz w:val="21"/>
          <w:szCs w:val="21"/>
        </w:rPr>
      </w:pPr>
    </w:p>
    <w:p w14:paraId="13F9C42F" w14:textId="77777777" w:rsidR="009336D8" w:rsidRPr="002B661B" w:rsidRDefault="00341E85" w:rsidP="00ED3442">
      <w:pPr>
        <w:autoSpaceDE w:val="0"/>
        <w:autoSpaceDN w:val="0"/>
        <w:adjustRightInd w:val="0"/>
        <w:spacing w:after="0" w:line="211" w:lineRule="atLeast"/>
        <w:rPr>
          <w:rFonts w:ascii="Gill Sans MT Light" w:hAnsi="Gill Sans MT Light" w:cs="Gill Sans MT Light"/>
          <w:i/>
          <w:iCs/>
          <w:color w:val="000000"/>
          <w:sz w:val="21"/>
          <w:szCs w:val="21"/>
        </w:rPr>
      </w:pPr>
      <w:r w:rsidRPr="00341E85">
        <w:rPr>
          <w:rFonts w:ascii="Gill Sans MT Light" w:hAnsi="Gill Sans MT Light" w:cs="Gill Sans MT Light"/>
          <w:i/>
          <w:iCs/>
          <w:color w:val="000000"/>
          <w:sz w:val="21"/>
          <w:szCs w:val="21"/>
        </w:rPr>
        <w:t xml:space="preserve">Scoringskriterier for A4: Indfrielse af resultat- og effektmål </w:t>
      </w:r>
    </w:p>
    <w:tbl>
      <w:tblPr>
        <w:tblW w:w="6779"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6" w:space="0" w:color="E5B8B7" w:themeColor="accent2" w:themeTint="66"/>
          <w:insideV w:val="single" w:sz="6" w:space="0" w:color="E5B8B7" w:themeColor="accent2" w:themeTint="66"/>
        </w:tblBorders>
        <w:tblLayout w:type="fixed"/>
        <w:tblLook w:val="0000" w:firstRow="0" w:lastRow="0" w:firstColumn="0" w:lastColumn="0" w:noHBand="0" w:noVBand="0"/>
      </w:tblPr>
      <w:tblGrid>
        <w:gridCol w:w="475"/>
        <w:gridCol w:w="6304"/>
      </w:tblGrid>
      <w:tr w:rsidR="00ED3442" w:rsidRPr="00505CA2" w14:paraId="4E9126DD" w14:textId="77777777" w:rsidTr="007A23F7">
        <w:trPr>
          <w:trHeight w:val="469"/>
        </w:trPr>
        <w:tc>
          <w:tcPr>
            <w:tcW w:w="475" w:type="dxa"/>
          </w:tcPr>
          <w:p w14:paraId="6FE7F518" w14:textId="77777777" w:rsidR="00ED3442" w:rsidRPr="00341E85" w:rsidRDefault="00ED3442" w:rsidP="007A23F7">
            <w:pPr>
              <w:autoSpaceDE w:val="0"/>
              <w:autoSpaceDN w:val="0"/>
              <w:adjustRightInd w:val="0"/>
              <w:spacing w:after="0" w:line="211" w:lineRule="atLeast"/>
              <w:rPr>
                <w:rFonts w:ascii="Gill Sans MT" w:hAnsi="Gill Sans MT" w:cs="Gill Sans MT"/>
                <w:color w:val="000000"/>
                <w:sz w:val="21"/>
                <w:szCs w:val="21"/>
              </w:rPr>
            </w:pPr>
            <w:r w:rsidRPr="00341E85">
              <w:rPr>
                <w:rFonts w:ascii="Gill Sans MT" w:hAnsi="Gill Sans MT" w:cs="Gill Sans MT"/>
                <w:b/>
                <w:bCs/>
                <w:color w:val="000000"/>
                <w:sz w:val="21"/>
                <w:szCs w:val="21"/>
              </w:rPr>
              <w:t xml:space="preserve">5 </w:t>
            </w:r>
          </w:p>
        </w:tc>
        <w:tc>
          <w:tcPr>
            <w:tcW w:w="6304" w:type="dxa"/>
          </w:tcPr>
          <w:p w14:paraId="30B29880" w14:textId="77777777" w:rsidR="00ED3442" w:rsidRPr="00341E85" w:rsidRDefault="00ED3442" w:rsidP="007A23F7">
            <w:pPr>
              <w:autoSpaceDE w:val="0"/>
              <w:autoSpaceDN w:val="0"/>
              <w:adjustRightInd w:val="0"/>
              <w:spacing w:after="0" w:line="211" w:lineRule="atLeast"/>
              <w:rPr>
                <w:rFonts w:ascii="Gill Sans MT Light" w:hAnsi="Gill Sans MT Light" w:cs="Gill Sans MT Light"/>
                <w:color w:val="000000"/>
                <w:sz w:val="21"/>
                <w:szCs w:val="21"/>
              </w:rPr>
            </w:pPr>
            <w:r w:rsidRPr="00341E85">
              <w:rPr>
                <w:rFonts w:ascii="Gill Sans MT Light" w:hAnsi="Gill Sans MT Light" w:cs="Gill Sans MT Light"/>
                <w:color w:val="000000"/>
                <w:sz w:val="21"/>
                <w:szCs w:val="21"/>
              </w:rPr>
              <w:t xml:space="preserve">Stort set alle de aktivitetsrelaterede resultatmål og effektmål er opfyldt, og der er således god grund til for at øge ambitionsniveauet i fremtiden </w:t>
            </w:r>
          </w:p>
        </w:tc>
      </w:tr>
      <w:tr w:rsidR="00ED3442" w:rsidRPr="00505CA2" w14:paraId="13A1F05D" w14:textId="77777777" w:rsidTr="007A23F7">
        <w:trPr>
          <w:trHeight w:val="469"/>
        </w:trPr>
        <w:tc>
          <w:tcPr>
            <w:tcW w:w="475" w:type="dxa"/>
          </w:tcPr>
          <w:p w14:paraId="318CC740" w14:textId="77777777" w:rsidR="00ED3442" w:rsidRPr="00341E85" w:rsidRDefault="00ED3442" w:rsidP="007A23F7">
            <w:pPr>
              <w:autoSpaceDE w:val="0"/>
              <w:autoSpaceDN w:val="0"/>
              <w:adjustRightInd w:val="0"/>
              <w:spacing w:after="0" w:line="211" w:lineRule="atLeast"/>
              <w:rPr>
                <w:rFonts w:ascii="Gill Sans MT" w:hAnsi="Gill Sans MT" w:cs="Gill Sans MT"/>
                <w:color w:val="000000"/>
                <w:sz w:val="21"/>
                <w:szCs w:val="21"/>
              </w:rPr>
            </w:pPr>
            <w:r w:rsidRPr="00341E85">
              <w:rPr>
                <w:rFonts w:ascii="Gill Sans MT" w:hAnsi="Gill Sans MT" w:cs="Gill Sans MT"/>
                <w:b/>
                <w:bCs/>
                <w:color w:val="000000"/>
                <w:sz w:val="21"/>
                <w:szCs w:val="21"/>
              </w:rPr>
              <w:t xml:space="preserve">4 </w:t>
            </w:r>
          </w:p>
        </w:tc>
        <w:tc>
          <w:tcPr>
            <w:tcW w:w="6304" w:type="dxa"/>
          </w:tcPr>
          <w:p w14:paraId="00C4A95C" w14:textId="77777777" w:rsidR="00ED3442" w:rsidRPr="00341E85" w:rsidRDefault="00ED3442" w:rsidP="007A23F7">
            <w:pPr>
              <w:autoSpaceDE w:val="0"/>
              <w:autoSpaceDN w:val="0"/>
              <w:adjustRightInd w:val="0"/>
              <w:spacing w:after="0" w:line="211" w:lineRule="atLeast"/>
              <w:rPr>
                <w:rFonts w:ascii="Gill Sans MT Light" w:hAnsi="Gill Sans MT Light" w:cs="Gill Sans MT Light"/>
                <w:color w:val="000000"/>
                <w:sz w:val="21"/>
                <w:szCs w:val="21"/>
              </w:rPr>
            </w:pPr>
            <w:r w:rsidRPr="00341E85">
              <w:rPr>
                <w:rFonts w:ascii="Gill Sans MT Light" w:hAnsi="Gill Sans MT Light" w:cs="Gill Sans MT Light"/>
                <w:color w:val="000000"/>
                <w:sz w:val="21"/>
                <w:szCs w:val="21"/>
              </w:rPr>
              <w:t xml:space="preserve">Hovedparten af de opstillede resultatmål og effektmål er opfyldt, men der er stadig plads til forbedring </w:t>
            </w:r>
          </w:p>
        </w:tc>
      </w:tr>
      <w:tr w:rsidR="00ED3442" w:rsidRPr="00505CA2" w14:paraId="27A60857" w14:textId="77777777" w:rsidTr="007A23F7">
        <w:trPr>
          <w:trHeight w:val="469"/>
        </w:trPr>
        <w:tc>
          <w:tcPr>
            <w:tcW w:w="475" w:type="dxa"/>
          </w:tcPr>
          <w:p w14:paraId="468ECD45" w14:textId="77777777" w:rsidR="00ED3442" w:rsidRPr="00341E85" w:rsidRDefault="00ED3442" w:rsidP="007A23F7">
            <w:pPr>
              <w:autoSpaceDE w:val="0"/>
              <w:autoSpaceDN w:val="0"/>
              <w:adjustRightInd w:val="0"/>
              <w:spacing w:after="0" w:line="211" w:lineRule="atLeast"/>
              <w:rPr>
                <w:rFonts w:ascii="Gill Sans MT" w:hAnsi="Gill Sans MT" w:cs="Gill Sans MT"/>
                <w:color w:val="000000"/>
                <w:sz w:val="21"/>
                <w:szCs w:val="21"/>
              </w:rPr>
            </w:pPr>
            <w:r w:rsidRPr="00341E85">
              <w:rPr>
                <w:rFonts w:ascii="Gill Sans MT" w:hAnsi="Gill Sans MT" w:cs="Gill Sans MT"/>
                <w:b/>
                <w:bCs/>
                <w:color w:val="000000"/>
                <w:sz w:val="21"/>
                <w:szCs w:val="21"/>
              </w:rPr>
              <w:t xml:space="preserve">3 </w:t>
            </w:r>
          </w:p>
        </w:tc>
        <w:tc>
          <w:tcPr>
            <w:tcW w:w="6304" w:type="dxa"/>
          </w:tcPr>
          <w:p w14:paraId="6F6598DB" w14:textId="77777777" w:rsidR="00ED3442" w:rsidRPr="00341E85" w:rsidRDefault="00ED3442" w:rsidP="007A23F7">
            <w:pPr>
              <w:autoSpaceDE w:val="0"/>
              <w:autoSpaceDN w:val="0"/>
              <w:adjustRightInd w:val="0"/>
              <w:spacing w:after="0" w:line="211" w:lineRule="atLeast"/>
              <w:rPr>
                <w:rFonts w:ascii="Gill Sans MT Light" w:hAnsi="Gill Sans MT Light" w:cs="Gill Sans MT Light"/>
                <w:color w:val="000000"/>
                <w:sz w:val="21"/>
                <w:szCs w:val="21"/>
              </w:rPr>
            </w:pPr>
            <w:r w:rsidRPr="00341E85">
              <w:rPr>
                <w:rFonts w:ascii="Gill Sans MT Light" w:hAnsi="Gill Sans MT Light" w:cs="Gill Sans MT Light"/>
                <w:color w:val="000000"/>
                <w:sz w:val="21"/>
                <w:szCs w:val="21"/>
              </w:rPr>
              <w:t xml:space="preserve">Der er en god og fornuftig opfyldelse af indsatsens specifikt formulerede effektmål, men hovedparten af resultatmålene er ikke blevet opfyldt </w:t>
            </w:r>
          </w:p>
        </w:tc>
      </w:tr>
      <w:tr w:rsidR="00ED3442" w:rsidRPr="00505CA2" w14:paraId="451AD08E" w14:textId="77777777" w:rsidTr="007A23F7">
        <w:trPr>
          <w:trHeight w:val="469"/>
        </w:trPr>
        <w:tc>
          <w:tcPr>
            <w:tcW w:w="475" w:type="dxa"/>
          </w:tcPr>
          <w:p w14:paraId="279AB1F8" w14:textId="77777777" w:rsidR="00ED3442" w:rsidRPr="00341E85" w:rsidRDefault="00ED3442" w:rsidP="007A23F7">
            <w:pPr>
              <w:autoSpaceDE w:val="0"/>
              <w:autoSpaceDN w:val="0"/>
              <w:adjustRightInd w:val="0"/>
              <w:spacing w:after="0" w:line="211" w:lineRule="atLeast"/>
              <w:rPr>
                <w:rFonts w:ascii="Gill Sans MT" w:hAnsi="Gill Sans MT" w:cs="Gill Sans MT"/>
                <w:color w:val="000000"/>
                <w:sz w:val="21"/>
                <w:szCs w:val="21"/>
              </w:rPr>
            </w:pPr>
            <w:r w:rsidRPr="00341E85">
              <w:rPr>
                <w:rFonts w:ascii="Gill Sans MT" w:hAnsi="Gill Sans MT" w:cs="Gill Sans MT"/>
                <w:b/>
                <w:bCs/>
                <w:color w:val="000000"/>
                <w:sz w:val="21"/>
                <w:szCs w:val="21"/>
              </w:rPr>
              <w:t xml:space="preserve">2 </w:t>
            </w:r>
          </w:p>
        </w:tc>
        <w:tc>
          <w:tcPr>
            <w:tcW w:w="6304" w:type="dxa"/>
          </w:tcPr>
          <w:p w14:paraId="74AA520E" w14:textId="77777777" w:rsidR="00ED3442" w:rsidRPr="00341E85" w:rsidRDefault="00ED3442" w:rsidP="007A23F7">
            <w:pPr>
              <w:autoSpaceDE w:val="0"/>
              <w:autoSpaceDN w:val="0"/>
              <w:adjustRightInd w:val="0"/>
              <w:spacing w:after="0" w:line="211" w:lineRule="atLeast"/>
              <w:rPr>
                <w:rFonts w:ascii="Gill Sans MT Light" w:hAnsi="Gill Sans MT Light" w:cs="Gill Sans MT Light"/>
                <w:color w:val="000000"/>
                <w:sz w:val="21"/>
                <w:szCs w:val="21"/>
              </w:rPr>
            </w:pPr>
            <w:r w:rsidRPr="00341E85">
              <w:rPr>
                <w:rFonts w:ascii="Gill Sans MT Light" w:hAnsi="Gill Sans MT Light" w:cs="Gill Sans MT Light"/>
                <w:color w:val="000000"/>
                <w:sz w:val="21"/>
                <w:szCs w:val="21"/>
              </w:rPr>
              <w:t>Det vurderes, at der er en god opfyldelse af de opstil</w:t>
            </w:r>
            <w:r w:rsidRPr="00341E85">
              <w:rPr>
                <w:rFonts w:ascii="Gill Sans MT Light" w:hAnsi="Gill Sans MT Light" w:cs="Gill Sans MT Light"/>
                <w:color w:val="000000"/>
                <w:sz w:val="21"/>
                <w:szCs w:val="21"/>
              </w:rPr>
              <w:softHyphen/>
              <w:t xml:space="preserve">lede resultatmål, mens det kniber med opfyldelsen af de specifikt formulerede effektmål for indsatsen </w:t>
            </w:r>
          </w:p>
        </w:tc>
      </w:tr>
      <w:tr w:rsidR="00ED3442" w:rsidRPr="00505CA2" w14:paraId="3503933F" w14:textId="77777777" w:rsidTr="007A23F7">
        <w:trPr>
          <w:trHeight w:val="469"/>
        </w:trPr>
        <w:tc>
          <w:tcPr>
            <w:tcW w:w="475" w:type="dxa"/>
          </w:tcPr>
          <w:p w14:paraId="30BFBFF6" w14:textId="77777777" w:rsidR="00ED3442" w:rsidRPr="00341E85" w:rsidRDefault="00ED3442" w:rsidP="007A23F7">
            <w:pPr>
              <w:autoSpaceDE w:val="0"/>
              <w:autoSpaceDN w:val="0"/>
              <w:adjustRightInd w:val="0"/>
              <w:spacing w:after="0" w:line="211" w:lineRule="atLeast"/>
              <w:rPr>
                <w:rFonts w:ascii="Gill Sans MT" w:hAnsi="Gill Sans MT" w:cs="Gill Sans MT"/>
                <w:color w:val="000000"/>
                <w:sz w:val="21"/>
                <w:szCs w:val="21"/>
              </w:rPr>
            </w:pPr>
            <w:r w:rsidRPr="00341E85">
              <w:rPr>
                <w:rFonts w:ascii="Gill Sans MT" w:hAnsi="Gill Sans MT" w:cs="Gill Sans MT"/>
                <w:b/>
                <w:bCs/>
                <w:color w:val="000000"/>
                <w:sz w:val="21"/>
                <w:szCs w:val="21"/>
              </w:rPr>
              <w:t xml:space="preserve">1 </w:t>
            </w:r>
          </w:p>
        </w:tc>
        <w:tc>
          <w:tcPr>
            <w:tcW w:w="6304" w:type="dxa"/>
          </w:tcPr>
          <w:p w14:paraId="47341B2E" w14:textId="77777777" w:rsidR="00ED3442" w:rsidRPr="00341E85" w:rsidRDefault="00ED3442" w:rsidP="007A23F7">
            <w:pPr>
              <w:autoSpaceDE w:val="0"/>
              <w:autoSpaceDN w:val="0"/>
              <w:adjustRightInd w:val="0"/>
              <w:spacing w:after="0" w:line="211" w:lineRule="atLeast"/>
              <w:rPr>
                <w:rFonts w:ascii="Gill Sans MT Light" w:hAnsi="Gill Sans MT Light" w:cs="Gill Sans MT Light"/>
                <w:color w:val="000000"/>
                <w:sz w:val="21"/>
                <w:szCs w:val="21"/>
              </w:rPr>
            </w:pPr>
            <w:r w:rsidRPr="00341E85">
              <w:rPr>
                <w:rFonts w:ascii="Gill Sans MT Light" w:hAnsi="Gill Sans MT Light" w:cs="Gill Sans MT Light"/>
                <w:color w:val="000000"/>
                <w:sz w:val="21"/>
                <w:szCs w:val="21"/>
              </w:rPr>
              <w:t>Det vurderes, at der kun er en delvis, eller måske lige</w:t>
            </w:r>
            <w:r w:rsidRPr="00341E85">
              <w:rPr>
                <w:rFonts w:ascii="Gill Sans MT Light" w:hAnsi="Gill Sans MT Light" w:cs="Gill Sans MT Light"/>
                <w:color w:val="000000"/>
                <w:sz w:val="21"/>
                <w:szCs w:val="21"/>
              </w:rPr>
              <w:softHyphen/>
              <w:t>frem en manglende, opfyldelse af indsatsens resultat</w:t>
            </w:r>
            <w:r w:rsidRPr="00341E85">
              <w:rPr>
                <w:rFonts w:ascii="Gill Sans MT Light" w:hAnsi="Gill Sans MT Light" w:cs="Gill Sans MT Light"/>
                <w:color w:val="000000"/>
                <w:sz w:val="21"/>
                <w:szCs w:val="21"/>
              </w:rPr>
              <w:softHyphen/>
              <w:t xml:space="preserve">mål og effektmål </w:t>
            </w:r>
          </w:p>
        </w:tc>
      </w:tr>
    </w:tbl>
    <w:p w14:paraId="6534A210" w14:textId="77777777" w:rsidR="00341E85" w:rsidRDefault="00341E85" w:rsidP="00341E85"/>
    <w:p w14:paraId="2F3A3946" w14:textId="77777777" w:rsidR="00341E85" w:rsidRDefault="00341E85" w:rsidP="00341E85"/>
    <w:p w14:paraId="67B3F6C3" w14:textId="77777777" w:rsidR="001A0575" w:rsidRDefault="001A0575" w:rsidP="00341E85">
      <w:pPr>
        <w:pStyle w:val="Pa8"/>
        <w:rPr>
          <w:rFonts w:cs="Gill Sans MT"/>
          <w:b/>
          <w:bCs/>
          <w:color w:val="000000"/>
          <w:sz w:val="32"/>
          <w:szCs w:val="32"/>
        </w:rPr>
      </w:pPr>
    </w:p>
    <w:p w14:paraId="7E0E89DA" w14:textId="77777777" w:rsidR="001A0575" w:rsidRDefault="001A0575" w:rsidP="00341E85">
      <w:pPr>
        <w:pStyle w:val="Pa8"/>
        <w:rPr>
          <w:rFonts w:cs="Gill Sans MT"/>
          <w:b/>
          <w:bCs/>
          <w:color w:val="000000"/>
          <w:sz w:val="32"/>
          <w:szCs w:val="32"/>
        </w:rPr>
      </w:pPr>
    </w:p>
    <w:p w14:paraId="0ECB696F" w14:textId="77777777" w:rsidR="009336D8" w:rsidRDefault="009336D8" w:rsidP="009336D8">
      <w:pPr>
        <w:pStyle w:val="Default"/>
      </w:pPr>
    </w:p>
    <w:p w14:paraId="2C9876E8" w14:textId="77777777" w:rsidR="009336D8" w:rsidRDefault="009336D8" w:rsidP="009336D8">
      <w:pPr>
        <w:pStyle w:val="Default"/>
      </w:pPr>
    </w:p>
    <w:p w14:paraId="701662DE" w14:textId="77777777" w:rsidR="009336D8" w:rsidRPr="009336D8" w:rsidRDefault="009336D8" w:rsidP="009336D8">
      <w:pPr>
        <w:pStyle w:val="Default"/>
      </w:pPr>
    </w:p>
    <w:p w14:paraId="25DBCE85" w14:textId="77777777" w:rsidR="009336D8" w:rsidRPr="00551B96" w:rsidRDefault="009336D8" w:rsidP="009336D8">
      <w:pPr>
        <w:pStyle w:val="Tabelskoringoverskrift2512ligthvenstre"/>
        <w:tabs>
          <w:tab w:val="right" w:pos="15593"/>
        </w:tabs>
        <w:rPr>
          <w:caps w:val="0"/>
          <w:sz w:val="28"/>
          <w:szCs w:val="28"/>
        </w:rPr>
      </w:pPr>
      <w:proofErr w:type="gramStart"/>
      <w:r w:rsidRPr="00551B96">
        <w:rPr>
          <w:rStyle w:val="Tabelbold"/>
          <w:rFonts w:ascii="Arial" w:hAnsi="Arial" w:cs="Arial"/>
          <w:b/>
          <w:color w:val="808080" w:themeColor="background1" w:themeShade="80"/>
        </w:rPr>
        <w:t>B</w:t>
      </w:r>
      <w:r w:rsidRPr="00551B96">
        <w:rPr>
          <w:rFonts w:ascii="Arial" w:hAnsi="Arial" w:cs="Arial"/>
          <w:color w:val="808080" w:themeColor="background1" w:themeShade="80"/>
        </w:rPr>
        <w:t xml:space="preserve">  samarbejde</w:t>
      </w:r>
      <w:proofErr w:type="gramEnd"/>
      <w:r w:rsidRPr="00551B96">
        <w:rPr>
          <w:rFonts w:ascii="Arial" w:hAnsi="Arial" w:cs="Arial"/>
        </w:rPr>
        <w:tab/>
      </w:r>
      <w:r w:rsidRPr="00551B96">
        <w:rPr>
          <w:caps w:val="0"/>
          <w:sz w:val="28"/>
          <w:szCs w:val="28"/>
        </w:rPr>
        <w:t xml:space="preserve">Se guide s. </w:t>
      </w:r>
      <w:r>
        <w:rPr>
          <w:caps w:val="0"/>
          <w:sz w:val="28"/>
          <w:szCs w:val="28"/>
        </w:rPr>
        <w:t>9</w:t>
      </w:r>
    </w:p>
    <w:p w14:paraId="7C8E7F22" w14:textId="77777777" w:rsidR="009336D8" w:rsidRPr="00551B96" w:rsidRDefault="00657EC7" w:rsidP="009336D8">
      <w:pPr>
        <w:pStyle w:val="Tabelskoringbrd2"/>
        <w:tabs>
          <w:tab w:val="left" w:pos="2977"/>
          <w:tab w:val="left" w:pos="14742"/>
        </w:tabs>
        <w:rPr>
          <w:rFonts w:ascii="Arial" w:hAnsi="Arial" w:cs="Arial"/>
          <w:sz w:val="20"/>
          <w:szCs w:val="20"/>
        </w:rPr>
      </w:pPr>
      <w:r>
        <w:rPr>
          <w:rFonts w:ascii="Arial" w:hAnsi="Arial" w:cs="Arial"/>
          <w:noProof/>
          <w:sz w:val="20"/>
          <w:szCs w:val="20"/>
          <w:lang w:eastAsia="da-DK"/>
        </w:rPr>
        <w:pict w14:anchorId="634D48AD">
          <v:rect id="_x0000_s1029" style="position:absolute;margin-left:-.25pt;margin-top:.5pt;width:784.8pt;height:5.65pt;z-index:251667456" fillcolor="#a5a5a5 [2092]" stroked="f">
            <v:fill color2="fill lighten(0)" rotate="t" angle="-90" method="linear sigma" focus="100%" type="gradient"/>
          </v:rect>
        </w:pict>
      </w:r>
    </w:p>
    <w:p w14:paraId="01B02BC0" w14:textId="77777777" w:rsidR="009336D8" w:rsidRPr="00551B96" w:rsidRDefault="009336D8" w:rsidP="009336D8">
      <w:pPr>
        <w:pStyle w:val="Tabelskoringbrd2"/>
        <w:tabs>
          <w:tab w:val="left" w:pos="2977"/>
          <w:tab w:val="left" w:pos="14742"/>
        </w:tabs>
        <w:rPr>
          <w:rFonts w:ascii="Arial" w:hAnsi="Arial" w:cs="Arial"/>
          <w:sz w:val="20"/>
          <w:szCs w:val="20"/>
        </w:rPr>
      </w:pPr>
    </w:p>
    <w:p w14:paraId="5E8B038B" w14:textId="77777777" w:rsidR="00341E85" w:rsidRDefault="00341E85" w:rsidP="002910E1">
      <w:pPr>
        <w:pStyle w:val="Pa5"/>
        <w:jc w:val="both"/>
        <w:rPr>
          <w:rFonts w:ascii="Gill Sans MT Light" w:hAnsi="Gill Sans MT Light" w:cs="Gill Sans MT Light"/>
          <w:color w:val="000000"/>
          <w:sz w:val="21"/>
          <w:szCs w:val="21"/>
        </w:rPr>
      </w:pPr>
      <w:r>
        <w:rPr>
          <w:rFonts w:ascii="Gill Sans MT Light" w:hAnsi="Gill Sans MT Light" w:cs="Gill Sans MT Light"/>
          <w:color w:val="000000"/>
          <w:sz w:val="21"/>
          <w:szCs w:val="21"/>
        </w:rPr>
        <w:t>Samarbejde defineres i denne sammenhæng som konstruktiv hånd</w:t>
      </w:r>
      <w:r>
        <w:rPr>
          <w:rFonts w:ascii="Gill Sans MT Light" w:hAnsi="Gill Sans MT Light" w:cs="Gill Sans MT Light"/>
          <w:color w:val="000000"/>
          <w:sz w:val="21"/>
          <w:szCs w:val="21"/>
        </w:rPr>
        <w:softHyphen/>
        <w:t xml:space="preserve">tering af forskelle med henblik på at finde fælles løsninger på fælles problemer. Samarbejde kræver altså ikke, at forskellige aktører bliver fuldstændig enige om, hvad problemet er, og hvordan det løses. Samarbejde kræver blot, at de forskellige parter er sammen om at bearbejde bestemte problemer i forsøget på at skabe brugbare løsninger, som de alle i et eller omfang kan nikke til. </w:t>
      </w:r>
    </w:p>
    <w:p w14:paraId="1613DE71" w14:textId="77777777" w:rsidR="009336D8" w:rsidRDefault="009336D8" w:rsidP="00341E85">
      <w:pPr>
        <w:pStyle w:val="Pa5"/>
        <w:rPr>
          <w:rFonts w:ascii="Gill Sans MT Light" w:hAnsi="Gill Sans MT Light" w:cs="Gill Sans MT Light"/>
          <w:color w:val="000000"/>
          <w:sz w:val="21"/>
          <w:szCs w:val="21"/>
        </w:rPr>
      </w:pPr>
    </w:p>
    <w:p w14:paraId="13495199" w14:textId="77777777" w:rsidR="009336D8" w:rsidRDefault="009336D8" w:rsidP="00341E85">
      <w:pPr>
        <w:pStyle w:val="Pa5"/>
        <w:rPr>
          <w:rFonts w:ascii="Gill Sans MT Light" w:hAnsi="Gill Sans MT Light" w:cs="Gill Sans MT Light"/>
          <w:color w:val="000000"/>
          <w:sz w:val="21"/>
          <w:szCs w:val="21"/>
        </w:rPr>
      </w:pPr>
    </w:p>
    <w:p w14:paraId="7ECC0510" w14:textId="77777777" w:rsidR="00341E85" w:rsidRDefault="00341E85" w:rsidP="00341E85">
      <w:pPr>
        <w:pStyle w:val="Pa5"/>
        <w:rPr>
          <w:rFonts w:ascii="Gill Sans MT Light" w:hAnsi="Gill Sans MT Light" w:cs="Gill Sans MT Light"/>
          <w:color w:val="000000"/>
          <w:sz w:val="21"/>
          <w:szCs w:val="21"/>
        </w:rPr>
      </w:pPr>
      <w:r>
        <w:rPr>
          <w:rFonts w:ascii="Gill Sans MT Light" w:hAnsi="Gill Sans MT Light" w:cs="Gill Sans MT Light"/>
          <w:color w:val="000000"/>
          <w:sz w:val="21"/>
          <w:szCs w:val="21"/>
        </w:rPr>
        <w:t xml:space="preserve">De fire samarbejdskriterier er: </w:t>
      </w:r>
    </w:p>
    <w:tbl>
      <w:tblPr>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6" w:space="0" w:color="FFFFFF" w:themeColor="background1"/>
          <w:insideV w:val="single" w:sz="6" w:space="0" w:color="FFFFFF" w:themeColor="background1"/>
        </w:tblBorders>
        <w:shd w:val="clear" w:color="auto" w:fill="A6A6A6" w:themeFill="background1" w:themeFillShade="A6"/>
        <w:tblLayout w:type="fixed"/>
        <w:tblLook w:val="0000" w:firstRow="0" w:lastRow="0" w:firstColumn="0" w:lastColumn="0" w:noHBand="0" w:noVBand="0"/>
      </w:tblPr>
      <w:tblGrid>
        <w:gridCol w:w="3176"/>
        <w:gridCol w:w="3176"/>
      </w:tblGrid>
      <w:tr w:rsidR="00341E85" w14:paraId="311E9151" w14:textId="77777777" w:rsidTr="007A23F7">
        <w:trPr>
          <w:trHeight w:val="126"/>
        </w:trPr>
        <w:tc>
          <w:tcPr>
            <w:tcW w:w="3176" w:type="dxa"/>
            <w:shd w:val="clear" w:color="auto" w:fill="A6A6A6" w:themeFill="background1" w:themeFillShade="A6"/>
          </w:tcPr>
          <w:p w14:paraId="73EB36A3" w14:textId="77777777" w:rsidR="00341E85" w:rsidRDefault="00341E85">
            <w:pPr>
              <w:pStyle w:val="Pa5"/>
              <w:rPr>
                <w:rFonts w:cs="Gill Sans MT"/>
                <w:color w:val="000000"/>
                <w:sz w:val="21"/>
                <w:szCs w:val="21"/>
              </w:rPr>
            </w:pPr>
            <w:r>
              <w:rPr>
                <w:rFonts w:cs="Gill Sans MT"/>
                <w:b/>
                <w:bCs/>
                <w:color w:val="000000"/>
                <w:sz w:val="21"/>
                <w:szCs w:val="21"/>
              </w:rPr>
              <w:t xml:space="preserve">B1 </w:t>
            </w:r>
          </w:p>
        </w:tc>
        <w:tc>
          <w:tcPr>
            <w:tcW w:w="3176" w:type="dxa"/>
            <w:shd w:val="clear" w:color="auto" w:fill="A6A6A6" w:themeFill="background1" w:themeFillShade="A6"/>
          </w:tcPr>
          <w:p w14:paraId="219C06EC" w14:textId="77777777" w:rsidR="00341E85" w:rsidRDefault="00341E85">
            <w:pPr>
              <w:pStyle w:val="Pa5"/>
              <w:rPr>
                <w:rFonts w:ascii="Gill Sans MT Light" w:hAnsi="Gill Sans MT Light" w:cs="Gill Sans MT Light"/>
                <w:color w:val="000000"/>
                <w:sz w:val="21"/>
                <w:szCs w:val="21"/>
              </w:rPr>
            </w:pPr>
            <w:r>
              <w:rPr>
                <w:rFonts w:ascii="Gill Sans MT Light" w:hAnsi="Gill Sans MT Light" w:cs="Gill Sans MT Light"/>
                <w:color w:val="000000"/>
                <w:sz w:val="21"/>
                <w:szCs w:val="21"/>
              </w:rPr>
              <w:t xml:space="preserve">Samarbejdets bredde </w:t>
            </w:r>
          </w:p>
          <w:p w14:paraId="79C26160" w14:textId="77777777" w:rsidR="007A23F7" w:rsidRPr="007A23F7" w:rsidRDefault="007A23F7" w:rsidP="007A23F7">
            <w:pPr>
              <w:pStyle w:val="Default"/>
            </w:pPr>
          </w:p>
        </w:tc>
      </w:tr>
      <w:tr w:rsidR="00341E85" w14:paraId="6615AF8E" w14:textId="77777777" w:rsidTr="007A23F7">
        <w:trPr>
          <w:trHeight w:val="126"/>
        </w:trPr>
        <w:tc>
          <w:tcPr>
            <w:tcW w:w="3176" w:type="dxa"/>
            <w:shd w:val="clear" w:color="auto" w:fill="A6A6A6" w:themeFill="background1" w:themeFillShade="A6"/>
          </w:tcPr>
          <w:p w14:paraId="7CB9AA90" w14:textId="77777777" w:rsidR="00341E85" w:rsidRDefault="00341E85">
            <w:pPr>
              <w:pStyle w:val="Pa5"/>
              <w:rPr>
                <w:rFonts w:cs="Gill Sans MT"/>
                <w:color w:val="000000"/>
                <w:sz w:val="21"/>
                <w:szCs w:val="21"/>
              </w:rPr>
            </w:pPr>
            <w:r>
              <w:rPr>
                <w:rFonts w:cs="Gill Sans MT"/>
                <w:b/>
                <w:bCs/>
                <w:color w:val="000000"/>
                <w:sz w:val="21"/>
                <w:szCs w:val="21"/>
              </w:rPr>
              <w:t xml:space="preserve">B2 </w:t>
            </w:r>
          </w:p>
        </w:tc>
        <w:tc>
          <w:tcPr>
            <w:tcW w:w="3176" w:type="dxa"/>
            <w:shd w:val="clear" w:color="auto" w:fill="A6A6A6" w:themeFill="background1" w:themeFillShade="A6"/>
          </w:tcPr>
          <w:p w14:paraId="79D143DB" w14:textId="77777777" w:rsidR="00341E85" w:rsidRDefault="00341E85">
            <w:pPr>
              <w:pStyle w:val="Pa5"/>
              <w:rPr>
                <w:rFonts w:ascii="Gill Sans MT Light" w:hAnsi="Gill Sans MT Light" w:cs="Gill Sans MT Light"/>
                <w:color w:val="000000"/>
                <w:sz w:val="21"/>
                <w:szCs w:val="21"/>
              </w:rPr>
            </w:pPr>
            <w:r>
              <w:rPr>
                <w:rFonts w:ascii="Gill Sans MT Light" w:hAnsi="Gill Sans MT Light" w:cs="Gill Sans MT Light"/>
                <w:color w:val="000000"/>
                <w:sz w:val="21"/>
                <w:szCs w:val="21"/>
              </w:rPr>
              <w:t xml:space="preserve">Samarbejdets omfang </w:t>
            </w:r>
          </w:p>
          <w:p w14:paraId="6C2517F9" w14:textId="77777777" w:rsidR="007A23F7" w:rsidRPr="007A23F7" w:rsidRDefault="007A23F7" w:rsidP="007A23F7">
            <w:pPr>
              <w:pStyle w:val="Default"/>
            </w:pPr>
          </w:p>
        </w:tc>
      </w:tr>
      <w:tr w:rsidR="00341E85" w14:paraId="44C75256" w14:textId="77777777" w:rsidTr="007A23F7">
        <w:trPr>
          <w:trHeight w:val="126"/>
        </w:trPr>
        <w:tc>
          <w:tcPr>
            <w:tcW w:w="3176" w:type="dxa"/>
            <w:shd w:val="clear" w:color="auto" w:fill="A6A6A6" w:themeFill="background1" w:themeFillShade="A6"/>
          </w:tcPr>
          <w:p w14:paraId="68FCBD6A" w14:textId="77777777" w:rsidR="00341E85" w:rsidRDefault="00341E85">
            <w:pPr>
              <w:pStyle w:val="Pa5"/>
              <w:rPr>
                <w:rFonts w:cs="Gill Sans MT"/>
                <w:color w:val="000000"/>
                <w:sz w:val="21"/>
                <w:szCs w:val="21"/>
              </w:rPr>
            </w:pPr>
            <w:r>
              <w:rPr>
                <w:rFonts w:cs="Gill Sans MT"/>
                <w:b/>
                <w:bCs/>
                <w:color w:val="000000"/>
                <w:sz w:val="21"/>
                <w:szCs w:val="21"/>
              </w:rPr>
              <w:t xml:space="preserve">B3 </w:t>
            </w:r>
          </w:p>
        </w:tc>
        <w:tc>
          <w:tcPr>
            <w:tcW w:w="3176" w:type="dxa"/>
            <w:shd w:val="clear" w:color="auto" w:fill="A6A6A6" w:themeFill="background1" w:themeFillShade="A6"/>
          </w:tcPr>
          <w:p w14:paraId="42FB7BC0" w14:textId="77777777" w:rsidR="00341E85" w:rsidRDefault="00341E85">
            <w:pPr>
              <w:pStyle w:val="Pa5"/>
              <w:rPr>
                <w:rFonts w:ascii="Gill Sans MT Light" w:hAnsi="Gill Sans MT Light" w:cs="Gill Sans MT Light"/>
                <w:color w:val="000000"/>
                <w:sz w:val="21"/>
                <w:szCs w:val="21"/>
              </w:rPr>
            </w:pPr>
            <w:r>
              <w:rPr>
                <w:rFonts w:ascii="Gill Sans MT Light" w:hAnsi="Gill Sans MT Light" w:cs="Gill Sans MT Light"/>
                <w:color w:val="000000"/>
                <w:sz w:val="21"/>
                <w:szCs w:val="21"/>
              </w:rPr>
              <w:t xml:space="preserve">Samarbejdets karakter, tæthed og dybde </w:t>
            </w:r>
          </w:p>
        </w:tc>
      </w:tr>
      <w:tr w:rsidR="00341E85" w14:paraId="0974496E" w14:textId="77777777" w:rsidTr="007A23F7">
        <w:trPr>
          <w:trHeight w:val="126"/>
        </w:trPr>
        <w:tc>
          <w:tcPr>
            <w:tcW w:w="3176" w:type="dxa"/>
            <w:shd w:val="clear" w:color="auto" w:fill="A6A6A6" w:themeFill="background1" w:themeFillShade="A6"/>
          </w:tcPr>
          <w:p w14:paraId="2DAE8210" w14:textId="77777777" w:rsidR="00341E85" w:rsidRDefault="00341E85">
            <w:pPr>
              <w:pStyle w:val="Pa5"/>
              <w:rPr>
                <w:rFonts w:cs="Gill Sans MT"/>
                <w:color w:val="000000"/>
                <w:sz w:val="21"/>
                <w:szCs w:val="21"/>
              </w:rPr>
            </w:pPr>
            <w:r>
              <w:rPr>
                <w:rFonts w:cs="Gill Sans MT"/>
                <w:b/>
                <w:bCs/>
                <w:color w:val="000000"/>
                <w:sz w:val="21"/>
                <w:szCs w:val="21"/>
              </w:rPr>
              <w:t xml:space="preserve">B4 </w:t>
            </w:r>
          </w:p>
        </w:tc>
        <w:tc>
          <w:tcPr>
            <w:tcW w:w="3176" w:type="dxa"/>
            <w:shd w:val="clear" w:color="auto" w:fill="A6A6A6" w:themeFill="background1" w:themeFillShade="A6"/>
          </w:tcPr>
          <w:p w14:paraId="1AC06AF8" w14:textId="77777777" w:rsidR="00341E85" w:rsidRDefault="00341E85">
            <w:pPr>
              <w:pStyle w:val="Pa5"/>
              <w:rPr>
                <w:rFonts w:ascii="Gill Sans MT Light" w:hAnsi="Gill Sans MT Light" w:cs="Gill Sans MT Light"/>
                <w:color w:val="000000"/>
                <w:sz w:val="21"/>
                <w:szCs w:val="21"/>
              </w:rPr>
            </w:pPr>
            <w:r>
              <w:rPr>
                <w:rFonts w:ascii="Gill Sans MT Light" w:hAnsi="Gill Sans MT Light" w:cs="Gill Sans MT Light"/>
                <w:color w:val="000000"/>
                <w:sz w:val="21"/>
                <w:szCs w:val="21"/>
              </w:rPr>
              <w:t xml:space="preserve">Ledelse af samarbejde </w:t>
            </w:r>
          </w:p>
          <w:p w14:paraId="62D466B0" w14:textId="77777777" w:rsidR="007A23F7" w:rsidRPr="007A23F7" w:rsidRDefault="007A23F7" w:rsidP="007A23F7">
            <w:pPr>
              <w:pStyle w:val="Default"/>
            </w:pPr>
          </w:p>
        </w:tc>
      </w:tr>
    </w:tbl>
    <w:p w14:paraId="4D31AC1F" w14:textId="77777777" w:rsidR="00341E85" w:rsidRDefault="00341E85" w:rsidP="00341E85"/>
    <w:p w14:paraId="05A4ECB8" w14:textId="77777777" w:rsidR="00341E85" w:rsidRPr="00341E85" w:rsidRDefault="00341E85" w:rsidP="00341E85">
      <w:pPr>
        <w:autoSpaceDE w:val="0"/>
        <w:autoSpaceDN w:val="0"/>
        <w:adjustRightInd w:val="0"/>
        <w:spacing w:after="0" w:line="211" w:lineRule="atLeast"/>
        <w:rPr>
          <w:rFonts w:ascii="Gill Sans MT Light" w:hAnsi="Gill Sans MT Light" w:cs="Gill Sans MT Light"/>
          <w:color w:val="000000"/>
          <w:sz w:val="21"/>
          <w:szCs w:val="21"/>
        </w:rPr>
      </w:pPr>
      <w:r w:rsidRPr="00341E85">
        <w:rPr>
          <w:rFonts w:ascii="Gill Sans MT Light" w:hAnsi="Gill Sans MT Light" w:cs="Gill Sans MT Light"/>
          <w:color w:val="000000"/>
          <w:sz w:val="21"/>
          <w:szCs w:val="21"/>
        </w:rPr>
        <w:t xml:space="preserve">De fire vurderingskriterier præsenteres </w:t>
      </w:r>
      <w:r w:rsidR="006F682E">
        <w:rPr>
          <w:rFonts w:ascii="Gill Sans MT Light" w:hAnsi="Gill Sans MT Light" w:cs="Gill Sans MT Light"/>
          <w:color w:val="000000"/>
          <w:sz w:val="21"/>
          <w:szCs w:val="21"/>
        </w:rPr>
        <w:t>på de følgende sider.</w:t>
      </w:r>
      <w:r w:rsidRPr="00341E85">
        <w:rPr>
          <w:rFonts w:ascii="Gill Sans MT Light" w:hAnsi="Gill Sans MT Light" w:cs="Gill Sans MT Light"/>
          <w:color w:val="000000"/>
          <w:sz w:val="21"/>
          <w:szCs w:val="21"/>
        </w:rPr>
        <w:t xml:space="preserve"> </w:t>
      </w:r>
    </w:p>
    <w:p w14:paraId="2319FEF3" w14:textId="77777777" w:rsidR="00341E85" w:rsidRDefault="00341E85" w:rsidP="00341E85">
      <w:pPr>
        <w:autoSpaceDE w:val="0"/>
        <w:autoSpaceDN w:val="0"/>
        <w:adjustRightInd w:val="0"/>
        <w:spacing w:after="0" w:line="241" w:lineRule="atLeast"/>
        <w:rPr>
          <w:rFonts w:ascii="Gill Sans MT" w:hAnsi="Gill Sans MT" w:cs="Gill Sans MT"/>
          <w:color w:val="000000"/>
          <w:sz w:val="23"/>
          <w:szCs w:val="23"/>
        </w:rPr>
      </w:pPr>
    </w:p>
    <w:p w14:paraId="37567B48" w14:textId="77777777" w:rsidR="006F682E" w:rsidRDefault="006F682E" w:rsidP="00341E85">
      <w:pPr>
        <w:autoSpaceDE w:val="0"/>
        <w:autoSpaceDN w:val="0"/>
        <w:adjustRightInd w:val="0"/>
        <w:spacing w:after="0" w:line="241" w:lineRule="atLeast"/>
        <w:rPr>
          <w:rFonts w:ascii="Gill Sans MT" w:hAnsi="Gill Sans MT" w:cs="Gill Sans MT"/>
          <w:b/>
          <w:color w:val="808080" w:themeColor="background1" w:themeShade="80"/>
          <w:sz w:val="23"/>
          <w:szCs w:val="23"/>
        </w:rPr>
      </w:pPr>
    </w:p>
    <w:p w14:paraId="0BC44C2E" w14:textId="77777777" w:rsidR="006F682E" w:rsidRDefault="006F682E" w:rsidP="00341E85">
      <w:pPr>
        <w:autoSpaceDE w:val="0"/>
        <w:autoSpaceDN w:val="0"/>
        <w:adjustRightInd w:val="0"/>
        <w:spacing w:after="0" w:line="241" w:lineRule="atLeast"/>
        <w:rPr>
          <w:rFonts w:ascii="Gill Sans MT" w:hAnsi="Gill Sans MT" w:cs="Gill Sans MT"/>
          <w:b/>
          <w:color w:val="808080" w:themeColor="background1" w:themeShade="80"/>
          <w:sz w:val="23"/>
          <w:szCs w:val="23"/>
        </w:rPr>
      </w:pPr>
    </w:p>
    <w:p w14:paraId="04AB3E15" w14:textId="77777777" w:rsidR="006F682E" w:rsidRDefault="006F682E" w:rsidP="00341E85">
      <w:pPr>
        <w:autoSpaceDE w:val="0"/>
        <w:autoSpaceDN w:val="0"/>
        <w:adjustRightInd w:val="0"/>
        <w:spacing w:after="0" w:line="241" w:lineRule="atLeast"/>
        <w:rPr>
          <w:rFonts w:ascii="Gill Sans MT" w:hAnsi="Gill Sans MT" w:cs="Gill Sans MT"/>
          <w:b/>
          <w:color w:val="808080" w:themeColor="background1" w:themeShade="80"/>
          <w:sz w:val="23"/>
          <w:szCs w:val="23"/>
        </w:rPr>
      </w:pPr>
    </w:p>
    <w:p w14:paraId="3879560A" w14:textId="77777777" w:rsidR="006F682E" w:rsidRDefault="006F682E" w:rsidP="00341E85">
      <w:pPr>
        <w:autoSpaceDE w:val="0"/>
        <w:autoSpaceDN w:val="0"/>
        <w:adjustRightInd w:val="0"/>
        <w:spacing w:after="0" w:line="241" w:lineRule="atLeast"/>
        <w:rPr>
          <w:rFonts w:ascii="Gill Sans MT" w:hAnsi="Gill Sans MT" w:cs="Gill Sans MT"/>
          <w:b/>
          <w:color w:val="808080" w:themeColor="background1" w:themeShade="80"/>
          <w:sz w:val="23"/>
          <w:szCs w:val="23"/>
        </w:rPr>
      </w:pPr>
    </w:p>
    <w:p w14:paraId="21E69022" w14:textId="77777777" w:rsidR="006F682E" w:rsidRDefault="006F682E" w:rsidP="00341E85">
      <w:pPr>
        <w:autoSpaceDE w:val="0"/>
        <w:autoSpaceDN w:val="0"/>
        <w:adjustRightInd w:val="0"/>
        <w:spacing w:after="0" w:line="241" w:lineRule="atLeast"/>
        <w:rPr>
          <w:rFonts w:ascii="Gill Sans MT" w:hAnsi="Gill Sans MT" w:cs="Gill Sans MT"/>
          <w:b/>
          <w:color w:val="808080" w:themeColor="background1" w:themeShade="80"/>
          <w:sz w:val="23"/>
          <w:szCs w:val="23"/>
        </w:rPr>
      </w:pPr>
    </w:p>
    <w:p w14:paraId="25341B4E" w14:textId="77777777" w:rsidR="006F682E" w:rsidRDefault="006F682E" w:rsidP="00341E85">
      <w:pPr>
        <w:autoSpaceDE w:val="0"/>
        <w:autoSpaceDN w:val="0"/>
        <w:adjustRightInd w:val="0"/>
        <w:spacing w:after="0" w:line="241" w:lineRule="atLeast"/>
        <w:rPr>
          <w:rFonts w:ascii="Gill Sans MT" w:hAnsi="Gill Sans MT" w:cs="Gill Sans MT"/>
          <w:b/>
          <w:color w:val="808080" w:themeColor="background1" w:themeShade="80"/>
          <w:sz w:val="23"/>
          <w:szCs w:val="23"/>
        </w:rPr>
      </w:pPr>
    </w:p>
    <w:p w14:paraId="5B084697" w14:textId="77777777" w:rsidR="006F682E" w:rsidRDefault="006F682E" w:rsidP="00341E85">
      <w:pPr>
        <w:autoSpaceDE w:val="0"/>
        <w:autoSpaceDN w:val="0"/>
        <w:adjustRightInd w:val="0"/>
        <w:spacing w:after="0" w:line="241" w:lineRule="atLeast"/>
        <w:rPr>
          <w:rFonts w:ascii="Gill Sans MT" w:hAnsi="Gill Sans MT" w:cs="Gill Sans MT"/>
          <w:b/>
          <w:color w:val="808080" w:themeColor="background1" w:themeShade="80"/>
          <w:sz w:val="23"/>
          <w:szCs w:val="23"/>
        </w:rPr>
      </w:pPr>
    </w:p>
    <w:p w14:paraId="67890517" w14:textId="77777777" w:rsidR="006F682E" w:rsidRDefault="006F682E" w:rsidP="00341E85">
      <w:pPr>
        <w:autoSpaceDE w:val="0"/>
        <w:autoSpaceDN w:val="0"/>
        <w:adjustRightInd w:val="0"/>
        <w:spacing w:after="0" w:line="241" w:lineRule="atLeast"/>
        <w:rPr>
          <w:rFonts w:ascii="Gill Sans MT" w:hAnsi="Gill Sans MT" w:cs="Gill Sans MT"/>
          <w:b/>
          <w:color w:val="808080" w:themeColor="background1" w:themeShade="80"/>
          <w:sz w:val="23"/>
          <w:szCs w:val="23"/>
        </w:rPr>
      </w:pPr>
    </w:p>
    <w:p w14:paraId="0E953553" w14:textId="77777777" w:rsidR="006F682E" w:rsidRDefault="006F682E" w:rsidP="00341E85">
      <w:pPr>
        <w:autoSpaceDE w:val="0"/>
        <w:autoSpaceDN w:val="0"/>
        <w:adjustRightInd w:val="0"/>
        <w:spacing w:after="0" w:line="241" w:lineRule="atLeast"/>
        <w:rPr>
          <w:rFonts w:ascii="Gill Sans MT" w:hAnsi="Gill Sans MT" w:cs="Gill Sans MT"/>
          <w:b/>
          <w:color w:val="808080" w:themeColor="background1" w:themeShade="80"/>
          <w:sz w:val="23"/>
          <w:szCs w:val="23"/>
        </w:rPr>
      </w:pPr>
    </w:p>
    <w:p w14:paraId="0D2B6F32" w14:textId="77777777" w:rsidR="002B661B" w:rsidRDefault="002B661B" w:rsidP="00341E85">
      <w:pPr>
        <w:autoSpaceDE w:val="0"/>
        <w:autoSpaceDN w:val="0"/>
        <w:adjustRightInd w:val="0"/>
        <w:spacing w:after="0" w:line="241" w:lineRule="atLeast"/>
        <w:rPr>
          <w:rFonts w:ascii="Gill Sans MT" w:hAnsi="Gill Sans MT" w:cs="Gill Sans MT"/>
          <w:b/>
          <w:color w:val="808080" w:themeColor="background1" w:themeShade="80"/>
          <w:sz w:val="23"/>
          <w:szCs w:val="23"/>
        </w:rPr>
      </w:pPr>
      <w:r>
        <w:rPr>
          <w:rFonts w:ascii="Gill Sans MT" w:hAnsi="Gill Sans MT" w:cs="Gill Sans MT"/>
          <w:b/>
          <w:color w:val="808080" w:themeColor="background1" w:themeShade="80"/>
          <w:sz w:val="23"/>
          <w:szCs w:val="23"/>
        </w:rPr>
        <w:br w:type="column"/>
      </w:r>
    </w:p>
    <w:p w14:paraId="565593ED" w14:textId="77777777" w:rsidR="002B661B" w:rsidRDefault="002B661B" w:rsidP="00341E85">
      <w:pPr>
        <w:autoSpaceDE w:val="0"/>
        <w:autoSpaceDN w:val="0"/>
        <w:adjustRightInd w:val="0"/>
        <w:spacing w:after="0" w:line="241" w:lineRule="atLeast"/>
        <w:rPr>
          <w:rFonts w:ascii="Gill Sans MT" w:hAnsi="Gill Sans MT" w:cs="Gill Sans MT"/>
          <w:b/>
          <w:color w:val="808080" w:themeColor="background1" w:themeShade="80"/>
          <w:sz w:val="23"/>
          <w:szCs w:val="23"/>
        </w:rPr>
      </w:pPr>
    </w:p>
    <w:p w14:paraId="2C18BEDE" w14:textId="77777777" w:rsidR="002B661B" w:rsidRDefault="002B661B" w:rsidP="00341E85">
      <w:pPr>
        <w:autoSpaceDE w:val="0"/>
        <w:autoSpaceDN w:val="0"/>
        <w:adjustRightInd w:val="0"/>
        <w:spacing w:after="0" w:line="241" w:lineRule="atLeast"/>
        <w:rPr>
          <w:rFonts w:ascii="Gill Sans MT" w:hAnsi="Gill Sans MT" w:cs="Gill Sans MT"/>
          <w:b/>
          <w:color w:val="808080" w:themeColor="background1" w:themeShade="80"/>
          <w:sz w:val="23"/>
          <w:szCs w:val="23"/>
        </w:rPr>
      </w:pPr>
    </w:p>
    <w:p w14:paraId="4C5F2756" w14:textId="77777777" w:rsidR="00341E85" w:rsidRPr="007A23F7" w:rsidRDefault="00341E85" w:rsidP="00341E85">
      <w:pPr>
        <w:autoSpaceDE w:val="0"/>
        <w:autoSpaceDN w:val="0"/>
        <w:adjustRightInd w:val="0"/>
        <w:spacing w:after="0" w:line="241" w:lineRule="atLeast"/>
        <w:rPr>
          <w:rFonts w:ascii="Gill Sans MT" w:hAnsi="Gill Sans MT" w:cs="Gill Sans MT"/>
          <w:b/>
          <w:color w:val="808080" w:themeColor="background1" w:themeShade="80"/>
          <w:sz w:val="23"/>
          <w:szCs w:val="23"/>
        </w:rPr>
      </w:pPr>
      <w:r w:rsidRPr="007A23F7">
        <w:rPr>
          <w:rFonts w:ascii="Gill Sans MT" w:hAnsi="Gill Sans MT" w:cs="Gill Sans MT"/>
          <w:b/>
          <w:color w:val="808080" w:themeColor="background1" w:themeShade="80"/>
          <w:sz w:val="23"/>
          <w:szCs w:val="23"/>
        </w:rPr>
        <w:t xml:space="preserve">B1: Samarbejdets bredde </w:t>
      </w:r>
    </w:p>
    <w:p w14:paraId="7974DC2A" w14:textId="77777777" w:rsidR="00341E85" w:rsidRDefault="00341E85" w:rsidP="002910E1">
      <w:pPr>
        <w:jc w:val="both"/>
      </w:pPr>
      <w:r w:rsidRPr="00341E85">
        <w:rPr>
          <w:rFonts w:ascii="Gill Sans MT Light" w:hAnsi="Gill Sans MT Light" w:cs="Gill Sans MT Light"/>
          <w:color w:val="000000"/>
          <w:sz w:val="21"/>
          <w:szCs w:val="21"/>
        </w:rPr>
        <w:t>Vurdering af samarbejdets bredde skal belyse, hvor mange forskel</w:t>
      </w:r>
      <w:r w:rsidRPr="00341E85">
        <w:rPr>
          <w:rFonts w:ascii="Gill Sans MT Light" w:hAnsi="Gill Sans MT Light" w:cs="Gill Sans MT Light"/>
          <w:color w:val="000000"/>
          <w:sz w:val="21"/>
          <w:szCs w:val="21"/>
        </w:rPr>
        <w:softHyphen/>
        <w:t>lige aktører, der er inddraget i udviklingen og gennemførelsen af indsatsen. Her er fokus på, hvor mange forskellige aktører, der del</w:t>
      </w:r>
      <w:r w:rsidRPr="00341E85">
        <w:rPr>
          <w:rFonts w:ascii="Gill Sans MT Light" w:hAnsi="Gill Sans MT Light" w:cs="Gill Sans MT Light"/>
          <w:color w:val="000000"/>
          <w:sz w:val="21"/>
          <w:szCs w:val="21"/>
        </w:rPr>
        <w:softHyphen/>
        <w:t>tager i samarbejdet. Det vurderes ud fra, om indsatsen udelukkende involverer offentlige aktører (forvaltninger, professioner, mv.), eller om civilsamfundsaktører i form af f.eks. sociale virksomheder eller non-profit organisationer også er involveret, og endelig om repræ</w:t>
      </w:r>
      <w:r w:rsidRPr="00341E85">
        <w:rPr>
          <w:rFonts w:ascii="Gill Sans MT Light" w:hAnsi="Gill Sans MT Light" w:cs="Gill Sans MT Light"/>
          <w:color w:val="000000"/>
          <w:sz w:val="21"/>
          <w:szCs w:val="21"/>
        </w:rPr>
        <w:softHyphen/>
        <w:t>sentanter for målgruppen inddrages i udviklingen og gennemførslen af indsatsen.</w:t>
      </w:r>
    </w:p>
    <w:p w14:paraId="132F33DE" w14:textId="77777777" w:rsidR="00341E85" w:rsidRPr="007A23F7" w:rsidRDefault="00341E85" w:rsidP="00341E85">
      <w:pPr>
        <w:autoSpaceDE w:val="0"/>
        <w:autoSpaceDN w:val="0"/>
        <w:adjustRightInd w:val="0"/>
        <w:spacing w:after="0" w:line="211" w:lineRule="atLeast"/>
        <w:rPr>
          <w:rFonts w:ascii="Gill Sans MT Light" w:hAnsi="Gill Sans MT Light" w:cs="Gill Sans MT Light"/>
          <w:color w:val="000000"/>
          <w:sz w:val="21"/>
          <w:szCs w:val="21"/>
        </w:rPr>
      </w:pPr>
      <w:r w:rsidRPr="007A23F7">
        <w:rPr>
          <w:rFonts w:ascii="Gill Sans MT Light" w:hAnsi="Gill Sans MT Light" w:cs="Gill Sans MT Light"/>
          <w:i/>
          <w:iCs/>
          <w:color w:val="000000"/>
          <w:sz w:val="21"/>
          <w:szCs w:val="21"/>
        </w:rPr>
        <w:t xml:space="preserve">Scoringskriterier for B1: Samarbejdets bredde </w:t>
      </w:r>
    </w:p>
    <w:tbl>
      <w:tblPr>
        <w:tblW w:w="66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firstRow="0" w:lastRow="0" w:firstColumn="0" w:lastColumn="0" w:noHBand="0" w:noVBand="0"/>
      </w:tblPr>
      <w:tblGrid>
        <w:gridCol w:w="664"/>
        <w:gridCol w:w="5958"/>
      </w:tblGrid>
      <w:tr w:rsidR="00341E85" w:rsidRPr="00341E85" w14:paraId="27A6E111" w14:textId="77777777" w:rsidTr="002910E1">
        <w:trPr>
          <w:trHeight w:val="485"/>
        </w:trPr>
        <w:tc>
          <w:tcPr>
            <w:tcW w:w="664" w:type="dxa"/>
          </w:tcPr>
          <w:p w14:paraId="14E581D3" w14:textId="77777777" w:rsidR="00341E85" w:rsidRPr="00341E85" w:rsidRDefault="00341E85" w:rsidP="00341E85">
            <w:pPr>
              <w:autoSpaceDE w:val="0"/>
              <w:autoSpaceDN w:val="0"/>
              <w:adjustRightInd w:val="0"/>
              <w:spacing w:after="0" w:line="211" w:lineRule="atLeast"/>
              <w:rPr>
                <w:rFonts w:ascii="Gill Sans MT" w:hAnsi="Gill Sans MT" w:cs="Gill Sans MT"/>
                <w:color w:val="000000"/>
                <w:sz w:val="21"/>
                <w:szCs w:val="21"/>
              </w:rPr>
            </w:pPr>
            <w:r w:rsidRPr="00341E85">
              <w:rPr>
                <w:rFonts w:ascii="Gill Sans MT" w:hAnsi="Gill Sans MT" w:cs="Gill Sans MT"/>
                <w:b/>
                <w:bCs/>
                <w:color w:val="000000"/>
                <w:sz w:val="21"/>
                <w:szCs w:val="21"/>
              </w:rPr>
              <w:t xml:space="preserve">5 </w:t>
            </w:r>
          </w:p>
        </w:tc>
        <w:tc>
          <w:tcPr>
            <w:tcW w:w="5958" w:type="dxa"/>
          </w:tcPr>
          <w:p w14:paraId="43B23BA4" w14:textId="77777777" w:rsidR="00341E85" w:rsidRPr="00341E85" w:rsidRDefault="00341E85" w:rsidP="00341E85">
            <w:pPr>
              <w:autoSpaceDE w:val="0"/>
              <w:autoSpaceDN w:val="0"/>
              <w:adjustRightInd w:val="0"/>
              <w:spacing w:after="0" w:line="211" w:lineRule="atLeast"/>
              <w:rPr>
                <w:rFonts w:ascii="Gill Sans MT Light" w:hAnsi="Gill Sans MT Light" w:cs="Gill Sans MT Light"/>
                <w:color w:val="000000"/>
                <w:sz w:val="21"/>
                <w:szCs w:val="21"/>
              </w:rPr>
            </w:pPr>
            <w:r w:rsidRPr="00341E85">
              <w:rPr>
                <w:rFonts w:ascii="Gill Sans MT Light" w:hAnsi="Gill Sans MT Light" w:cs="Gill Sans MT Light"/>
                <w:color w:val="000000"/>
                <w:sz w:val="21"/>
                <w:szCs w:val="21"/>
              </w:rPr>
              <w:t xml:space="preserve">Samarbejdet omfatter en række forskellige offentlige aktører, civilsamfundsaktører samt selve målgruppen (eller nogen, der repræsenterer deres synspunkter, ønsker og behov) </w:t>
            </w:r>
          </w:p>
        </w:tc>
      </w:tr>
      <w:tr w:rsidR="00341E85" w:rsidRPr="00341E85" w14:paraId="754F8E42" w14:textId="77777777" w:rsidTr="002910E1">
        <w:trPr>
          <w:trHeight w:val="243"/>
        </w:trPr>
        <w:tc>
          <w:tcPr>
            <w:tcW w:w="664" w:type="dxa"/>
          </w:tcPr>
          <w:p w14:paraId="4814FE86" w14:textId="77777777" w:rsidR="00341E85" w:rsidRPr="00341E85" w:rsidRDefault="00341E85" w:rsidP="00341E85">
            <w:pPr>
              <w:autoSpaceDE w:val="0"/>
              <w:autoSpaceDN w:val="0"/>
              <w:adjustRightInd w:val="0"/>
              <w:spacing w:after="0" w:line="211" w:lineRule="atLeast"/>
              <w:rPr>
                <w:rFonts w:ascii="Gill Sans MT" w:hAnsi="Gill Sans MT" w:cs="Gill Sans MT"/>
                <w:color w:val="000000"/>
                <w:sz w:val="21"/>
                <w:szCs w:val="21"/>
              </w:rPr>
            </w:pPr>
            <w:r w:rsidRPr="00341E85">
              <w:rPr>
                <w:rFonts w:ascii="Gill Sans MT" w:hAnsi="Gill Sans MT" w:cs="Gill Sans MT"/>
                <w:b/>
                <w:bCs/>
                <w:color w:val="000000"/>
                <w:sz w:val="21"/>
                <w:szCs w:val="21"/>
              </w:rPr>
              <w:t xml:space="preserve">4 </w:t>
            </w:r>
          </w:p>
        </w:tc>
        <w:tc>
          <w:tcPr>
            <w:tcW w:w="5958" w:type="dxa"/>
          </w:tcPr>
          <w:p w14:paraId="6875411B" w14:textId="77777777" w:rsidR="00341E85" w:rsidRPr="00341E85" w:rsidRDefault="00341E85" w:rsidP="00341E85">
            <w:pPr>
              <w:autoSpaceDE w:val="0"/>
              <w:autoSpaceDN w:val="0"/>
              <w:adjustRightInd w:val="0"/>
              <w:spacing w:after="0" w:line="211" w:lineRule="atLeast"/>
              <w:rPr>
                <w:rFonts w:ascii="Gill Sans MT Light" w:hAnsi="Gill Sans MT Light" w:cs="Gill Sans MT Light"/>
                <w:color w:val="000000"/>
                <w:sz w:val="21"/>
                <w:szCs w:val="21"/>
              </w:rPr>
            </w:pPr>
            <w:r w:rsidRPr="00341E85">
              <w:rPr>
                <w:rFonts w:ascii="Gill Sans MT Light" w:hAnsi="Gill Sans MT Light" w:cs="Gill Sans MT Light"/>
                <w:color w:val="000000"/>
                <w:sz w:val="21"/>
                <w:szCs w:val="21"/>
              </w:rPr>
              <w:t xml:space="preserve">Samarbejdet omfatter både en eller flere offentlige aktører og en eller flere civilsamfundsaktører </w:t>
            </w:r>
          </w:p>
        </w:tc>
      </w:tr>
      <w:tr w:rsidR="00341E85" w:rsidRPr="00341E85" w14:paraId="34D5E825" w14:textId="77777777" w:rsidTr="002910E1">
        <w:trPr>
          <w:trHeight w:val="606"/>
        </w:trPr>
        <w:tc>
          <w:tcPr>
            <w:tcW w:w="664" w:type="dxa"/>
          </w:tcPr>
          <w:p w14:paraId="081177EF" w14:textId="77777777" w:rsidR="00341E85" w:rsidRPr="00341E85" w:rsidRDefault="00341E85" w:rsidP="00341E85">
            <w:pPr>
              <w:autoSpaceDE w:val="0"/>
              <w:autoSpaceDN w:val="0"/>
              <w:adjustRightInd w:val="0"/>
              <w:spacing w:after="0" w:line="211" w:lineRule="atLeast"/>
              <w:rPr>
                <w:rFonts w:ascii="Gill Sans MT" w:hAnsi="Gill Sans MT" w:cs="Gill Sans MT"/>
                <w:color w:val="000000"/>
                <w:sz w:val="21"/>
                <w:szCs w:val="21"/>
              </w:rPr>
            </w:pPr>
            <w:r w:rsidRPr="00341E85">
              <w:rPr>
                <w:rFonts w:ascii="Gill Sans MT" w:hAnsi="Gill Sans MT" w:cs="Gill Sans MT"/>
                <w:b/>
                <w:bCs/>
                <w:color w:val="000000"/>
                <w:sz w:val="21"/>
                <w:szCs w:val="21"/>
              </w:rPr>
              <w:t xml:space="preserve">3 </w:t>
            </w:r>
          </w:p>
        </w:tc>
        <w:tc>
          <w:tcPr>
            <w:tcW w:w="5958" w:type="dxa"/>
          </w:tcPr>
          <w:p w14:paraId="2132CC57" w14:textId="77777777" w:rsidR="00341E85" w:rsidRPr="00341E85" w:rsidRDefault="00341E85" w:rsidP="00341E85">
            <w:pPr>
              <w:autoSpaceDE w:val="0"/>
              <w:autoSpaceDN w:val="0"/>
              <w:adjustRightInd w:val="0"/>
              <w:spacing w:after="0" w:line="211" w:lineRule="atLeast"/>
              <w:rPr>
                <w:rFonts w:ascii="Gill Sans MT Light" w:hAnsi="Gill Sans MT Light" w:cs="Gill Sans MT Light"/>
                <w:color w:val="000000"/>
                <w:sz w:val="21"/>
                <w:szCs w:val="21"/>
              </w:rPr>
            </w:pPr>
            <w:r w:rsidRPr="00341E85">
              <w:rPr>
                <w:rFonts w:ascii="Gill Sans MT Light" w:hAnsi="Gill Sans MT Light" w:cs="Gill Sans MT Light"/>
                <w:color w:val="000000"/>
                <w:sz w:val="21"/>
                <w:szCs w:val="21"/>
              </w:rPr>
              <w:t>Der er samarbejde mellem forskellige offentlige orga</w:t>
            </w:r>
            <w:r w:rsidRPr="00341E85">
              <w:rPr>
                <w:rFonts w:ascii="Gill Sans MT Light" w:hAnsi="Gill Sans MT Light" w:cs="Gill Sans MT Light"/>
                <w:color w:val="000000"/>
                <w:sz w:val="21"/>
                <w:szCs w:val="21"/>
              </w:rPr>
              <w:softHyphen/>
              <w:t>nisationer (fx stat, region, kommune, mv.), forvaltninger (fx social, fritid, kultur, mv.) og professionsgrupper (fx socialrådgivere, lærere, administratorer, mv.) med for</w:t>
            </w:r>
            <w:r w:rsidRPr="00341E85">
              <w:rPr>
                <w:rFonts w:ascii="Gill Sans MT Light" w:hAnsi="Gill Sans MT Light" w:cs="Gill Sans MT Light"/>
                <w:color w:val="000000"/>
                <w:sz w:val="21"/>
                <w:szCs w:val="21"/>
              </w:rPr>
              <w:softHyphen/>
              <w:t xml:space="preserve">skellige vinkler på problemer, udfordringer og løsninger </w:t>
            </w:r>
          </w:p>
        </w:tc>
      </w:tr>
      <w:tr w:rsidR="00341E85" w:rsidRPr="00341E85" w14:paraId="6F2CD9C4" w14:textId="77777777" w:rsidTr="002910E1">
        <w:trPr>
          <w:trHeight w:val="364"/>
        </w:trPr>
        <w:tc>
          <w:tcPr>
            <w:tcW w:w="664" w:type="dxa"/>
          </w:tcPr>
          <w:p w14:paraId="0D37924F" w14:textId="77777777" w:rsidR="00341E85" w:rsidRPr="00341E85" w:rsidRDefault="00341E85" w:rsidP="00341E85">
            <w:pPr>
              <w:autoSpaceDE w:val="0"/>
              <w:autoSpaceDN w:val="0"/>
              <w:adjustRightInd w:val="0"/>
              <w:spacing w:after="0" w:line="211" w:lineRule="atLeast"/>
              <w:rPr>
                <w:rFonts w:ascii="Gill Sans MT" w:hAnsi="Gill Sans MT" w:cs="Gill Sans MT"/>
                <w:color w:val="000000"/>
                <w:sz w:val="21"/>
                <w:szCs w:val="21"/>
              </w:rPr>
            </w:pPr>
            <w:r w:rsidRPr="00341E85">
              <w:rPr>
                <w:rFonts w:ascii="Gill Sans MT" w:hAnsi="Gill Sans MT" w:cs="Gill Sans MT"/>
                <w:b/>
                <w:bCs/>
                <w:color w:val="000000"/>
                <w:sz w:val="21"/>
                <w:szCs w:val="21"/>
              </w:rPr>
              <w:t xml:space="preserve">2 </w:t>
            </w:r>
          </w:p>
        </w:tc>
        <w:tc>
          <w:tcPr>
            <w:tcW w:w="5958" w:type="dxa"/>
          </w:tcPr>
          <w:p w14:paraId="27F4A363" w14:textId="77777777" w:rsidR="00341E85" w:rsidRPr="00341E85" w:rsidRDefault="00341E85" w:rsidP="00341E85">
            <w:pPr>
              <w:autoSpaceDE w:val="0"/>
              <w:autoSpaceDN w:val="0"/>
              <w:adjustRightInd w:val="0"/>
              <w:spacing w:after="0" w:line="211" w:lineRule="atLeast"/>
              <w:rPr>
                <w:rFonts w:ascii="Gill Sans MT Light" w:hAnsi="Gill Sans MT Light" w:cs="Gill Sans MT Light"/>
                <w:color w:val="000000"/>
                <w:sz w:val="21"/>
                <w:szCs w:val="21"/>
              </w:rPr>
            </w:pPr>
            <w:r w:rsidRPr="00341E85">
              <w:rPr>
                <w:rFonts w:ascii="Gill Sans MT Light" w:hAnsi="Gill Sans MT Light" w:cs="Gill Sans MT Light"/>
                <w:color w:val="000000"/>
                <w:sz w:val="21"/>
                <w:szCs w:val="21"/>
              </w:rPr>
              <w:t>Der er samarbejde på tværs af forskellige professions</w:t>
            </w:r>
            <w:r w:rsidRPr="00341E85">
              <w:rPr>
                <w:rFonts w:ascii="Gill Sans MT Light" w:hAnsi="Gill Sans MT Light" w:cs="Gill Sans MT Light"/>
                <w:color w:val="000000"/>
                <w:sz w:val="21"/>
                <w:szCs w:val="21"/>
              </w:rPr>
              <w:softHyphen/>
              <w:t xml:space="preserve">grupper inden for den samme offentlige organisation eller forvaltning </w:t>
            </w:r>
          </w:p>
        </w:tc>
      </w:tr>
      <w:tr w:rsidR="00341E85" w:rsidRPr="00341E85" w14:paraId="3C4A2A58" w14:textId="77777777" w:rsidTr="002910E1">
        <w:trPr>
          <w:trHeight w:val="364"/>
        </w:trPr>
        <w:tc>
          <w:tcPr>
            <w:tcW w:w="664" w:type="dxa"/>
          </w:tcPr>
          <w:p w14:paraId="26AB1503" w14:textId="77777777" w:rsidR="00341E85" w:rsidRPr="00341E85" w:rsidRDefault="00341E85" w:rsidP="00341E85">
            <w:pPr>
              <w:autoSpaceDE w:val="0"/>
              <w:autoSpaceDN w:val="0"/>
              <w:adjustRightInd w:val="0"/>
              <w:spacing w:after="0" w:line="211" w:lineRule="atLeast"/>
              <w:rPr>
                <w:rFonts w:ascii="Gill Sans MT" w:hAnsi="Gill Sans MT" w:cs="Gill Sans MT"/>
                <w:color w:val="000000"/>
                <w:sz w:val="21"/>
                <w:szCs w:val="21"/>
              </w:rPr>
            </w:pPr>
            <w:r w:rsidRPr="00341E85">
              <w:rPr>
                <w:rFonts w:ascii="Gill Sans MT" w:hAnsi="Gill Sans MT" w:cs="Gill Sans MT"/>
                <w:b/>
                <w:bCs/>
                <w:color w:val="000000"/>
                <w:sz w:val="21"/>
                <w:szCs w:val="21"/>
              </w:rPr>
              <w:t xml:space="preserve">1 </w:t>
            </w:r>
          </w:p>
        </w:tc>
        <w:tc>
          <w:tcPr>
            <w:tcW w:w="5958" w:type="dxa"/>
          </w:tcPr>
          <w:p w14:paraId="0C51E1A5" w14:textId="77777777" w:rsidR="00341E85" w:rsidRPr="00341E85" w:rsidRDefault="00341E85" w:rsidP="00341E85">
            <w:pPr>
              <w:autoSpaceDE w:val="0"/>
              <w:autoSpaceDN w:val="0"/>
              <w:adjustRightInd w:val="0"/>
              <w:spacing w:after="0" w:line="211" w:lineRule="atLeast"/>
              <w:rPr>
                <w:rFonts w:ascii="Gill Sans MT Light" w:hAnsi="Gill Sans MT Light" w:cs="Gill Sans MT Light"/>
                <w:color w:val="000000"/>
                <w:sz w:val="21"/>
                <w:szCs w:val="21"/>
              </w:rPr>
            </w:pPr>
            <w:r w:rsidRPr="00341E85">
              <w:rPr>
                <w:rFonts w:ascii="Gill Sans MT Light" w:hAnsi="Gill Sans MT Light" w:cs="Gill Sans MT Light"/>
                <w:color w:val="000000"/>
                <w:sz w:val="21"/>
                <w:szCs w:val="21"/>
              </w:rPr>
              <w:t xml:space="preserve">Samarbejdet omfatter relevante aktører inden for en bestemt offentlig organisation eller forvaltning, der er præget af den samme faglighed </w:t>
            </w:r>
          </w:p>
        </w:tc>
      </w:tr>
    </w:tbl>
    <w:p w14:paraId="04473CAD" w14:textId="77777777" w:rsidR="00341E85" w:rsidRDefault="00341E85" w:rsidP="006435D0"/>
    <w:p w14:paraId="3BEF6FFF" w14:textId="77777777" w:rsidR="00341E85" w:rsidRDefault="00341E85" w:rsidP="006435D0"/>
    <w:p w14:paraId="6BA8577C" w14:textId="77777777" w:rsidR="001A0575" w:rsidRDefault="001A0575" w:rsidP="00341E85">
      <w:pPr>
        <w:pStyle w:val="Pa1"/>
        <w:rPr>
          <w:rFonts w:cs="Gill Sans MT"/>
          <w:color w:val="000000"/>
          <w:sz w:val="23"/>
          <w:szCs w:val="23"/>
        </w:rPr>
      </w:pPr>
    </w:p>
    <w:p w14:paraId="343125AF" w14:textId="77777777" w:rsidR="001A0575" w:rsidRDefault="001A0575" w:rsidP="00341E85">
      <w:pPr>
        <w:pStyle w:val="Pa1"/>
        <w:rPr>
          <w:rFonts w:cs="Gill Sans MT"/>
          <w:color w:val="000000"/>
          <w:sz w:val="23"/>
          <w:szCs w:val="23"/>
        </w:rPr>
      </w:pPr>
    </w:p>
    <w:p w14:paraId="5C7F8B4E" w14:textId="77777777" w:rsidR="00341E85" w:rsidRPr="007A23F7" w:rsidRDefault="00341E85" w:rsidP="00341E85">
      <w:pPr>
        <w:pStyle w:val="Pa1"/>
        <w:rPr>
          <w:rFonts w:cs="Gill Sans MT"/>
          <w:b/>
          <w:color w:val="808080" w:themeColor="background1" w:themeShade="80"/>
          <w:sz w:val="23"/>
          <w:szCs w:val="23"/>
        </w:rPr>
      </w:pPr>
      <w:r w:rsidRPr="007A23F7">
        <w:rPr>
          <w:rFonts w:cs="Gill Sans MT"/>
          <w:b/>
          <w:color w:val="808080" w:themeColor="background1" w:themeShade="80"/>
          <w:sz w:val="23"/>
          <w:szCs w:val="23"/>
        </w:rPr>
        <w:t xml:space="preserve">B2: Samarbejdets omfang </w:t>
      </w:r>
    </w:p>
    <w:p w14:paraId="24101C49" w14:textId="77777777" w:rsidR="002910E1" w:rsidRDefault="002910E1" w:rsidP="00341E85">
      <w:pPr>
        <w:pStyle w:val="Pa5"/>
        <w:rPr>
          <w:rFonts w:ascii="Gill Sans MT Light" w:hAnsi="Gill Sans MT Light" w:cs="Gill Sans MT Light"/>
          <w:color w:val="000000"/>
          <w:sz w:val="21"/>
          <w:szCs w:val="21"/>
        </w:rPr>
      </w:pPr>
    </w:p>
    <w:p w14:paraId="1919D40B" w14:textId="77777777" w:rsidR="00341E85" w:rsidRDefault="00341E85" w:rsidP="002910E1">
      <w:pPr>
        <w:pStyle w:val="Pa5"/>
        <w:jc w:val="both"/>
        <w:rPr>
          <w:rFonts w:ascii="Gill Sans MT Light" w:hAnsi="Gill Sans MT Light" w:cs="Gill Sans MT Light"/>
          <w:color w:val="000000"/>
          <w:sz w:val="21"/>
          <w:szCs w:val="21"/>
        </w:rPr>
      </w:pPr>
      <w:r>
        <w:rPr>
          <w:rFonts w:ascii="Gill Sans MT Light" w:hAnsi="Gill Sans MT Light" w:cs="Gill Sans MT Light"/>
          <w:color w:val="000000"/>
          <w:sz w:val="21"/>
          <w:szCs w:val="21"/>
        </w:rPr>
        <w:t>I vurderingen af samarbejdets omfang drejer det sig om at reflek</w:t>
      </w:r>
      <w:r>
        <w:rPr>
          <w:rFonts w:ascii="Gill Sans MT Light" w:hAnsi="Gill Sans MT Light" w:cs="Gill Sans MT Light"/>
          <w:color w:val="000000"/>
          <w:sz w:val="21"/>
          <w:szCs w:val="21"/>
        </w:rPr>
        <w:softHyphen/>
        <w:t>tere over, hvor mange af indsatsens forskellige faser, der har været præget af samarbejde. Her er fokus på, hvilke udviklingsfaser, der er indgået samarbejde om at udvikle fx problemdefinition, implemen</w:t>
      </w:r>
      <w:r>
        <w:rPr>
          <w:rFonts w:ascii="Gill Sans MT Light" w:hAnsi="Gill Sans MT Light" w:cs="Gill Sans MT Light"/>
          <w:color w:val="000000"/>
          <w:sz w:val="21"/>
          <w:szCs w:val="21"/>
        </w:rPr>
        <w:softHyphen/>
        <w:t xml:space="preserve">tering og drift. </w:t>
      </w:r>
    </w:p>
    <w:p w14:paraId="0EE87454" w14:textId="77777777" w:rsidR="00341E85" w:rsidRPr="00341E85" w:rsidRDefault="00341E85" w:rsidP="00341E85">
      <w:pPr>
        <w:pStyle w:val="Default"/>
      </w:pPr>
    </w:p>
    <w:p w14:paraId="06C37530" w14:textId="77777777" w:rsidR="00341E85" w:rsidRDefault="00341E85" w:rsidP="00341E85">
      <w:pPr>
        <w:pStyle w:val="Pa5"/>
        <w:rPr>
          <w:rFonts w:ascii="Gill Sans MT Light" w:hAnsi="Gill Sans MT Light" w:cs="Gill Sans MT Light"/>
          <w:color w:val="000000"/>
          <w:sz w:val="21"/>
          <w:szCs w:val="21"/>
        </w:rPr>
      </w:pPr>
      <w:r>
        <w:rPr>
          <w:rFonts w:ascii="Gill Sans MT Light" w:hAnsi="Gill Sans MT Light" w:cs="Gill Sans MT Light"/>
          <w:i/>
          <w:iCs/>
          <w:color w:val="000000"/>
          <w:sz w:val="21"/>
          <w:szCs w:val="21"/>
        </w:rPr>
        <w:t xml:space="preserve">Scoringskriterier for B2: Samarbejdets omfang </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firstRow="0" w:lastRow="0" w:firstColumn="0" w:lastColumn="0" w:noHBand="0" w:noVBand="0"/>
      </w:tblPr>
      <w:tblGrid>
        <w:gridCol w:w="479"/>
        <w:gridCol w:w="6026"/>
      </w:tblGrid>
      <w:tr w:rsidR="00341E85" w14:paraId="72E4E506" w14:textId="77777777" w:rsidTr="006F682E">
        <w:trPr>
          <w:trHeight w:val="505"/>
        </w:trPr>
        <w:tc>
          <w:tcPr>
            <w:tcW w:w="479" w:type="dxa"/>
          </w:tcPr>
          <w:p w14:paraId="13736E88" w14:textId="77777777" w:rsidR="00341E85" w:rsidRDefault="00341E85">
            <w:pPr>
              <w:pStyle w:val="Pa5"/>
              <w:rPr>
                <w:rFonts w:cs="Gill Sans MT"/>
                <w:color w:val="000000"/>
                <w:sz w:val="21"/>
                <w:szCs w:val="21"/>
              </w:rPr>
            </w:pPr>
            <w:r>
              <w:rPr>
                <w:rFonts w:cs="Gill Sans MT"/>
                <w:b/>
                <w:bCs/>
                <w:color w:val="000000"/>
                <w:sz w:val="21"/>
                <w:szCs w:val="21"/>
              </w:rPr>
              <w:t xml:space="preserve">5 </w:t>
            </w:r>
          </w:p>
        </w:tc>
        <w:tc>
          <w:tcPr>
            <w:tcW w:w="6026" w:type="dxa"/>
          </w:tcPr>
          <w:p w14:paraId="4E6424CE" w14:textId="77777777" w:rsidR="00341E85" w:rsidRDefault="00341E85">
            <w:pPr>
              <w:pStyle w:val="Pa5"/>
              <w:rPr>
                <w:rFonts w:ascii="Gill Sans MT Light" w:hAnsi="Gill Sans MT Light" w:cs="Gill Sans MT Light"/>
                <w:color w:val="000000"/>
                <w:sz w:val="21"/>
                <w:szCs w:val="21"/>
              </w:rPr>
            </w:pPr>
            <w:r>
              <w:rPr>
                <w:rFonts w:ascii="Gill Sans MT Light" w:hAnsi="Gill Sans MT Light" w:cs="Gill Sans MT Light"/>
                <w:color w:val="000000"/>
                <w:sz w:val="21"/>
                <w:szCs w:val="21"/>
              </w:rPr>
              <w:t xml:space="preserve">Samarbejdet mellem to eller flere parter har præget alle dele af udviklings- og realiseringsprocessen og har således også været rettet mod problemdefinitionen og målformuleringen i initieringsfasen </w:t>
            </w:r>
          </w:p>
        </w:tc>
      </w:tr>
      <w:tr w:rsidR="00341E85" w14:paraId="530814BF" w14:textId="77777777" w:rsidTr="006F682E">
        <w:trPr>
          <w:trHeight w:val="505"/>
        </w:trPr>
        <w:tc>
          <w:tcPr>
            <w:tcW w:w="479" w:type="dxa"/>
          </w:tcPr>
          <w:p w14:paraId="5233107D" w14:textId="77777777" w:rsidR="00341E85" w:rsidRDefault="00341E85">
            <w:pPr>
              <w:pStyle w:val="Pa5"/>
              <w:rPr>
                <w:rFonts w:cs="Gill Sans MT"/>
                <w:color w:val="000000"/>
                <w:sz w:val="21"/>
                <w:szCs w:val="21"/>
              </w:rPr>
            </w:pPr>
            <w:r>
              <w:rPr>
                <w:rFonts w:cs="Gill Sans MT"/>
                <w:b/>
                <w:bCs/>
                <w:color w:val="000000"/>
                <w:sz w:val="21"/>
                <w:szCs w:val="21"/>
              </w:rPr>
              <w:t xml:space="preserve">4 </w:t>
            </w:r>
          </w:p>
        </w:tc>
        <w:tc>
          <w:tcPr>
            <w:tcW w:w="6026" w:type="dxa"/>
          </w:tcPr>
          <w:p w14:paraId="0C0C6840" w14:textId="77777777" w:rsidR="00341E85" w:rsidRDefault="00341E85">
            <w:pPr>
              <w:pStyle w:val="Pa5"/>
              <w:rPr>
                <w:rFonts w:ascii="Gill Sans MT Light" w:hAnsi="Gill Sans MT Light" w:cs="Gill Sans MT Light"/>
                <w:color w:val="000000"/>
                <w:sz w:val="21"/>
                <w:szCs w:val="21"/>
              </w:rPr>
            </w:pPr>
            <w:r>
              <w:rPr>
                <w:rFonts w:ascii="Gill Sans MT Light" w:hAnsi="Gill Sans MT Light" w:cs="Gill Sans MT Light"/>
                <w:color w:val="000000"/>
                <w:sz w:val="21"/>
                <w:szCs w:val="21"/>
              </w:rPr>
              <w:t xml:space="preserve">Samarbejdet omfatter både udvikling og design af </w:t>
            </w:r>
            <w:r w:rsidR="00F13309">
              <w:rPr>
                <w:rFonts w:ascii="Gill Sans MT Light" w:hAnsi="Gill Sans MT Light" w:cs="Gill Sans MT Light"/>
                <w:color w:val="000000"/>
                <w:sz w:val="21"/>
                <w:szCs w:val="21"/>
              </w:rPr>
              <w:t>indsats</w:t>
            </w:r>
            <w:r>
              <w:rPr>
                <w:rFonts w:ascii="Gill Sans MT Light" w:hAnsi="Gill Sans MT Light" w:cs="Gill Sans MT Light"/>
                <w:color w:val="000000"/>
                <w:sz w:val="21"/>
                <w:szCs w:val="21"/>
              </w:rPr>
              <w:t>en og den efterfølgende afprøvning, imple</w:t>
            </w:r>
            <w:r>
              <w:rPr>
                <w:rFonts w:ascii="Gill Sans MT Light" w:hAnsi="Gill Sans MT Light" w:cs="Gill Sans MT Light"/>
                <w:color w:val="000000"/>
                <w:sz w:val="21"/>
                <w:szCs w:val="21"/>
              </w:rPr>
              <w:softHyphen/>
              <w:t xml:space="preserve">mentering og drift, men ikke problemdefinitionen og målformuleringen i initieringsfasen </w:t>
            </w:r>
          </w:p>
        </w:tc>
      </w:tr>
      <w:tr w:rsidR="00341E85" w14:paraId="44515EB5" w14:textId="77777777" w:rsidTr="006F682E">
        <w:trPr>
          <w:trHeight w:val="379"/>
        </w:trPr>
        <w:tc>
          <w:tcPr>
            <w:tcW w:w="479" w:type="dxa"/>
          </w:tcPr>
          <w:p w14:paraId="7810D7BF" w14:textId="77777777" w:rsidR="00341E85" w:rsidRDefault="00341E85">
            <w:pPr>
              <w:pStyle w:val="Pa5"/>
              <w:rPr>
                <w:rFonts w:cs="Gill Sans MT"/>
                <w:color w:val="000000"/>
                <w:sz w:val="21"/>
                <w:szCs w:val="21"/>
              </w:rPr>
            </w:pPr>
            <w:r>
              <w:rPr>
                <w:rFonts w:cs="Gill Sans MT"/>
                <w:b/>
                <w:bCs/>
                <w:color w:val="000000"/>
                <w:sz w:val="21"/>
                <w:szCs w:val="21"/>
              </w:rPr>
              <w:t xml:space="preserve">3 </w:t>
            </w:r>
          </w:p>
        </w:tc>
        <w:tc>
          <w:tcPr>
            <w:tcW w:w="6026" w:type="dxa"/>
          </w:tcPr>
          <w:p w14:paraId="3931BDF6" w14:textId="77777777" w:rsidR="00341E85" w:rsidRDefault="00341E85">
            <w:pPr>
              <w:pStyle w:val="Pa5"/>
              <w:rPr>
                <w:rFonts w:ascii="Gill Sans MT Light" w:hAnsi="Gill Sans MT Light" w:cs="Gill Sans MT Light"/>
                <w:color w:val="000000"/>
                <w:sz w:val="21"/>
                <w:szCs w:val="21"/>
              </w:rPr>
            </w:pPr>
            <w:r>
              <w:rPr>
                <w:rFonts w:ascii="Gill Sans MT Light" w:hAnsi="Gill Sans MT Light" w:cs="Gill Sans MT Light"/>
                <w:color w:val="000000"/>
                <w:sz w:val="21"/>
                <w:szCs w:val="21"/>
              </w:rPr>
              <w:t xml:space="preserve">Samarbejdet retter sig både mod finjusteringen af </w:t>
            </w:r>
            <w:r w:rsidR="00F13309">
              <w:rPr>
                <w:rFonts w:ascii="Gill Sans MT Light" w:hAnsi="Gill Sans MT Light" w:cs="Gill Sans MT Light"/>
                <w:color w:val="000000"/>
                <w:sz w:val="21"/>
                <w:szCs w:val="21"/>
              </w:rPr>
              <w:t>indsats</w:t>
            </w:r>
            <w:r>
              <w:rPr>
                <w:rFonts w:ascii="Gill Sans MT Light" w:hAnsi="Gill Sans MT Light" w:cs="Gill Sans MT Light"/>
                <w:color w:val="000000"/>
                <w:sz w:val="21"/>
                <w:szCs w:val="21"/>
              </w:rPr>
              <w:t xml:space="preserve">en i forsøgs- og beslutningsfasen og mod den afsluttende implementerings- og driftsfase </w:t>
            </w:r>
          </w:p>
        </w:tc>
      </w:tr>
      <w:tr w:rsidR="00341E85" w14:paraId="44A64095" w14:textId="77777777" w:rsidTr="006F682E">
        <w:trPr>
          <w:trHeight w:val="379"/>
        </w:trPr>
        <w:tc>
          <w:tcPr>
            <w:tcW w:w="479" w:type="dxa"/>
          </w:tcPr>
          <w:p w14:paraId="00AB2584" w14:textId="77777777" w:rsidR="00341E85" w:rsidRDefault="00341E85">
            <w:pPr>
              <w:pStyle w:val="Pa5"/>
              <w:rPr>
                <w:rFonts w:cs="Gill Sans MT"/>
                <w:color w:val="000000"/>
                <w:sz w:val="21"/>
                <w:szCs w:val="21"/>
              </w:rPr>
            </w:pPr>
            <w:r>
              <w:rPr>
                <w:rFonts w:cs="Gill Sans MT"/>
                <w:b/>
                <w:bCs/>
                <w:color w:val="000000"/>
                <w:sz w:val="21"/>
                <w:szCs w:val="21"/>
              </w:rPr>
              <w:t xml:space="preserve">2 </w:t>
            </w:r>
          </w:p>
        </w:tc>
        <w:tc>
          <w:tcPr>
            <w:tcW w:w="6026" w:type="dxa"/>
          </w:tcPr>
          <w:p w14:paraId="40CAF1AD" w14:textId="77777777" w:rsidR="00341E85" w:rsidRDefault="00341E85">
            <w:pPr>
              <w:pStyle w:val="Pa5"/>
              <w:rPr>
                <w:rFonts w:ascii="Gill Sans MT Light" w:hAnsi="Gill Sans MT Light" w:cs="Gill Sans MT Light"/>
                <w:color w:val="000000"/>
                <w:sz w:val="21"/>
                <w:szCs w:val="21"/>
              </w:rPr>
            </w:pPr>
            <w:r>
              <w:rPr>
                <w:rFonts w:ascii="Gill Sans MT Light" w:hAnsi="Gill Sans MT Light" w:cs="Gill Sans MT Light"/>
                <w:color w:val="000000"/>
                <w:sz w:val="21"/>
                <w:szCs w:val="21"/>
              </w:rPr>
              <w:t xml:space="preserve">Samarbejdet retter sig både mod implementerings- og driftsfasen, der kræver forhandling, vidensdeling og koordination </w:t>
            </w:r>
          </w:p>
        </w:tc>
      </w:tr>
      <w:tr w:rsidR="00341E85" w14:paraId="77EFC39A" w14:textId="77777777" w:rsidTr="006F682E">
        <w:trPr>
          <w:trHeight w:val="253"/>
        </w:trPr>
        <w:tc>
          <w:tcPr>
            <w:tcW w:w="479" w:type="dxa"/>
          </w:tcPr>
          <w:p w14:paraId="3908650D" w14:textId="77777777" w:rsidR="00341E85" w:rsidRDefault="00341E85">
            <w:pPr>
              <w:pStyle w:val="Pa5"/>
              <w:rPr>
                <w:rFonts w:cs="Gill Sans MT"/>
                <w:color w:val="000000"/>
                <w:sz w:val="21"/>
                <w:szCs w:val="21"/>
              </w:rPr>
            </w:pPr>
            <w:r>
              <w:rPr>
                <w:rFonts w:cs="Gill Sans MT"/>
                <w:b/>
                <w:bCs/>
                <w:color w:val="000000"/>
                <w:sz w:val="21"/>
                <w:szCs w:val="21"/>
              </w:rPr>
              <w:t xml:space="preserve">1 </w:t>
            </w:r>
          </w:p>
        </w:tc>
        <w:tc>
          <w:tcPr>
            <w:tcW w:w="6026" w:type="dxa"/>
          </w:tcPr>
          <w:p w14:paraId="12198429" w14:textId="77777777" w:rsidR="00341E85" w:rsidRDefault="00341E85">
            <w:pPr>
              <w:pStyle w:val="Pa5"/>
              <w:rPr>
                <w:rFonts w:ascii="Gill Sans MT Light" w:hAnsi="Gill Sans MT Light" w:cs="Gill Sans MT Light"/>
                <w:color w:val="000000"/>
                <w:sz w:val="21"/>
                <w:szCs w:val="21"/>
              </w:rPr>
            </w:pPr>
            <w:r>
              <w:rPr>
                <w:rFonts w:ascii="Gill Sans MT Light" w:hAnsi="Gill Sans MT Light" w:cs="Gill Sans MT Light"/>
                <w:color w:val="000000"/>
                <w:sz w:val="21"/>
                <w:szCs w:val="21"/>
              </w:rPr>
              <w:t>Samarbejdet retter sig udelukkende mod driftsfasen, som kræver løbende koordination mellem flere parter</w:t>
            </w:r>
          </w:p>
        </w:tc>
      </w:tr>
    </w:tbl>
    <w:p w14:paraId="442FD951" w14:textId="77777777" w:rsidR="006F682E" w:rsidRDefault="006F682E" w:rsidP="00341E85">
      <w:pPr>
        <w:pStyle w:val="Pa1"/>
        <w:rPr>
          <w:rFonts w:asciiTheme="minorHAnsi" w:hAnsiTheme="minorHAnsi"/>
          <w:sz w:val="22"/>
          <w:szCs w:val="22"/>
        </w:rPr>
      </w:pPr>
    </w:p>
    <w:p w14:paraId="7AB0C154" w14:textId="77777777" w:rsidR="00341E85" w:rsidRPr="009E4389" w:rsidRDefault="002B661B" w:rsidP="00341E85">
      <w:pPr>
        <w:pStyle w:val="Pa1"/>
        <w:rPr>
          <w:rFonts w:cs="Gill Sans MT"/>
          <w:b/>
          <w:color w:val="808080" w:themeColor="background1" w:themeShade="80"/>
          <w:sz w:val="23"/>
          <w:szCs w:val="23"/>
        </w:rPr>
      </w:pPr>
      <w:r>
        <w:rPr>
          <w:rFonts w:asciiTheme="minorHAnsi" w:hAnsiTheme="minorHAnsi"/>
          <w:sz w:val="22"/>
          <w:szCs w:val="22"/>
        </w:rPr>
        <w:br w:type="column"/>
      </w:r>
      <w:r w:rsidR="00341E85" w:rsidRPr="009E4389">
        <w:rPr>
          <w:rFonts w:cs="Gill Sans MT"/>
          <w:b/>
          <w:color w:val="808080" w:themeColor="background1" w:themeShade="80"/>
          <w:sz w:val="23"/>
          <w:szCs w:val="23"/>
        </w:rPr>
        <w:lastRenderedPageBreak/>
        <w:t xml:space="preserve">B3: Samarbejdets karakter, tæthed og dybde </w:t>
      </w:r>
    </w:p>
    <w:p w14:paraId="69F5A99A" w14:textId="77777777" w:rsidR="002910E1" w:rsidRDefault="002910E1" w:rsidP="00341E85">
      <w:pPr>
        <w:pStyle w:val="Pa5"/>
        <w:rPr>
          <w:rFonts w:ascii="Gill Sans MT Light" w:hAnsi="Gill Sans MT Light" w:cs="Gill Sans MT Light"/>
          <w:color w:val="000000"/>
          <w:sz w:val="21"/>
          <w:szCs w:val="21"/>
        </w:rPr>
      </w:pPr>
    </w:p>
    <w:p w14:paraId="10785CFA" w14:textId="77777777" w:rsidR="00341E85" w:rsidRDefault="00341E85" w:rsidP="002910E1">
      <w:pPr>
        <w:pStyle w:val="Pa5"/>
        <w:jc w:val="both"/>
        <w:rPr>
          <w:rFonts w:ascii="Gill Sans MT Light" w:hAnsi="Gill Sans MT Light" w:cs="Gill Sans MT Light"/>
          <w:color w:val="000000"/>
          <w:sz w:val="21"/>
          <w:szCs w:val="21"/>
        </w:rPr>
      </w:pPr>
      <w:r>
        <w:rPr>
          <w:rFonts w:ascii="Gill Sans MT Light" w:hAnsi="Gill Sans MT Light" w:cs="Gill Sans MT Light"/>
          <w:color w:val="000000"/>
          <w:sz w:val="21"/>
          <w:szCs w:val="21"/>
        </w:rPr>
        <w:t xml:space="preserve">For at vurdere samarbejdets karakter, tæthed og dybde ses der på, hvor forpligtende eller symbolsk samarbejdet har været imellem de involverede. </w:t>
      </w:r>
    </w:p>
    <w:p w14:paraId="7493A91A" w14:textId="77777777" w:rsidR="001A0575" w:rsidRDefault="001A0575" w:rsidP="00341E85">
      <w:pPr>
        <w:pStyle w:val="Pa5"/>
        <w:rPr>
          <w:rFonts w:ascii="Gill Sans MT Light" w:hAnsi="Gill Sans MT Light" w:cs="Gill Sans MT Light"/>
          <w:i/>
          <w:iCs/>
          <w:color w:val="000000"/>
          <w:sz w:val="21"/>
          <w:szCs w:val="21"/>
        </w:rPr>
      </w:pPr>
    </w:p>
    <w:p w14:paraId="5FCB32D2" w14:textId="77777777" w:rsidR="001A0575" w:rsidRDefault="001A0575" w:rsidP="00341E85">
      <w:pPr>
        <w:pStyle w:val="Pa5"/>
        <w:rPr>
          <w:rFonts w:ascii="Gill Sans MT Light" w:hAnsi="Gill Sans MT Light" w:cs="Gill Sans MT Light"/>
          <w:i/>
          <w:iCs/>
          <w:color w:val="000000"/>
          <w:sz w:val="21"/>
          <w:szCs w:val="21"/>
        </w:rPr>
      </w:pPr>
    </w:p>
    <w:p w14:paraId="11697D2E" w14:textId="77777777" w:rsidR="00341E85" w:rsidRDefault="00341E85" w:rsidP="00341E85">
      <w:pPr>
        <w:pStyle w:val="Pa5"/>
        <w:rPr>
          <w:rFonts w:ascii="Gill Sans MT Light" w:hAnsi="Gill Sans MT Light" w:cs="Gill Sans MT Light"/>
          <w:color w:val="000000"/>
          <w:sz w:val="21"/>
          <w:szCs w:val="21"/>
        </w:rPr>
      </w:pPr>
      <w:r>
        <w:rPr>
          <w:rFonts w:ascii="Gill Sans MT Light" w:hAnsi="Gill Sans MT Light" w:cs="Gill Sans MT Light"/>
          <w:i/>
          <w:iCs/>
          <w:color w:val="000000"/>
          <w:sz w:val="21"/>
          <w:szCs w:val="21"/>
        </w:rPr>
        <w:t xml:space="preserve">Scoringskriterier for B3: Samarbejdets karakter, tæthed og dybde </w:t>
      </w:r>
    </w:p>
    <w:tbl>
      <w:tblPr>
        <w:tblW w:w="719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ayout w:type="fixed"/>
        <w:tblLook w:val="0000" w:firstRow="0" w:lastRow="0" w:firstColumn="0" w:lastColumn="0" w:noHBand="0" w:noVBand="0"/>
      </w:tblPr>
      <w:tblGrid>
        <w:gridCol w:w="529"/>
        <w:gridCol w:w="6663"/>
      </w:tblGrid>
      <w:tr w:rsidR="00341E85" w14:paraId="1F95D316" w14:textId="77777777" w:rsidTr="006F682E">
        <w:trPr>
          <w:trHeight w:val="484"/>
        </w:trPr>
        <w:tc>
          <w:tcPr>
            <w:tcW w:w="529" w:type="dxa"/>
          </w:tcPr>
          <w:p w14:paraId="16F40DDA" w14:textId="77777777" w:rsidR="00341E85" w:rsidRDefault="00341E85">
            <w:pPr>
              <w:pStyle w:val="Pa5"/>
              <w:rPr>
                <w:rFonts w:cs="Gill Sans MT"/>
                <w:color w:val="000000"/>
                <w:sz w:val="21"/>
                <w:szCs w:val="21"/>
              </w:rPr>
            </w:pPr>
            <w:r>
              <w:rPr>
                <w:rFonts w:cs="Gill Sans MT"/>
                <w:b/>
                <w:bCs/>
                <w:color w:val="000000"/>
                <w:sz w:val="21"/>
                <w:szCs w:val="21"/>
              </w:rPr>
              <w:t xml:space="preserve">5 </w:t>
            </w:r>
          </w:p>
        </w:tc>
        <w:tc>
          <w:tcPr>
            <w:tcW w:w="6663" w:type="dxa"/>
          </w:tcPr>
          <w:p w14:paraId="2BC42A41" w14:textId="77777777" w:rsidR="00341E85" w:rsidRDefault="00341E85">
            <w:pPr>
              <w:pStyle w:val="Pa5"/>
              <w:rPr>
                <w:rFonts w:ascii="Gill Sans MT Light" w:hAnsi="Gill Sans MT Light" w:cs="Gill Sans MT Light"/>
                <w:color w:val="000000"/>
                <w:sz w:val="21"/>
                <w:szCs w:val="21"/>
              </w:rPr>
            </w:pPr>
            <w:r>
              <w:rPr>
                <w:rFonts w:ascii="Gill Sans MT Light" w:hAnsi="Gill Sans MT Light" w:cs="Gill Sans MT Light"/>
                <w:color w:val="000000"/>
                <w:sz w:val="21"/>
                <w:szCs w:val="21"/>
              </w:rPr>
              <w:t>De relevante parter deltager alle sammen aktivt i en fælles samskabelsesproces, hvor de har tæt dialog med hinanden i en længere periode og i fællesskab udfor</w:t>
            </w:r>
            <w:r>
              <w:rPr>
                <w:rFonts w:ascii="Gill Sans MT Light" w:hAnsi="Gill Sans MT Light" w:cs="Gill Sans MT Light"/>
                <w:color w:val="000000"/>
                <w:sz w:val="21"/>
                <w:szCs w:val="21"/>
              </w:rPr>
              <w:softHyphen/>
              <w:t xml:space="preserve">mer og realiserer </w:t>
            </w:r>
            <w:r w:rsidR="00F13309">
              <w:rPr>
                <w:rFonts w:ascii="Gill Sans MT Light" w:hAnsi="Gill Sans MT Light" w:cs="Gill Sans MT Light"/>
                <w:color w:val="000000"/>
                <w:sz w:val="21"/>
                <w:szCs w:val="21"/>
              </w:rPr>
              <w:t>indsats</w:t>
            </w:r>
            <w:r>
              <w:rPr>
                <w:rFonts w:ascii="Gill Sans MT Light" w:hAnsi="Gill Sans MT Light" w:cs="Gill Sans MT Light"/>
                <w:color w:val="000000"/>
                <w:sz w:val="21"/>
                <w:szCs w:val="21"/>
              </w:rPr>
              <w:t xml:space="preserve">en </w:t>
            </w:r>
          </w:p>
        </w:tc>
      </w:tr>
      <w:tr w:rsidR="00341E85" w14:paraId="184279A2" w14:textId="77777777" w:rsidTr="006F682E">
        <w:trPr>
          <w:trHeight w:val="484"/>
        </w:trPr>
        <w:tc>
          <w:tcPr>
            <w:tcW w:w="529" w:type="dxa"/>
          </w:tcPr>
          <w:p w14:paraId="51CFB3CE" w14:textId="77777777" w:rsidR="00341E85" w:rsidRDefault="00341E85">
            <w:pPr>
              <w:pStyle w:val="Pa5"/>
              <w:rPr>
                <w:rFonts w:cs="Gill Sans MT"/>
                <w:color w:val="000000"/>
                <w:sz w:val="21"/>
                <w:szCs w:val="21"/>
              </w:rPr>
            </w:pPr>
            <w:r>
              <w:rPr>
                <w:rFonts w:cs="Gill Sans MT"/>
                <w:b/>
                <w:bCs/>
                <w:color w:val="000000"/>
                <w:sz w:val="21"/>
                <w:szCs w:val="21"/>
              </w:rPr>
              <w:t xml:space="preserve">4 </w:t>
            </w:r>
          </w:p>
        </w:tc>
        <w:tc>
          <w:tcPr>
            <w:tcW w:w="6663" w:type="dxa"/>
          </w:tcPr>
          <w:p w14:paraId="2831C43F" w14:textId="77777777" w:rsidR="00341E85" w:rsidRDefault="00341E85">
            <w:pPr>
              <w:pStyle w:val="Pa5"/>
              <w:rPr>
                <w:rFonts w:ascii="Gill Sans MT Light" w:hAnsi="Gill Sans MT Light" w:cs="Gill Sans MT Light"/>
                <w:color w:val="000000"/>
                <w:sz w:val="21"/>
                <w:szCs w:val="21"/>
              </w:rPr>
            </w:pPr>
            <w:r>
              <w:rPr>
                <w:rFonts w:ascii="Gill Sans MT Light" w:hAnsi="Gill Sans MT Light" w:cs="Gill Sans MT Light"/>
                <w:color w:val="000000"/>
                <w:sz w:val="21"/>
                <w:szCs w:val="21"/>
              </w:rPr>
              <w:t xml:space="preserve">De relevante parter har systematisk deltaget i en fælles diskussion af </w:t>
            </w:r>
            <w:r w:rsidR="00F13309">
              <w:rPr>
                <w:rFonts w:ascii="Gill Sans MT Light" w:hAnsi="Gill Sans MT Light" w:cs="Gill Sans MT Light"/>
                <w:color w:val="000000"/>
                <w:sz w:val="21"/>
                <w:szCs w:val="21"/>
              </w:rPr>
              <w:t>indsats</w:t>
            </w:r>
            <w:r>
              <w:rPr>
                <w:rFonts w:ascii="Gill Sans MT Light" w:hAnsi="Gill Sans MT Light" w:cs="Gill Sans MT Light"/>
                <w:color w:val="000000"/>
                <w:sz w:val="21"/>
                <w:szCs w:val="21"/>
              </w:rPr>
              <w:t xml:space="preserve">en, som dog udvikles og realiseres af en lille kerne af aktører, der arbejder tæt sammen </w:t>
            </w:r>
          </w:p>
        </w:tc>
      </w:tr>
      <w:tr w:rsidR="00341E85" w14:paraId="0D83B773" w14:textId="77777777" w:rsidTr="006F682E">
        <w:trPr>
          <w:trHeight w:val="484"/>
        </w:trPr>
        <w:tc>
          <w:tcPr>
            <w:tcW w:w="529" w:type="dxa"/>
          </w:tcPr>
          <w:p w14:paraId="49410009" w14:textId="77777777" w:rsidR="00341E85" w:rsidRDefault="00341E85">
            <w:pPr>
              <w:pStyle w:val="Pa5"/>
              <w:rPr>
                <w:rFonts w:cs="Gill Sans MT"/>
                <w:color w:val="000000"/>
                <w:sz w:val="21"/>
                <w:szCs w:val="21"/>
              </w:rPr>
            </w:pPr>
            <w:r>
              <w:rPr>
                <w:rFonts w:cs="Gill Sans MT"/>
                <w:b/>
                <w:bCs/>
                <w:color w:val="000000"/>
                <w:sz w:val="21"/>
                <w:szCs w:val="21"/>
              </w:rPr>
              <w:t xml:space="preserve">3 </w:t>
            </w:r>
          </w:p>
        </w:tc>
        <w:tc>
          <w:tcPr>
            <w:tcW w:w="6663" w:type="dxa"/>
          </w:tcPr>
          <w:p w14:paraId="5DAB3E59" w14:textId="77777777" w:rsidR="00341E85" w:rsidRDefault="00341E85">
            <w:pPr>
              <w:pStyle w:val="Pa5"/>
              <w:rPr>
                <w:rFonts w:ascii="Gill Sans MT Light" w:hAnsi="Gill Sans MT Light" w:cs="Gill Sans MT Light"/>
                <w:color w:val="000000"/>
                <w:sz w:val="21"/>
                <w:szCs w:val="21"/>
              </w:rPr>
            </w:pPr>
            <w:r>
              <w:rPr>
                <w:rFonts w:ascii="Gill Sans MT Light" w:hAnsi="Gill Sans MT Light" w:cs="Gill Sans MT Light"/>
                <w:color w:val="000000"/>
                <w:sz w:val="21"/>
                <w:szCs w:val="21"/>
              </w:rPr>
              <w:t xml:space="preserve">Samarbejdet indebærer, at de relevante parter på et tidspunkt er blevet inddraget i en diskussion af en eller flere dele af </w:t>
            </w:r>
            <w:r w:rsidR="00F13309">
              <w:rPr>
                <w:rFonts w:ascii="Gill Sans MT Light" w:hAnsi="Gill Sans MT Light" w:cs="Gill Sans MT Light"/>
                <w:color w:val="000000"/>
                <w:sz w:val="21"/>
                <w:szCs w:val="21"/>
              </w:rPr>
              <w:t>indsats</w:t>
            </w:r>
            <w:r>
              <w:rPr>
                <w:rFonts w:ascii="Gill Sans MT Light" w:hAnsi="Gill Sans MT Light" w:cs="Gill Sans MT Light"/>
                <w:color w:val="000000"/>
                <w:sz w:val="21"/>
                <w:szCs w:val="21"/>
              </w:rPr>
              <w:t xml:space="preserve">en med henblik på yderligere udvikling og tilpasning af indsatsen </w:t>
            </w:r>
          </w:p>
        </w:tc>
      </w:tr>
      <w:tr w:rsidR="00341E85" w14:paraId="6E677DE7" w14:textId="77777777" w:rsidTr="006F682E">
        <w:trPr>
          <w:trHeight w:val="484"/>
        </w:trPr>
        <w:tc>
          <w:tcPr>
            <w:tcW w:w="529" w:type="dxa"/>
          </w:tcPr>
          <w:p w14:paraId="11216576" w14:textId="77777777" w:rsidR="00341E85" w:rsidRDefault="00341E85">
            <w:pPr>
              <w:pStyle w:val="Pa5"/>
              <w:rPr>
                <w:rFonts w:cs="Gill Sans MT"/>
                <w:color w:val="000000"/>
                <w:sz w:val="21"/>
                <w:szCs w:val="21"/>
              </w:rPr>
            </w:pPr>
            <w:r>
              <w:rPr>
                <w:rFonts w:cs="Gill Sans MT"/>
                <w:b/>
                <w:bCs/>
                <w:color w:val="000000"/>
                <w:sz w:val="21"/>
                <w:szCs w:val="21"/>
              </w:rPr>
              <w:t xml:space="preserve">2 </w:t>
            </w:r>
          </w:p>
        </w:tc>
        <w:tc>
          <w:tcPr>
            <w:tcW w:w="6663" w:type="dxa"/>
          </w:tcPr>
          <w:p w14:paraId="493E1990" w14:textId="77777777" w:rsidR="00341E85" w:rsidRDefault="00341E85">
            <w:pPr>
              <w:pStyle w:val="Pa5"/>
              <w:rPr>
                <w:rFonts w:ascii="Gill Sans MT Light" w:hAnsi="Gill Sans MT Light" w:cs="Gill Sans MT Light"/>
                <w:color w:val="000000"/>
                <w:sz w:val="21"/>
                <w:szCs w:val="21"/>
              </w:rPr>
            </w:pPr>
            <w:r>
              <w:rPr>
                <w:rFonts w:ascii="Gill Sans MT Light" w:hAnsi="Gill Sans MT Light" w:cs="Gill Sans MT Light"/>
                <w:color w:val="000000"/>
                <w:sz w:val="21"/>
                <w:szCs w:val="21"/>
              </w:rPr>
              <w:t xml:space="preserve">Samarbejdet indebærer, at forskellige parter har fået mulighed for på et informeret grundlag at byde ind med gode ideer og relevante oplysninger, der kan bidrage til udviklingen af </w:t>
            </w:r>
            <w:r w:rsidR="00F13309">
              <w:rPr>
                <w:rFonts w:ascii="Gill Sans MT Light" w:hAnsi="Gill Sans MT Light" w:cs="Gill Sans MT Light"/>
                <w:color w:val="000000"/>
                <w:sz w:val="21"/>
                <w:szCs w:val="21"/>
              </w:rPr>
              <w:t>indsats</w:t>
            </w:r>
            <w:r>
              <w:rPr>
                <w:rFonts w:ascii="Gill Sans MT Light" w:hAnsi="Gill Sans MT Light" w:cs="Gill Sans MT Light"/>
                <w:color w:val="000000"/>
                <w:sz w:val="21"/>
                <w:szCs w:val="21"/>
              </w:rPr>
              <w:t xml:space="preserve">en) </w:t>
            </w:r>
          </w:p>
        </w:tc>
      </w:tr>
      <w:tr w:rsidR="00341E85" w14:paraId="62F0552B" w14:textId="77777777" w:rsidTr="006F682E">
        <w:trPr>
          <w:trHeight w:val="484"/>
        </w:trPr>
        <w:tc>
          <w:tcPr>
            <w:tcW w:w="529" w:type="dxa"/>
          </w:tcPr>
          <w:p w14:paraId="135609E5" w14:textId="77777777" w:rsidR="00341E85" w:rsidRDefault="00341E85">
            <w:pPr>
              <w:pStyle w:val="Pa5"/>
              <w:rPr>
                <w:rFonts w:cs="Gill Sans MT"/>
                <w:color w:val="000000"/>
                <w:sz w:val="21"/>
                <w:szCs w:val="21"/>
              </w:rPr>
            </w:pPr>
            <w:r>
              <w:rPr>
                <w:rFonts w:cs="Gill Sans MT"/>
                <w:b/>
                <w:bCs/>
                <w:color w:val="000000"/>
                <w:sz w:val="21"/>
                <w:szCs w:val="21"/>
              </w:rPr>
              <w:t xml:space="preserve">1 </w:t>
            </w:r>
          </w:p>
        </w:tc>
        <w:tc>
          <w:tcPr>
            <w:tcW w:w="6663" w:type="dxa"/>
          </w:tcPr>
          <w:p w14:paraId="66C65D25" w14:textId="77777777" w:rsidR="00341E85" w:rsidRDefault="00341E85">
            <w:pPr>
              <w:pStyle w:val="Pa5"/>
              <w:rPr>
                <w:rFonts w:ascii="Gill Sans MT Light" w:hAnsi="Gill Sans MT Light" w:cs="Gill Sans MT Light"/>
                <w:color w:val="000000"/>
                <w:sz w:val="21"/>
                <w:szCs w:val="21"/>
              </w:rPr>
            </w:pPr>
            <w:r>
              <w:rPr>
                <w:rFonts w:ascii="Gill Sans MT Light" w:hAnsi="Gill Sans MT Light" w:cs="Gill Sans MT Light"/>
                <w:color w:val="000000"/>
                <w:sz w:val="21"/>
                <w:szCs w:val="21"/>
              </w:rPr>
              <w:t xml:space="preserve">Samarbejdet har mest karakter af, at forskellige parter er blevet informeret om </w:t>
            </w:r>
            <w:r w:rsidR="00F13309">
              <w:rPr>
                <w:rFonts w:ascii="Gill Sans MT Light" w:hAnsi="Gill Sans MT Light" w:cs="Gill Sans MT Light"/>
                <w:color w:val="000000"/>
                <w:sz w:val="21"/>
                <w:szCs w:val="21"/>
              </w:rPr>
              <w:t>indsats</w:t>
            </w:r>
            <w:r>
              <w:rPr>
                <w:rFonts w:ascii="Gill Sans MT Light" w:hAnsi="Gill Sans MT Light" w:cs="Gill Sans MT Light"/>
                <w:color w:val="000000"/>
                <w:sz w:val="21"/>
                <w:szCs w:val="21"/>
              </w:rPr>
              <w:t>en, og har haft mulig</w:t>
            </w:r>
            <w:r>
              <w:rPr>
                <w:rFonts w:ascii="Gill Sans MT Light" w:hAnsi="Gill Sans MT Light" w:cs="Gill Sans MT Light"/>
                <w:color w:val="000000"/>
                <w:sz w:val="21"/>
                <w:szCs w:val="21"/>
              </w:rPr>
              <w:softHyphen/>
              <w:t>hed for at komme med indvendinger mod realiserin</w:t>
            </w:r>
            <w:r>
              <w:rPr>
                <w:rFonts w:ascii="Gill Sans MT Light" w:hAnsi="Gill Sans MT Light" w:cs="Gill Sans MT Light"/>
                <w:color w:val="000000"/>
                <w:sz w:val="21"/>
                <w:szCs w:val="21"/>
              </w:rPr>
              <w:softHyphen/>
              <w:t xml:space="preserve">gen af </w:t>
            </w:r>
            <w:r w:rsidR="00F13309">
              <w:rPr>
                <w:rFonts w:ascii="Gill Sans MT Light" w:hAnsi="Gill Sans MT Light" w:cs="Gill Sans MT Light"/>
                <w:color w:val="000000"/>
                <w:sz w:val="21"/>
                <w:szCs w:val="21"/>
              </w:rPr>
              <w:t>indsats</w:t>
            </w:r>
            <w:r>
              <w:rPr>
                <w:rFonts w:ascii="Gill Sans MT Light" w:hAnsi="Gill Sans MT Light" w:cs="Gill Sans MT Light"/>
                <w:color w:val="000000"/>
                <w:sz w:val="21"/>
                <w:szCs w:val="21"/>
              </w:rPr>
              <w:t xml:space="preserve">en, som nogle andre har udformet </w:t>
            </w:r>
          </w:p>
        </w:tc>
      </w:tr>
    </w:tbl>
    <w:p w14:paraId="39002EB5" w14:textId="77777777" w:rsidR="006435D0" w:rsidRDefault="006435D0"/>
    <w:p w14:paraId="570CB8A8" w14:textId="77777777" w:rsidR="00E83284" w:rsidRDefault="00E83284"/>
    <w:p w14:paraId="1E14FC3F" w14:textId="77777777" w:rsidR="001A0575" w:rsidRDefault="001A0575" w:rsidP="00341E85">
      <w:pPr>
        <w:pStyle w:val="Pa1"/>
        <w:rPr>
          <w:rFonts w:cs="Gill Sans MT"/>
          <w:color w:val="000000"/>
          <w:sz w:val="23"/>
          <w:szCs w:val="23"/>
        </w:rPr>
      </w:pPr>
    </w:p>
    <w:p w14:paraId="261DAFFD" w14:textId="77777777" w:rsidR="001A0575" w:rsidRDefault="001A0575" w:rsidP="00341E85">
      <w:pPr>
        <w:pStyle w:val="Pa1"/>
        <w:rPr>
          <w:rFonts w:cs="Gill Sans MT"/>
          <w:color w:val="000000"/>
          <w:sz w:val="23"/>
          <w:szCs w:val="23"/>
        </w:rPr>
      </w:pPr>
    </w:p>
    <w:p w14:paraId="5BF5521A" w14:textId="77777777" w:rsidR="001A0575" w:rsidRDefault="001A0575" w:rsidP="00341E85">
      <w:pPr>
        <w:pStyle w:val="Pa1"/>
        <w:rPr>
          <w:rFonts w:cs="Gill Sans MT"/>
          <w:color w:val="000000"/>
          <w:sz w:val="23"/>
          <w:szCs w:val="23"/>
        </w:rPr>
      </w:pPr>
    </w:p>
    <w:p w14:paraId="6D5B9D70" w14:textId="77777777" w:rsidR="001A0575" w:rsidRDefault="001A0575" w:rsidP="00341E85">
      <w:pPr>
        <w:pStyle w:val="Pa1"/>
        <w:rPr>
          <w:rFonts w:cs="Gill Sans MT"/>
          <w:color w:val="000000"/>
          <w:sz w:val="23"/>
          <w:szCs w:val="23"/>
        </w:rPr>
      </w:pPr>
    </w:p>
    <w:p w14:paraId="6EB3C466" w14:textId="77777777" w:rsidR="001A0575" w:rsidRDefault="001A0575" w:rsidP="00341E85">
      <w:pPr>
        <w:pStyle w:val="Pa1"/>
        <w:rPr>
          <w:rFonts w:cs="Gill Sans MT"/>
          <w:color w:val="000000"/>
          <w:sz w:val="23"/>
          <w:szCs w:val="23"/>
        </w:rPr>
      </w:pPr>
    </w:p>
    <w:p w14:paraId="018280DC" w14:textId="77777777" w:rsidR="001A0575" w:rsidRDefault="001A0575" w:rsidP="00341E85">
      <w:pPr>
        <w:pStyle w:val="Pa1"/>
        <w:rPr>
          <w:rFonts w:cs="Gill Sans MT"/>
          <w:color w:val="000000"/>
          <w:sz w:val="23"/>
          <w:szCs w:val="23"/>
        </w:rPr>
      </w:pPr>
    </w:p>
    <w:p w14:paraId="06961885" w14:textId="77777777" w:rsidR="009E4389" w:rsidRDefault="009E4389">
      <w:pPr>
        <w:rPr>
          <w:rFonts w:ascii="Gill Sans MT" w:hAnsi="Gill Sans MT" w:cs="Gill Sans MT"/>
          <w:color w:val="000000"/>
          <w:sz w:val="23"/>
          <w:szCs w:val="23"/>
        </w:rPr>
      </w:pPr>
      <w:r>
        <w:rPr>
          <w:rFonts w:cs="Gill Sans MT"/>
          <w:color w:val="000000"/>
          <w:sz w:val="23"/>
          <w:szCs w:val="23"/>
        </w:rPr>
        <w:br w:type="page"/>
      </w:r>
    </w:p>
    <w:p w14:paraId="47375A51" w14:textId="77777777" w:rsidR="00341E85" w:rsidRPr="009E4389" w:rsidRDefault="00341E85" w:rsidP="00341E85">
      <w:pPr>
        <w:pStyle w:val="Pa1"/>
        <w:rPr>
          <w:rFonts w:cs="Gill Sans MT"/>
          <w:b/>
          <w:color w:val="808080" w:themeColor="background1" w:themeShade="80"/>
          <w:sz w:val="23"/>
          <w:szCs w:val="23"/>
        </w:rPr>
      </w:pPr>
      <w:r w:rsidRPr="009E4389">
        <w:rPr>
          <w:rFonts w:cs="Gill Sans MT"/>
          <w:b/>
          <w:color w:val="808080" w:themeColor="background1" w:themeShade="80"/>
          <w:sz w:val="23"/>
          <w:szCs w:val="23"/>
        </w:rPr>
        <w:lastRenderedPageBreak/>
        <w:t xml:space="preserve">B4: Ledelse af samarbejdet </w:t>
      </w:r>
    </w:p>
    <w:p w14:paraId="3190BD03" w14:textId="77777777" w:rsidR="002910E1" w:rsidRPr="002910E1" w:rsidRDefault="002910E1" w:rsidP="002910E1">
      <w:pPr>
        <w:pStyle w:val="Pa5"/>
        <w:jc w:val="both"/>
        <w:rPr>
          <w:rFonts w:cs="Gill Sans MT"/>
          <w:bCs/>
          <w:color w:val="000000"/>
          <w:sz w:val="21"/>
          <w:szCs w:val="21"/>
        </w:rPr>
      </w:pPr>
    </w:p>
    <w:p w14:paraId="18AFDFAE" w14:textId="77777777" w:rsidR="009E4389" w:rsidRPr="002910E1" w:rsidRDefault="00341E85" w:rsidP="002910E1">
      <w:pPr>
        <w:pStyle w:val="Pa5"/>
        <w:jc w:val="both"/>
        <w:rPr>
          <w:rFonts w:cs="Gill Sans MT"/>
          <w:bCs/>
          <w:color w:val="000000"/>
          <w:sz w:val="21"/>
          <w:szCs w:val="21"/>
        </w:rPr>
      </w:pPr>
      <w:r w:rsidRPr="002910E1">
        <w:rPr>
          <w:rFonts w:cs="Gill Sans MT"/>
          <w:bCs/>
          <w:color w:val="000000"/>
          <w:sz w:val="21"/>
          <w:szCs w:val="21"/>
        </w:rPr>
        <w:t>Det er også vigtigt, at vurdere hvordan ledelsen af samarbejdet er. Hvis ikke der er en klar og systematisk ledelse af samarbejdet, kan vigtige aktører let blive overset, og samarbejdet kan ende i destruktive konflikter og endeløs snak uden handling. Spørgsmålet er derfor, om nogen aktivt har hjulpet med at bringe de relevante og berørte parter sammen, fremmet og understøttet konstruktiv dialog og skabt passende forstyrrelser, der støtter aktørerne til at tænke ud af boksen.</w:t>
      </w:r>
    </w:p>
    <w:p w14:paraId="2E24C38B" w14:textId="77777777" w:rsidR="009E4389" w:rsidRDefault="009E4389" w:rsidP="00341E85">
      <w:pPr>
        <w:autoSpaceDE w:val="0"/>
        <w:autoSpaceDN w:val="0"/>
        <w:adjustRightInd w:val="0"/>
        <w:spacing w:after="0" w:line="211" w:lineRule="atLeast"/>
        <w:rPr>
          <w:rFonts w:ascii="Gill Sans MT Light" w:hAnsi="Gill Sans MT Light" w:cs="Gill Sans MT Light"/>
          <w:i/>
          <w:iCs/>
          <w:color w:val="000000"/>
          <w:sz w:val="21"/>
          <w:szCs w:val="21"/>
        </w:rPr>
      </w:pPr>
    </w:p>
    <w:p w14:paraId="536E8137" w14:textId="77777777" w:rsidR="00341E85" w:rsidRPr="00341E85" w:rsidRDefault="00341E85" w:rsidP="00341E85">
      <w:pPr>
        <w:autoSpaceDE w:val="0"/>
        <w:autoSpaceDN w:val="0"/>
        <w:adjustRightInd w:val="0"/>
        <w:spacing w:after="0" w:line="211" w:lineRule="atLeast"/>
        <w:rPr>
          <w:rFonts w:ascii="Gill Sans MT Light" w:hAnsi="Gill Sans MT Light" w:cs="Gill Sans MT Light"/>
          <w:color w:val="000000"/>
          <w:sz w:val="21"/>
          <w:szCs w:val="21"/>
        </w:rPr>
      </w:pPr>
      <w:r w:rsidRPr="00341E85">
        <w:rPr>
          <w:rFonts w:ascii="Gill Sans MT Light" w:hAnsi="Gill Sans MT Light" w:cs="Gill Sans MT Light"/>
          <w:i/>
          <w:iCs/>
          <w:color w:val="000000"/>
          <w:sz w:val="21"/>
          <w:szCs w:val="21"/>
        </w:rPr>
        <w:t xml:space="preserve">Scoringskriterier for B4: Ledelse af samarbejde </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firstRow="0" w:lastRow="0" w:firstColumn="0" w:lastColumn="0" w:noHBand="0" w:noVBand="0"/>
      </w:tblPr>
      <w:tblGrid>
        <w:gridCol w:w="648"/>
        <w:gridCol w:w="5822"/>
      </w:tblGrid>
      <w:tr w:rsidR="00341E85" w:rsidRPr="00341E85" w14:paraId="07FDCB22" w14:textId="77777777" w:rsidTr="006F682E">
        <w:trPr>
          <w:trHeight w:val="713"/>
        </w:trPr>
        <w:tc>
          <w:tcPr>
            <w:tcW w:w="648" w:type="dxa"/>
          </w:tcPr>
          <w:p w14:paraId="515FED07" w14:textId="77777777" w:rsidR="00341E85" w:rsidRPr="00341E85" w:rsidRDefault="00341E85" w:rsidP="00341E85">
            <w:pPr>
              <w:autoSpaceDE w:val="0"/>
              <w:autoSpaceDN w:val="0"/>
              <w:adjustRightInd w:val="0"/>
              <w:spacing w:after="0" w:line="211" w:lineRule="atLeast"/>
              <w:rPr>
                <w:rFonts w:ascii="Gill Sans MT" w:hAnsi="Gill Sans MT" w:cs="Gill Sans MT"/>
                <w:color w:val="000000"/>
                <w:sz w:val="21"/>
                <w:szCs w:val="21"/>
              </w:rPr>
            </w:pPr>
            <w:r w:rsidRPr="00341E85">
              <w:rPr>
                <w:rFonts w:ascii="Gill Sans MT" w:hAnsi="Gill Sans MT" w:cs="Gill Sans MT"/>
                <w:b/>
                <w:bCs/>
                <w:color w:val="000000"/>
                <w:sz w:val="21"/>
                <w:szCs w:val="21"/>
              </w:rPr>
              <w:t xml:space="preserve">5 </w:t>
            </w:r>
          </w:p>
        </w:tc>
        <w:tc>
          <w:tcPr>
            <w:tcW w:w="5822" w:type="dxa"/>
          </w:tcPr>
          <w:p w14:paraId="6814FB69" w14:textId="77777777" w:rsidR="00341E85" w:rsidRPr="00341E85" w:rsidRDefault="00341E85" w:rsidP="00341E85">
            <w:pPr>
              <w:autoSpaceDE w:val="0"/>
              <w:autoSpaceDN w:val="0"/>
              <w:adjustRightInd w:val="0"/>
              <w:spacing w:after="0" w:line="211" w:lineRule="atLeast"/>
              <w:rPr>
                <w:rFonts w:ascii="Gill Sans MT Light" w:hAnsi="Gill Sans MT Light" w:cs="Gill Sans MT Light"/>
                <w:color w:val="000000"/>
                <w:sz w:val="21"/>
                <w:szCs w:val="21"/>
              </w:rPr>
            </w:pPr>
            <w:r w:rsidRPr="00341E85">
              <w:rPr>
                <w:rFonts w:ascii="Gill Sans MT Light" w:hAnsi="Gill Sans MT Light" w:cs="Gill Sans MT Light"/>
                <w:color w:val="000000"/>
                <w:sz w:val="21"/>
                <w:szCs w:val="21"/>
              </w:rPr>
              <w:t xml:space="preserve">Der er en klar og synlig ledelse af samarbejdet hele vejen i gennem, og ledelsen af </w:t>
            </w:r>
            <w:r w:rsidR="00F13309">
              <w:rPr>
                <w:rFonts w:ascii="Gill Sans MT Light" w:hAnsi="Gill Sans MT Light" w:cs="Gill Sans MT Light"/>
                <w:color w:val="000000"/>
                <w:sz w:val="21"/>
                <w:szCs w:val="21"/>
              </w:rPr>
              <w:t>indsats</w:t>
            </w:r>
            <w:r w:rsidRPr="00341E85">
              <w:rPr>
                <w:rFonts w:ascii="Gill Sans MT Light" w:hAnsi="Gill Sans MT Light" w:cs="Gill Sans MT Light"/>
                <w:color w:val="000000"/>
                <w:sz w:val="21"/>
                <w:szCs w:val="21"/>
              </w:rPr>
              <w:t>en er forankret i en bestyrelse eller styregruppe, hvor flere af samar</w:t>
            </w:r>
            <w:r w:rsidRPr="00341E85">
              <w:rPr>
                <w:rFonts w:ascii="Gill Sans MT Light" w:hAnsi="Gill Sans MT Light" w:cs="Gill Sans MT Light"/>
                <w:color w:val="000000"/>
                <w:sz w:val="21"/>
                <w:szCs w:val="21"/>
              </w:rPr>
              <w:softHyphen/>
              <w:t>bejdspartnerne sammen reflekterer over samarbej</w:t>
            </w:r>
            <w:r w:rsidRPr="00341E85">
              <w:rPr>
                <w:rFonts w:ascii="Gill Sans MT Light" w:hAnsi="Gill Sans MT Light" w:cs="Gill Sans MT Light"/>
                <w:color w:val="000000"/>
                <w:sz w:val="21"/>
                <w:szCs w:val="21"/>
              </w:rPr>
              <w:softHyphen/>
              <w:t xml:space="preserve">det, og hvordan det kan forbedres og skabe bedre resultater </w:t>
            </w:r>
          </w:p>
        </w:tc>
      </w:tr>
      <w:tr w:rsidR="00341E85" w:rsidRPr="00341E85" w14:paraId="7A2CA525" w14:textId="77777777" w:rsidTr="006F682E">
        <w:trPr>
          <w:trHeight w:val="594"/>
        </w:trPr>
        <w:tc>
          <w:tcPr>
            <w:tcW w:w="648" w:type="dxa"/>
          </w:tcPr>
          <w:p w14:paraId="2E667E9E" w14:textId="77777777" w:rsidR="00341E85" w:rsidRPr="00341E85" w:rsidRDefault="00341E85" w:rsidP="00341E85">
            <w:pPr>
              <w:autoSpaceDE w:val="0"/>
              <w:autoSpaceDN w:val="0"/>
              <w:adjustRightInd w:val="0"/>
              <w:spacing w:after="0" w:line="211" w:lineRule="atLeast"/>
              <w:rPr>
                <w:rFonts w:ascii="Gill Sans MT" w:hAnsi="Gill Sans MT" w:cs="Gill Sans MT"/>
                <w:color w:val="000000"/>
                <w:sz w:val="21"/>
                <w:szCs w:val="21"/>
              </w:rPr>
            </w:pPr>
            <w:r w:rsidRPr="00341E85">
              <w:rPr>
                <w:rFonts w:ascii="Gill Sans MT" w:hAnsi="Gill Sans MT" w:cs="Gill Sans MT"/>
                <w:b/>
                <w:bCs/>
                <w:color w:val="000000"/>
                <w:sz w:val="21"/>
                <w:szCs w:val="21"/>
              </w:rPr>
              <w:t xml:space="preserve">4 </w:t>
            </w:r>
          </w:p>
        </w:tc>
        <w:tc>
          <w:tcPr>
            <w:tcW w:w="5822" w:type="dxa"/>
          </w:tcPr>
          <w:p w14:paraId="2D142DC5" w14:textId="77777777" w:rsidR="00341E85" w:rsidRPr="00341E85" w:rsidRDefault="00341E85" w:rsidP="00341E85">
            <w:pPr>
              <w:autoSpaceDE w:val="0"/>
              <w:autoSpaceDN w:val="0"/>
              <w:adjustRightInd w:val="0"/>
              <w:spacing w:after="0" w:line="211" w:lineRule="atLeast"/>
              <w:rPr>
                <w:rFonts w:ascii="Gill Sans MT Light" w:hAnsi="Gill Sans MT Light" w:cs="Gill Sans MT Light"/>
                <w:color w:val="000000"/>
                <w:sz w:val="21"/>
                <w:szCs w:val="21"/>
              </w:rPr>
            </w:pPr>
            <w:r w:rsidRPr="00341E85">
              <w:rPr>
                <w:rFonts w:ascii="Gill Sans MT Light" w:hAnsi="Gill Sans MT Light" w:cs="Gill Sans MT Light"/>
                <w:color w:val="000000"/>
                <w:sz w:val="21"/>
                <w:szCs w:val="21"/>
              </w:rPr>
              <w:t>Der er en klar og synlig ledelse, der søger at skabe velegnede samarbejdsarenaer og gode samarbejds</w:t>
            </w:r>
            <w:r w:rsidRPr="00341E85">
              <w:rPr>
                <w:rFonts w:ascii="Gill Sans MT Light" w:hAnsi="Gill Sans MT Light" w:cs="Gill Sans MT Light"/>
                <w:color w:val="000000"/>
                <w:sz w:val="21"/>
                <w:szCs w:val="21"/>
              </w:rPr>
              <w:softHyphen/>
              <w:t xml:space="preserve">relationer, og som samtidig stimulerer nytænkning og fremmer håndtering af risici forbundet ved nye måder at gøre tingene på </w:t>
            </w:r>
          </w:p>
        </w:tc>
      </w:tr>
      <w:tr w:rsidR="00341E85" w:rsidRPr="00341E85" w14:paraId="373C7164" w14:textId="77777777" w:rsidTr="006F682E">
        <w:trPr>
          <w:trHeight w:val="475"/>
        </w:trPr>
        <w:tc>
          <w:tcPr>
            <w:tcW w:w="648" w:type="dxa"/>
          </w:tcPr>
          <w:p w14:paraId="1DC880B1" w14:textId="77777777" w:rsidR="00341E85" w:rsidRPr="00341E85" w:rsidRDefault="00341E85" w:rsidP="00341E85">
            <w:pPr>
              <w:autoSpaceDE w:val="0"/>
              <w:autoSpaceDN w:val="0"/>
              <w:adjustRightInd w:val="0"/>
              <w:spacing w:after="0" w:line="211" w:lineRule="atLeast"/>
              <w:rPr>
                <w:rFonts w:ascii="Gill Sans MT" w:hAnsi="Gill Sans MT" w:cs="Gill Sans MT"/>
                <w:color w:val="000000"/>
                <w:sz w:val="21"/>
                <w:szCs w:val="21"/>
              </w:rPr>
            </w:pPr>
            <w:r w:rsidRPr="00341E85">
              <w:rPr>
                <w:rFonts w:ascii="Gill Sans MT" w:hAnsi="Gill Sans MT" w:cs="Gill Sans MT"/>
                <w:b/>
                <w:bCs/>
                <w:color w:val="000000"/>
                <w:sz w:val="21"/>
                <w:szCs w:val="21"/>
              </w:rPr>
              <w:t xml:space="preserve">3 </w:t>
            </w:r>
          </w:p>
        </w:tc>
        <w:tc>
          <w:tcPr>
            <w:tcW w:w="5822" w:type="dxa"/>
          </w:tcPr>
          <w:p w14:paraId="2FFDD0B5" w14:textId="77777777" w:rsidR="00341E85" w:rsidRPr="00341E85" w:rsidRDefault="00341E85" w:rsidP="00341E85">
            <w:pPr>
              <w:autoSpaceDE w:val="0"/>
              <w:autoSpaceDN w:val="0"/>
              <w:adjustRightInd w:val="0"/>
              <w:spacing w:after="0" w:line="211" w:lineRule="atLeast"/>
              <w:rPr>
                <w:rFonts w:ascii="Gill Sans MT Light" w:hAnsi="Gill Sans MT Light" w:cs="Gill Sans MT Light"/>
                <w:color w:val="000000"/>
                <w:sz w:val="21"/>
                <w:szCs w:val="21"/>
              </w:rPr>
            </w:pPr>
            <w:r w:rsidRPr="00341E85">
              <w:rPr>
                <w:rFonts w:ascii="Gill Sans MT Light" w:hAnsi="Gill Sans MT Light" w:cs="Gill Sans MT Light"/>
                <w:color w:val="000000"/>
                <w:sz w:val="21"/>
                <w:szCs w:val="21"/>
              </w:rPr>
              <w:t xml:space="preserve">Der er en permanent og vedholdende ledelse, der forsøger at fremme samarbejdet mellem parterne ved at etablere passende platforme for dialog og ved at skabe gensidig tillid og forståelse mellem deltagerne </w:t>
            </w:r>
          </w:p>
        </w:tc>
      </w:tr>
      <w:tr w:rsidR="00341E85" w:rsidRPr="00341E85" w14:paraId="14D97A14" w14:textId="77777777" w:rsidTr="006F682E">
        <w:trPr>
          <w:trHeight w:val="475"/>
        </w:trPr>
        <w:tc>
          <w:tcPr>
            <w:tcW w:w="648" w:type="dxa"/>
          </w:tcPr>
          <w:p w14:paraId="24D6E7AA" w14:textId="77777777" w:rsidR="00341E85" w:rsidRPr="00341E85" w:rsidRDefault="00341E85" w:rsidP="00341E85">
            <w:pPr>
              <w:autoSpaceDE w:val="0"/>
              <w:autoSpaceDN w:val="0"/>
              <w:adjustRightInd w:val="0"/>
              <w:spacing w:after="0" w:line="211" w:lineRule="atLeast"/>
              <w:rPr>
                <w:rFonts w:ascii="Gill Sans MT" w:hAnsi="Gill Sans MT" w:cs="Gill Sans MT"/>
                <w:color w:val="000000"/>
                <w:sz w:val="21"/>
                <w:szCs w:val="21"/>
              </w:rPr>
            </w:pPr>
            <w:r w:rsidRPr="00341E85">
              <w:rPr>
                <w:rFonts w:ascii="Gill Sans MT" w:hAnsi="Gill Sans MT" w:cs="Gill Sans MT"/>
                <w:b/>
                <w:bCs/>
                <w:color w:val="000000"/>
                <w:sz w:val="21"/>
                <w:szCs w:val="21"/>
              </w:rPr>
              <w:t xml:space="preserve">2 </w:t>
            </w:r>
          </w:p>
        </w:tc>
        <w:tc>
          <w:tcPr>
            <w:tcW w:w="5822" w:type="dxa"/>
          </w:tcPr>
          <w:p w14:paraId="63823288" w14:textId="77777777" w:rsidR="00341E85" w:rsidRPr="00341E85" w:rsidRDefault="00341E85" w:rsidP="00341E85">
            <w:pPr>
              <w:autoSpaceDE w:val="0"/>
              <w:autoSpaceDN w:val="0"/>
              <w:adjustRightInd w:val="0"/>
              <w:spacing w:after="0" w:line="211" w:lineRule="atLeast"/>
              <w:rPr>
                <w:rFonts w:ascii="Gill Sans MT Light" w:hAnsi="Gill Sans MT Light" w:cs="Gill Sans MT Light"/>
                <w:color w:val="000000"/>
                <w:sz w:val="21"/>
                <w:szCs w:val="21"/>
              </w:rPr>
            </w:pPr>
            <w:r w:rsidRPr="00341E85">
              <w:rPr>
                <w:rFonts w:ascii="Gill Sans MT Light" w:hAnsi="Gill Sans MT Light" w:cs="Gill Sans MT Light"/>
                <w:color w:val="000000"/>
                <w:sz w:val="21"/>
                <w:szCs w:val="21"/>
              </w:rPr>
              <w:t xml:space="preserve">Når der af og til er problemer i samarbejdet, så er der som regel nogen, der påtager sig et ledelsesansvar, men der er ingen systematisk og vedholdende ledelse af indsatsen </w:t>
            </w:r>
          </w:p>
        </w:tc>
      </w:tr>
      <w:tr w:rsidR="00341E85" w:rsidRPr="00341E85" w14:paraId="11518647" w14:textId="77777777" w:rsidTr="006F682E">
        <w:trPr>
          <w:trHeight w:val="357"/>
        </w:trPr>
        <w:tc>
          <w:tcPr>
            <w:tcW w:w="648" w:type="dxa"/>
          </w:tcPr>
          <w:p w14:paraId="762D0F9A" w14:textId="77777777" w:rsidR="00341E85" w:rsidRPr="00341E85" w:rsidRDefault="00341E85" w:rsidP="00341E85">
            <w:pPr>
              <w:autoSpaceDE w:val="0"/>
              <w:autoSpaceDN w:val="0"/>
              <w:adjustRightInd w:val="0"/>
              <w:spacing w:after="0" w:line="211" w:lineRule="atLeast"/>
              <w:rPr>
                <w:rFonts w:ascii="Gill Sans MT" w:hAnsi="Gill Sans MT" w:cs="Gill Sans MT"/>
                <w:color w:val="000000"/>
                <w:sz w:val="21"/>
                <w:szCs w:val="21"/>
              </w:rPr>
            </w:pPr>
            <w:r w:rsidRPr="00341E85">
              <w:rPr>
                <w:rFonts w:ascii="Gill Sans MT" w:hAnsi="Gill Sans MT" w:cs="Gill Sans MT"/>
                <w:b/>
                <w:bCs/>
                <w:color w:val="000000"/>
                <w:sz w:val="21"/>
                <w:szCs w:val="21"/>
              </w:rPr>
              <w:t xml:space="preserve">1 </w:t>
            </w:r>
          </w:p>
        </w:tc>
        <w:tc>
          <w:tcPr>
            <w:tcW w:w="5822" w:type="dxa"/>
          </w:tcPr>
          <w:p w14:paraId="39BC8BF2" w14:textId="77777777" w:rsidR="00341E85" w:rsidRPr="00341E85" w:rsidRDefault="00341E85" w:rsidP="00341E85">
            <w:pPr>
              <w:autoSpaceDE w:val="0"/>
              <w:autoSpaceDN w:val="0"/>
              <w:adjustRightInd w:val="0"/>
              <w:spacing w:after="0" w:line="211" w:lineRule="atLeast"/>
              <w:rPr>
                <w:rFonts w:ascii="Gill Sans MT Light" w:hAnsi="Gill Sans MT Light" w:cs="Gill Sans MT Light"/>
                <w:color w:val="000000"/>
                <w:sz w:val="21"/>
                <w:szCs w:val="21"/>
              </w:rPr>
            </w:pPr>
            <w:r w:rsidRPr="00341E85">
              <w:rPr>
                <w:rFonts w:ascii="Gill Sans MT Light" w:hAnsi="Gill Sans MT Light" w:cs="Gill Sans MT Light"/>
                <w:color w:val="000000"/>
                <w:sz w:val="21"/>
                <w:szCs w:val="21"/>
              </w:rPr>
              <w:t>Ud over indkaldelsen af møder er der ikke rigtig nogen, der påtager sig ansvaret for at lede samarbejdet om indsatsen</w:t>
            </w:r>
          </w:p>
        </w:tc>
      </w:tr>
    </w:tbl>
    <w:p w14:paraId="7F991094" w14:textId="77777777" w:rsidR="00341E85" w:rsidRDefault="00341E85" w:rsidP="00341E85"/>
    <w:p w14:paraId="2E1E0636" w14:textId="77777777" w:rsidR="00294B41" w:rsidRDefault="00294B41" w:rsidP="00341E85"/>
    <w:p w14:paraId="50E1169D" w14:textId="77777777" w:rsidR="00294B41" w:rsidRDefault="00294B41" w:rsidP="00341E85"/>
    <w:p w14:paraId="662D6C6F" w14:textId="77777777" w:rsidR="00294B41" w:rsidRDefault="00294B41" w:rsidP="00341E85"/>
    <w:p w14:paraId="77A5D1A3" w14:textId="77777777" w:rsidR="00294B41" w:rsidRDefault="00294B41" w:rsidP="00341E85"/>
    <w:p w14:paraId="2F6848F6" w14:textId="77777777" w:rsidR="00294B41" w:rsidRDefault="00294B41" w:rsidP="00341E85"/>
    <w:p w14:paraId="4EC3CAD3" w14:textId="77777777" w:rsidR="00294B41" w:rsidRDefault="00294B41" w:rsidP="00341E85"/>
    <w:p w14:paraId="4848E91A" w14:textId="77777777" w:rsidR="00294B41" w:rsidRDefault="00294B41" w:rsidP="00341E85"/>
    <w:p w14:paraId="30236C3A" w14:textId="77777777" w:rsidR="009E4389" w:rsidRDefault="009E4389" w:rsidP="00294B41">
      <w:pPr>
        <w:pStyle w:val="Pa8"/>
        <w:rPr>
          <w:rFonts w:asciiTheme="minorHAnsi" w:hAnsiTheme="minorHAnsi"/>
          <w:sz w:val="22"/>
          <w:szCs w:val="22"/>
        </w:rPr>
      </w:pPr>
    </w:p>
    <w:p w14:paraId="59FBC87B" w14:textId="77777777" w:rsidR="006F682E" w:rsidRDefault="006F682E">
      <w:pPr>
        <w:rPr>
          <w:rStyle w:val="Tabelbold"/>
          <w:rFonts w:ascii="Arial" w:hAnsi="Arial" w:cs="Arial"/>
          <w:b/>
          <w:caps/>
          <w:color w:val="44A9C4"/>
          <w:sz w:val="50"/>
          <w:szCs w:val="50"/>
        </w:rPr>
      </w:pPr>
      <w:r>
        <w:rPr>
          <w:rStyle w:val="Tabelbold"/>
          <w:rFonts w:ascii="Arial" w:hAnsi="Arial" w:cs="Arial"/>
          <w:b/>
          <w:color w:val="44A9C4"/>
        </w:rPr>
        <w:br w:type="page"/>
      </w:r>
    </w:p>
    <w:p w14:paraId="2B47079A" w14:textId="77777777" w:rsidR="009E4389" w:rsidRPr="00551B96" w:rsidRDefault="009E4389" w:rsidP="009E4389">
      <w:pPr>
        <w:pStyle w:val="Tabelskoringoverskrift2512ligthvenstre"/>
        <w:tabs>
          <w:tab w:val="right" w:pos="15593"/>
        </w:tabs>
        <w:rPr>
          <w:caps w:val="0"/>
          <w:color w:val="44A9C4"/>
          <w:sz w:val="28"/>
          <w:szCs w:val="28"/>
        </w:rPr>
      </w:pPr>
      <w:proofErr w:type="gramStart"/>
      <w:r w:rsidRPr="00551B96">
        <w:rPr>
          <w:rStyle w:val="Tabelbold"/>
          <w:rFonts w:ascii="Arial" w:hAnsi="Arial" w:cs="Arial"/>
          <w:b/>
          <w:color w:val="44A9C4"/>
        </w:rPr>
        <w:lastRenderedPageBreak/>
        <w:t>c</w:t>
      </w:r>
      <w:r w:rsidRPr="00551B96">
        <w:rPr>
          <w:rFonts w:ascii="Arial" w:hAnsi="Arial" w:cs="Arial"/>
          <w:color w:val="44A9C4"/>
        </w:rPr>
        <w:t xml:space="preserve">  innovationsgrad</w:t>
      </w:r>
      <w:proofErr w:type="gramEnd"/>
      <w:r w:rsidRPr="00551B96">
        <w:rPr>
          <w:rFonts w:ascii="Arial" w:hAnsi="Arial" w:cs="Arial"/>
          <w:color w:val="44A9C4"/>
        </w:rPr>
        <w:tab/>
      </w:r>
      <w:r w:rsidRPr="00551B96">
        <w:rPr>
          <w:caps w:val="0"/>
          <w:color w:val="000000" w:themeColor="text1"/>
          <w:sz w:val="28"/>
          <w:szCs w:val="28"/>
        </w:rPr>
        <w:t xml:space="preserve">Se guide s. </w:t>
      </w:r>
      <w:r>
        <w:rPr>
          <w:caps w:val="0"/>
          <w:color w:val="000000" w:themeColor="text1"/>
          <w:sz w:val="28"/>
          <w:szCs w:val="28"/>
        </w:rPr>
        <w:t>12</w:t>
      </w:r>
    </w:p>
    <w:p w14:paraId="5EFB6E85" w14:textId="77777777" w:rsidR="009E4389" w:rsidRPr="00551B96" w:rsidRDefault="00657EC7" w:rsidP="009E4389">
      <w:pPr>
        <w:pStyle w:val="Tabelskoringbrd2"/>
        <w:tabs>
          <w:tab w:val="left" w:pos="2977"/>
          <w:tab w:val="left" w:pos="14742"/>
        </w:tabs>
        <w:rPr>
          <w:rFonts w:ascii="Arial" w:hAnsi="Arial" w:cs="Arial"/>
          <w:sz w:val="20"/>
          <w:szCs w:val="20"/>
        </w:rPr>
      </w:pPr>
      <w:r>
        <w:rPr>
          <w:rFonts w:ascii="Arial" w:hAnsi="Arial" w:cs="Arial"/>
          <w:noProof/>
          <w:sz w:val="20"/>
          <w:szCs w:val="20"/>
          <w:lang w:eastAsia="da-DK"/>
        </w:rPr>
        <w:pict w14:anchorId="26E9FAAD">
          <v:rect id="_x0000_s1030" style="position:absolute;margin-left:-.25pt;margin-top:.5pt;width:784.8pt;height:5.65pt;z-index:251669504" fillcolor="#92cddc [1944]" stroked="f">
            <v:fill color2="fill lighten(0)" rotate="t" angle="-90" method="linear sigma" focus="100%" type="gradient"/>
          </v:rect>
        </w:pict>
      </w:r>
    </w:p>
    <w:p w14:paraId="6ECBBA68" w14:textId="77777777" w:rsidR="009E4389" w:rsidRDefault="009E4389" w:rsidP="00294B41">
      <w:pPr>
        <w:pStyle w:val="Pa5"/>
        <w:rPr>
          <w:rFonts w:ascii="Gill Sans MT Light" w:hAnsi="Gill Sans MT Light" w:cs="Gill Sans MT Light"/>
          <w:color w:val="000000"/>
          <w:sz w:val="21"/>
          <w:szCs w:val="21"/>
        </w:rPr>
      </w:pPr>
    </w:p>
    <w:p w14:paraId="18BB1CAC" w14:textId="77777777" w:rsidR="00294B41" w:rsidRDefault="00294B41" w:rsidP="002910E1">
      <w:pPr>
        <w:pStyle w:val="Pa5"/>
        <w:jc w:val="both"/>
        <w:rPr>
          <w:rFonts w:ascii="Gill Sans MT Light" w:hAnsi="Gill Sans MT Light" w:cs="Gill Sans MT Light"/>
          <w:color w:val="000000"/>
          <w:sz w:val="21"/>
          <w:szCs w:val="21"/>
        </w:rPr>
      </w:pPr>
      <w:r>
        <w:rPr>
          <w:rFonts w:ascii="Gill Sans MT Light" w:hAnsi="Gill Sans MT Light" w:cs="Gill Sans MT Light"/>
          <w:color w:val="000000"/>
          <w:sz w:val="21"/>
          <w:szCs w:val="21"/>
        </w:rPr>
        <w:t>Innovation kan både være et resultat af opfindelsen af noget helt nyt eller være inspireret af innovative ideer andre steder fra, som oversættes og tilpasses den nye kontekst. Kilden til innovation er med andre ord ikke afgørende for, om noget betragtes som en innovation. Hvis noget er nyt i den lokale kontekst, hvor det realise</w:t>
      </w:r>
      <w:r>
        <w:rPr>
          <w:rFonts w:ascii="Gill Sans MT Light" w:hAnsi="Gill Sans MT Light" w:cs="Gill Sans MT Light"/>
          <w:color w:val="000000"/>
          <w:sz w:val="21"/>
          <w:szCs w:val="21"/>
        </w:rPr>
        <w:softHyphen/>
        <w:t xml:space="preserve">res, så er der tale om en innovation, også selvom det er noget, man allerede gør i en anden organisation, en anden kommune eller et andet land. </w:t>
      </w:r>
    </w:p>
    <w:p w14:paraId="5D47B3BF" w14:textId="77777777" w:rsidR="001A0575" w:rsidRDefault="001A0575" w:rsidP="002910E1">
      <w:pPr>
        <w:pStyle w:val="Pa5"/>
        <w:jc w:val="both"/>
        <w:rPr>
          <w:rFonts w:ascii="Gill Sans MT Light" w:hAnsi="Gill Sans MT Light" w:cs="Gill Sans MT Light"/>
          <w:color w:val="000000"/>
          <w:sz w:val="21"/>
          <w:szCs w:val="21"/>
        </w:rPr>
      </w:pPr>
    </w:p>
    <w:p w14:paraId="22C7883F" w14:textId="77777777" w:rsidR="00294B41" w:rsidRDefault="00294B41" w:rsidP="002910E1">
      <w:pPr>
        <w:pStyle w:val="Pa5"/>
        <w:jc w:val="both"/>
        <w:rPr>
          <w:rFonts w:ascii="Gill Sans MT Light" w:hAnsi="Gill Sans MT Light" w:cs="Gill Sans MT Light"/>
          <w:color w:val="000000"/>
          <w:sz w:val="21"/>
          <w:szCs w:val="21"/>
        </w:rPr>
      </w:pPr>
      <w:r>
        <w:rPr>
          <w:rFonts w:ascii="Gill Sans MT Light" w:hAnsi="Gill Sans MT Light" w:cs="Gill Sans MT Light"/>
          <w:color w:val="000000"/>
          <w:sz w:val="21"/>
          <w:szCs w:val="21"/>
        </w:rPr>
        <w:t>Innovation er ikke nødvendigvis et gode. Innovation skaber nye løs</w:t>
      </w:r>
      <w:r>
        <w:rPr>
          <w:rFonts w:ascii="Gill Sans MT Light" w:hAnsi="Gill Sans MT Light" w:cs="Gill Sans MT Light"/>
          <w:color w:val="000000"/>
          <w:sz w:val="21"/>
          <w:szCs w:val="21"/>
        </w:rPr>
        <w:softHyphen/>
        <w:t xml:space="preserve">ninger, og den efterfølgende vurdering af, om de er bedre end det, der var før, afhænger af øjnene, der ser. Innovation er med andre ord ikke et mål i sig selv, men et middel til forandring. </w:t>
      </w:r>
    </w:p>
    <w:p w14:paraId="5BC294E7" w14:textId="77777777" w:rsidR="00294B41" w:rsidRDefault="00294B41" w:rsidP="002910E1">
      <w:pPr>
        <w:pStyle w:val="Pa5"/>
        <w:jc w:val="both"/>
        <w:rPr>
          <w:rFonts w:ascii="Gill Sans MT Light" w:hAnsi="Gill Sans MT Light" w:cs="Gill Sans MT Light"/>
          <w:color w:val="000000"/>
          <w:sz w:val="21"/>
          <w:szCs w:val="21"/>
        </w:rPr>
      </w:pPr>
      <w:r>
        <w:rPr>
          <w:rFonts w:ascii="Gill Sans MT Light" w:hAnsi="Gill Sans MT Light" w:cs="Gill Sans MT Light"/>
          <w:color w:val="000000"/>
          <w:sz w:val="21"/>
          <w:szCs w:val="21"/>
        </w:rPr>
        <w:t xml:space="preserve">Indsatsens innovationsgrad vurderes ud fra den aktuelle situation for indsatsen i dag. </w:t>
      </w:r>
    </w:p>
    <w:p w14:paraId="52D74EB7" w14:textId="77777777" w:rsidR="00294B41" w:rsidRDefault="00294B41" w:rsidP="002910E1">
      <w:pPr>
        <w:pStyle w:val="Pa5"/>
        <w:jc w:val="both"/>
        <w:rPr>
          <w:rFonts w:ascii="Gill Sans MT Light" w:hAnsi="Gill Sans MT Light" w:cs="Gill Sans MT Light"/>
          <w:color w:val="000000"/>
          <w:sz w:val="21"/>
          <w:szCs w:val="21"/>
        </w:rPr>
      </w:pPr>
    </w:p>
    <w:p w14:paraId="28F3926E" w14:textId="77777777" w:rsidR="00294B41" w:rsidRDefault="00294B41" w:rsidP="002910E1">
      <w:pPr>
        <w:pStyle w:val="Pa5"/>
        <w:jc w:val="both"/>
        <w:rPr>
          <w:rFonts w:ascii="Gill Sans MT Light" w:hAnsi="Gill Sans MT Light" w:cs="Gill Sans MT Light"/>
          <w:color w:val="000000"/>
          <w:sz w:val="21"/>
          <w:szCs w:val="21"/>
        </w:rPr>
      </w:pPr>
      <w:r>
        <w:rPr>
          <w:rFonts w:ascii="Gill Sans MT Light" w:hAnsi="Gill Sans MT Light" w:cs="Gill Sans MT Light"/>
          <w:color w:val="000000"/>
          <w:sz w:val="21"/>
          <w:szCs w:val="21"/>
        </w:rPr>
        <w:t xml:space="preserve">I dette arbejde er der defineret følgende fire innovationskriterier: </w:t>
      </w:r>
    </w:p>
    <w:p w14:paraId="23455889" w14:textId="77777777" w:rsidR="00294B41" w:rsidRPr="00294B41" w:rsidRDefault="00294B41" w:rsidP="00294B41">
      <w:pPr>
        <w:pStyle w:val="Default"/>
      </w:pPr>
    </w:p>
    <w:tbl>
      <w:tblPr>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92CDDC" w:themeFill="accent5" w:themeFillTint="99"/>
        <w:tblLayout w:type="fixed"/>
        <w:tblLook w:val="0000" w:firstRow="0" w:lastRow="0" w:firstColumn="0" w:lastColumn="0" w:noHBand="0" w:noVBand="0"/>
      </w:tblPr>
      <w:tblGrid>
        <w:gridCol w:w="3227"/>
        <w:gridCol w:w="3227"/>
      </w:tblGrid>
      <w:tr w:rsidR="00294B41" w14:paraId="6AB16557" w14:textId="77777777" w:rsidTr="009E4389">
        <w:trPr>
          <w:trHeight w:val="121"/>
        </w:trPr>
        <w:tc>
          <w:tcPr>
            <w:tcW w:w="3227" w:type="dxa"/>
            <w:shd w:val="clear" w:color="auto" w:fill="92CDDC" w:themeFill="accent5" w:themeFillTint="99"/>
          </w:tcPr>
          <w:p w14:paraId="366239B1" w14:textId="77777777" w:rsidR="00294B41" w:rsidRDefault="00294B41">
            <w:pPr>
              <w:pStyle w:val="Pa5"/>
              <w:rPr>
                <w:rFonts w:cs="Gill Sans MT"/>
                <w:color w:val="000000"/>
                <w:sz w:val="21"/>
                <w:szCs w:val="21"/>
              </w:rPr>
            </w:pPr>
            <w:r>
              <w:rPr>
                <w:rFonts w:cs="Gill Sans MT"/>
                <w:b/>
                <w:bCs/>
                <w:color w:val="000000"/>
                <w:sz w:val="21"/>
                <w:szCs w:val="21"/>
              </w:rPr>
              <w:t xml:space="preserve">C1 </w:t>
            </w:r>
          </w:p>
        </w:tc>
        <w:tc>
          <w:tcPr>
            <w:tcW w:w="3227" w:type="dxa"/>
            <w:shd w:val="clear" w:color="auto" w:fill="92CDDC" w:themeFill="accent5" w:themeFillTint="99"/>
          </w:tcPr>
          <w:p w14:paraId="714BFE6F" w14:textId="77777777" w:rsidR="00294B41" w:rsidRDefault="00294B41">
            <w:pPr>
              <w:pStyle w:val="Pa5"/>
              <w:rPr>
                <w:rFonts w:ascii="Gill Sans MT Light" w:hAnsi="Gill Sans MT Light" w:cs="Gill Sans MT Light"/>
                <w:color w:val="000000"/>
                <w:sz w:val="21"/>
                <w:szCs w:val="21"/>
              </w:rPr>
            </w:pPr>
            <w:r>
              <w:rPr>
                <w:rFonts w:ascii="Gill Sans MT Light" w:hAnsi="Gill Sans MT Light" w:cs="Gill Sans MT Light"/>
                <w:color w:val="000000"/>
                <w:sz w:val="21"/>
                <w:szCs w:val="21"/>
              </w:rPr>
              <w:t xml:space="preserve">Indsatsens innovative karakter </w:t>
            </w:r>
          </w:p>
          <w:p w14:paraId="0B6CDEF0" w14:textId="77777777" w:rsidR="009E4389" w:rsidRPr="009E4389" w:rsidRDefault="009E4389" w:rsidP="009E4389">
            <w:pPr>
              <w:pStyle w:val="Default"/>
            </w:pPr>
          </w:p>
        </w:tc>
      </w:tr>
      <w:tr w:rsidR="00294B41" w14:paraId="750D16E2" w14:textId="77777777" w:rsidTr="009E4389">
        <w:trPr>
          <w:trHeight w:val="121"/>
        </w:trPr>
        <w:tc>
          <w:tcPr>
            <w:tcW w:w="3227" w:type="dxa"/>
            <w:shd w:val="clear" w:color="auto" w:fill="92CDDC" w:themeFill="accent5" w:themeFillTint="99"/>
          </w:tcPr>
          <w:p w14:paraId="3289B7BD" w14:textId="77777777" w:rsidR="00294B41" w:rsidRDefault="00294B41">
            <w:pPr>
              <w:pStyle w:val="Pa5"/>
              <w:rPr>
                <w:rFonts w:cs="Gill Sans MT"/>
                <w:color w:val="000000"/>
                <w:sz w:val="21"/>
                <w:szCs w:val="21"/>
              </w:rPr>
            </w:pPr>
            <w:r>
              <w:rPr>
                <w:rFonts w:cs="Gill Sans MT"/>
                <w:b/>
                <w:bCs/>
                <w:color w:val="000000"/>
                <w:sz w:val="21"/>
                <w:szCs w:val="21"/>
              </w:rPr>
              <w:t xml:space="preserve">C2 </w:t>
            </w:r>
          </w:p>
        </w:tc>
        <w:tc>
          <w:tcPr>
            <w:tcW w:w="3227" w:type="dxa"/>
            <w:shd w:val="clear" w:color="auto" w:fill="92CDDC" w:themeFill="accent5" w:themeFillTint="99"/>
          </w:tcPr>
          <w:p w14:paraId="685A8E2C" w14:textId="77777777" w:rsidR="00294B41" w:rsidRDefault="00294B41">
            <w:pPr>
              <w:pStyle w:val="Pa5"/>
              <w:rPr>
                <w:rFonts w:ascii="Gill Sans MT Light" w:hAnsi="Gill Sans MT Light" w:cs="Gill Sans MT Light"/>
                <w:color w:val="000000"/>
                <w:sz w:val="21"/>
                <w:szCs w:val="21"/>
              </w:rPr>
            </w:pPr>
            <w:r>
              <w:rPr>
                <w:rFonts w:ascii="Gill Sans MT Light" w:hAnsi="Gill Sans MT Light" w:cs="Gill Sans MT Light"/>
                <w:color w:val="000000"/>
                <w:sz w:val="21"/>
                <w:szCs w:val="21"/>
              </w:rPr>
              <w:t xml:space="preserve">Fornyelse i indsatsens grundlæggende ide </w:t>
            </w:r>
          </w:p>
        </w:tc>
      </w:tr>
      <w:tr w:rsidR="00294B41" w14:paraId="3C8D1A05" w14:textId="77777777" w:rsidTr="009E4389">
        <w:trPr>
          <w:trHeight w:val="121"/>
        </w:trPr>
        <w:tc>
          <w:tcPr>
            <w:tcW w:w="3227" w:type="dxa"/>
            <w:shd w:val="clear" w:color="auto" w:fill="92CDDC" w:themeFill="accent5" w:themeFillTint="99"/>
          </w:tcPr>
          <w:p w14:paraId="1233C155" w14:textId="77777777" w:rsidR="00294B41" w:rsidRDefault="00294B41">
            <w:pPr>
              <w:pStyle w:val="Pa5"/>
              <w:rPr>
                <w:rFonts w:cs="Gill Sans MT"/>
                <w:color w:val="000000"/>
                <w:sz w:val="21"/>
                <w:szCs w:val="21"/>
              </w:rPr>
            </w:pPr>
            <w:r>
              <w:rPr>
                <w:rFonts w:cs="Gill Sans MT"/>
                <w:b/>
                <w:bCs/>
                <w:color w:val="000000"/>
                <w:sz w:val="21"/>
                <w:szCs w:val="21"/>
              </w:rPr>
              <w:t xml:space="preserve">C3 </w:t>
            </w:r>
          </w:p>
        </w:tc>
        <w:tc>
          <w:tcPr>
            <w:tcW w:w="3227" w:type="dxa"/>
            <w:shd w:val="clear" w:color="auto" w:fill="92CDDC" w:themeFill="accent5" w:themeFillTint="99"/>
          </w:tcPr>
          <w:p w14:paraId="668C9CA3" w14:textId="77777777" w:rsidR="009E4389" w:rsidRDefault="00294B41">
            <w:pPr>
              <w:pStyle w:val="Pa5"/>
              <w:rPr>
                <w:rFonts w:ascii="Gill Sans MT Light" w:hAnsi="Gill Sans MT Light" w:cs="Gill Sans MT Light"/>
                <w:color w:val="000000"/>
                <w:sz w:val="21"/>
                <w:szCs w:val="21"/>
              </w:rPr>
            </w:pPr>
            <w:r>
              <w:rPr>
                <w:rFonts w:ascii="Gill Sans MT Light" w:hAnsi="Gill Sans MT Light" w:cs="Gill Sans MT Light"/>
                <w:color w:val="000000"/>
                <w:sz w:val="21"/>
                <w:szCs w:val="21"/>
              </w:rPr>
              <w:t>Den innovative dybde i praksis</w:t>
            </w:r>
          </w:p>
          <w:p w14:paraId="3B621359" w14:textId="77777777" w:rsidR="00294B41" w:rsidRDefault="00294B41">
            <w:pPr>
              <w:pStyle w:val="Pa5"/>
              <w:rPr>
                <w:rFonts w:ascii="Gill Sans MT Light" w:hAnsi="Gill Sans MT Light" w:cs="Gill Sans MT Light"/>
                <w:color w:val="000000"/>
                <w:sz w:val="21"/>
                <w:szCs w:val="21"/>
              </w:rPr>
            </w:pPr>
            <w:r>
              <w:rPr>
                <w:rFonts w:ascii="Gill Sans MT Light" w:hAnsi="Gill Sans MT Light" w:cs="Gill Sans MT Light"/>
                <w:color w:val="000000"/>
                <w:sz w:val="21"/>
                <w:szCs w:val="21"/>
              </w:rPr>
              <w:t xml:space="preserve"> </w:t>
            </w:r>
          </w:p>
        </w:tc>
      </w:tr>
      <w:tr w:rsidR="00294B41" w14:paraId="6B36E5A4" w14:textId="77777777" w:rsidTr="009E4389">
        <w:trPr>
          <w:trHeight w:val="121"/>
        </w:trPr>
        <w:tc>
          <w:tcPr>
            <w:tcW w:w="3227" w:type="dxa"/>
            <w:shd w:val="clear" w:color="auto" w:fill="92CDDC" w:themeFill="accent5" w:themeFillTint="99"/>
          </w:tcPr>
          <w:p w14:paraId="0C2BFFBF" w14:textId="77777777" w:rsidR="00294B41" w:rsidRDefault="00294B41">
            <w:pPr>
              <w:pStyle w:val="Pa5"/>
              <w:rPr>
                <w:rFonts w:cs="Gill Sans MT"/>
                <w:color w:val="000000"/>
                <w:sz w:val="21"/>
                <w:szCs w:val="21"/>
              </w:rPr>
            </w:pPr>
            <w:r>
              <w:rPr>
                <w:rFonts w:cs="Gill Sans MT"/>
                <w:b/>
                <w:bCs/>
                <w:color w:val="000000"/>
                <w:sz w:val="21"/>
                <w:szCs w:val="21"/>
              </w:rPr>
              <w:t xml:space="preserve">C4 </w:t>
            </w:r>
          </w:p>
        </w:tc>
        <w:tc>
          <w:tcPr>
            <w:tcW w:w="3227" w:type="dxa"/>
            <w:shd w:val="clear" w:color="auto" w:fill="92CDDC" w:themeFill="accent5" w:themeFillTint="99"/>
          </w:tcPr>
          <w:p w14:paraId="0EFEF245" w14:textId="77777777" w:rsidR="00294B41" w:rsidRDefault="00294B41">
            <w:pPr>
              <w:pStyle w:val="Pa5"/>
              <w:rPr>
                <w:rFonts w:ascii="Gill Sans MT Light" w:hAnsi="Gill Sans MT Light" w:cs="Gill Sans MT Light"/>
                <w:color w:val="000000"/>
                <w:sz w:val="21"/>
                <w:szCs w:val="21"/>
              </w:rPr>
            </w:pPr>
            <w:r>
              <w:rPr>
                <w:rFonts w:ascii="Gill Sans MT Light" w:hAnsi="Gill Sans MT Light" w:cs="Gill Sans MT Light"/>
                <w:color w:val="000000"/>
                <w:sz w:val="21"/>
                <w:szCs w:val="21"/>
              </w:rPr>
              <w:t>Anerkendelsen af indsatsen</w:t>
            </w:r>
          </w:p>
          <w:p w14:paraId="65A0F72A" w14:textId="77777777" w:rsidR="009E4389" w:rsidRPr="009E4389" w:rsidRDefault="009E4389" w:rsidP="009E4389">
            <w:pPr>
              <w:pStyle w:val="Default"/>
            </w:pPr>
          </w:p>
        </w:tc>
      </w:tr>
    </w:tbl>
    <w:p w14:paraId="3414A72F" w14:textId="77777777" w:rsidR="00294B41" w:rsidRDefault="00294B41" w:rsidP="00341E85"/>
    <w:p w14:paraId="175E916A" w14:textId="77777777" w:rsidR="00294B41" w:rsidRDefault="00294B41" w:rsidP="00341E85"/>
    <w:p w14:paraId="21FD5318" w14:textId="77777777" w:rsidR="00294B41" w:rsidRDefault="00294B41" w:rsidP="00341E85"/>
    <w:p w14:paraId="0E69936B" w14:textId="77777777" w:rsidR="00294B41" w:rsidRDefault="00294B41" w:rsidP="00341E85"/>
    <w:p w14:paraId="03491F3B" w14:textId="77777777" w:rsidR="002B661B" w:rsidRDefault="002B661B" w:rsidP="00294B41">
      <w:pPr>
        <w:pStyle w:val="Pa1"/>
        <w:rPr>
          <w:rFonts w:asciiTheme="minorHAnsi" w:hAnsiTheme="minorHAnsi"/>
          <w:sz w:val="22"/>
          <w:szCs w:val="22"/>
        </w:rPr>
      </w:pPr>
    </w:p>
    <w:p w14:paraId="273FC61E" w14:textId="77777777" w:rsidR="002B661B" w:rsidRDefault="002B661B" w:rsidP="00294B41">
      <w:pPr>
        <w:pStyle w:val="Pa1"/>
        <w:rPr>
          <w:rFonts w:asciiTheme="minorHAnsi" w:hAnsiTheme="minorHAnsi"/>
          <w:sz w:val="22"/>
          <w:szCs w:val="22"/>
        </w:rPr>
      </w:pPr>
    </w:p>
    <w:p w14:paraId="54A042C5" w14:textId="77777777" w:rsidR="00294B41" w:rsidRPr="009E4389" w:rsidRDefault="00294B41" w:rsidP="00294B41">
      <w:pPr>
        <w:pStyle w:val="Pa1"/>
        <w:rPr>
          <w:rFonts w:cs="Gill Sans MT"/>
          <w:b/>
          <w:color w:val="31849B" w:themeColor="accent5" w:themeShade="BF"/>
          <w:sz w:val="23"/>
          <w:szCs w:val="23"/>
        </w:rPr>
      </w:pPr>
      <w:r w:rsidRPr="009E4389">
        <w:rPr>
          <w:rFonts w:cs="Gill Sans MT"/>
          <w:b/>
          <w:color w:val="31849B" w:themeColor="accent5" w:themeShade="BF"/>
          <w:sz w:val="23"/>
          <w:szCs w:val="23"/>
        </w:rPr>
        <w:t xml:space="preserve">C1: Indsatsens innovative karakter </w:t>
      </w:r>
    </w:p>
    <w:p w14:paraId="232E5031" w14:textId="77777777" w:rsidR="00294B41" w:rsidRDefault="00294B41" w:rsidP="002910E1">
      <w:pPr>
        <w:pStyle w:val="Pa5"/>
        <w:jc w:val="both"/>
        <w:rPr>
          <w:rFonts w:ascii="Gill Sans MT Light" w:hAnsi="Gill Sans MT Light" w:cs="Gill Sans MT Light"/>
          <w:color w:val="000000"/>
          <w:sz w:val="21"/>
          <w:szCs w:val="21"/>
        </w:rPr>
      </w:pPr>
      <w:r>
        <w:rPr>
          <w:rFonts w:ascii="Gill Sans MT Light" w:hAnsi="Gill Sans MT Light" w:cs="Gill Sans MT Light"/>
          <w:color w:val="000000"/>
          <w:sz w:val="21"/>
          <w:szCs w:val="21"/>
        </w:rPr>
        <w:t xml:space="preserve">Indsatsen innovative karakter kan bestemmes ud fra hvor stor en forandring indsatsen skaber. Er der tale om et lille eller stort trin op af forandringsstigen dvs. en gradvis eller radikal forandring? </w:t>
      </w:r>
    </w:p>
    <w:p w14:paraId="42C72C5C" w14:textId="77777777" w:rsidR="00294B41" w:rsidRDefault="00294B41" w:rsidP="00294B41">
      <w:pPr>
        <w:pStyle w:val="Pa5"/>
        <w:rPr>
          <w:rFonts w:ascii="Gill Sans MT Light" w:hAnsi="Gill Sans MT Light" w:cs="Gill Sans MT Light"/>
          <w:i/>
          <w:iCs/>
          <w:color w:val="000000"/>
          <w:sz w:val="21"/>
          <w:szCs w:val="21"/>
        </w:rPr>
      </w:pPr>
    </w:p>
    <w:p w14:paraId="6DFDA6FA" w14:textId="77777777" w:rsidR="00294B41" w:rsidRDefault="00294B41" w:rsidP="00294B41">
      <w:pPr>
        <w:pStyle w:val="Pa5"/>
        <w:rPr>
          <w:rFonts w:ascii="Gill Sans MT Light" w:hAnsi="Gill Sans MT Light" w:cs="Gill Sans MT Light"/>
          <w:color w:val="000000"/>
          <w:sz w:val="21"/>
          <w:szCs w:val="21"/>
        </w:rPr>
      </w:pPr>
      <w:r>
        <w:rPr>
          <w:rFonts w:ascii="Gill Sans MT Light" w:hAnsi="Gill Sans MT Light" w:cs="Gill Sans MT Light"/>
          <w:i/>
          <w:iCs/>
          <w:color w:val="000000"/>
          <w:sz w:val="21"/>
          <w:szCs w:val="21"/>
        </w:rPr>
        <w:t xml:space="preserve">Scoringskriterier for C1: Indsatsens innovative karakter </w:t>
      </w:r>
    </w:p>
    <w:tbl>
      <w:tblPr>
        <w:tblW w:w="6654"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ayout w:type="fixed"/>
        <w:tblLook w:val="0000" w:firstRow="0" w:lastRow="0" w:firstColumn="0" w:lastColumn="0" w:noHBand="0" w:noVBand="0"/>
      </w:tblPr>
      <w:tblGrid>
        <w:gridCol w:w="489"/>
        <w:gridCol w:w="6165"/>
      </w:tblGrid>
      <w:tr w:rsidR="00294B41" w14:paraId="5C7DD4AA" w14:textId="77777777" w:rsidTr="002910E1">
        <w:trPr>
          <w:trHeight w:val="498"/>
        </w:trPr>
        <w:tc>
          <w:tcPr>
            <w:tcW w:w="489" w:type="dxa"/>
          </w:tcPr>
          <w:p w14:paraId="36FBB1B1" w14:textId="77777777" w:rsidR="00294B41" w:rsidRDefault="00294B41">
            <w:pPr>
              <w:pStyle w:val="Pa5"/>
              <w:rPr>
                <w:rFonts w:cs="Gill Sans MT"/>
                <w:color w:val="000000"/>
                <w:sz w:val="21"/>
                <w:szCs w:val="21"/>
              </w:rPr>
            </w:pPr>
            <w:r>
              <w:rPr>
                <w:rFonts w:cs="Gill Sans MT"/>
                <w:b/>
                <w:bCs/>
                <w:color w:val="000000"/>
                <w:sz w:val="21"/>
                <w:szCs w:val="21"/>
              </w:rPr>
              <w:t xml:space="preserve">5 </w:t>
            </w:r>
          </w:p>
        </w:tc>
        <w:tc>
          <w:tcPr>
            <w:tcW w:w="6165" w:type="dxa"/>
          </w:tcPr>
          <w:p w14:paraId="70DCAA4A" w14:textId="77777777" w:rsidR="00294B41" w:rsidRDefault="00294B41">
            <w:pPr>
              <w:pStyle w:val="Pa5"/>
              <w:rPr>
                <w:rFonts w:ascii="Gill Sans MT Light" w:hAnsi="Gill Sans MT Light" w:cs="Gill Sans MT Light"/>
                <w:color w:val="000000"/>
                <w:sz w:val="21"/>
                <w:szCs w:val="21"/>
              </w:rPr>
            </w:pPr>
            <w:r>
              <w:rPr>
                <w:rFonts w:ascii="Gill Sans MT Light" w:hAnsi="Gill Sans MT Light" w:cs="Gill Sans MT Light"/>
                <w:color w:val="000000"/>
                <w:sz w:val="21"/>
                <w:szCs w:val="21"/>
              </w:rPr>
              <w:t>Indsatsen indhold ændrer grundlæggende den etable</w:t>
            </w:r>
            <w:r>
              <w:rPr>
                <w:rFonts w:ascii="Gill Sans MT Light" w:hAnsi="Gill Sans MT Light" w:cs="Gill Sans MT Light"/>
                <w:color w:val="000000"/>
                <w:sz w:val="21"/>
                <w:szCs w:val="21"/>
              </w:rPr>
              <w:softHyphen/>
              <w:t>rede praksis på området, de bagvedliggende forestillin</w:t>
            </w:r>
            <w:r>
              <w:rPr>
                <w:rFonts w:ascii="Gill Sans MT Light" w:hAnsi="Gill Sans MT Light" w:cs="Gill Sans MT Light"/>
                <w:color w:val="000000"/>
                <w:sz w:val="21"/>
                <w:szCs w:val="21"/>
              </w:rPr>
              <w:softHyphen/>
              <w:t xml:space="preserve">ger samt aktørernes rolleopfattelser på en måde, der kræver en stor og kompleks omstillingsproces. </w:t>
            </w:r>
          </w:p>
        </w:tc>
      </w:tr>
      <w:tr w:rsidR="00294B41" w14:paraId="28C72D11" w14:textId="77777777" w:rsidTr="002910E1">
        <w:trPr>
          <w:trHeight w:val="374"/>
        </w:trPr>
        <w:tc>
          <w:tcPr>
            <w:tcW w:w="489" w:type="dxa"/>
          </w:tcPr>
          <w:p w14:paraId="62545A4B" w14:textId="77777777" w:rsidR="00294B41" w:rsidRDefault="00294B41">
            <w:pPr>
              <w:pStyle w:val="Pa5"/>
              <w:rPr>
                <w:rFonts w:cs="Gill Sans MT"/>
                <w:color w:val="000000"/>
                <w:sz w:val="21"/>
                <w:szCs w:val="21"/>
              </w:rPr>
            </w:pPr>
            <w:r>
              <w:rPr>
                <w:rFonts w:cs="Gill Sans MT"/>
                <w:b/>
                <w:bCs/>
                <w:color w:val="000000"/>
                <w:sz w:val="21"/>
                <w:szCs w:val="21"/>
              </w:rPr>
              <w:t xml:space="preserve">4 </w:t>
            </w:r>
          </w:p>
        </w:tc>
        <w:tc>
          <w:tcPr>
            <w:tcW w:w="6165" w:type="dxa"/>
          </w:tcPr>
          <w:p w14:paraId="5918D599" w14:textId="77777777" w:rsidR="00294B41" w:rsidRDefault="00294B41">
            <w:pPr>
              <w:pStyle w:val="Pa5"/>
              <w:rPr>
                <w:rFonts w:ascii="Gill Sans MT Light" w:hAnsi="Gill Sans MT Light" w:cs="Gill Sans MT Light"/>
                <w:color w:val="000000"/>
                <w:sz w:val="21"/>
                <w:szCs w:val="21"/>
              </w:rPr>
            </w:pPr>
            <w:r>
              <w:rPr>
                <w:rFonts w:ascii="Gill Sans MT Light" w:hAnsi="Gill Sans MT Light" w:cs="Gill Sans MT Light"/>
                <w:color w:val="000000"/>
                <w:sz w:val="21"/>
                <w:szCs w:val="21"/>
              </w:rPr>
              <w:t xml:space="preserve">Indsatsens indhold bygger på nye ideer og ændrer betragtelige dele af de vante forestillinger og den etablerede praksis på området. </w:t>
            </w:r>
          </w:p>
        </w:tc>
      </w:tr>
      <w:tr w:rsidR="00294B41" w14:paraId="6724D25B" w14:textId="77777777" w:rsidTr="002910E1">
        <w:trPr>
          <w:trHeight w:val="374"/>
        </w:trPr>
        <w:tc>
          <w:tcPr>
            <w:tcW w:w="489" w:type="dxa"/>
          </w:tcPr>
          <w:p w14:paraId="7C18C0E2" w14:textId="77777777" w:rsidR="00294B41" w:rsidRDefault="00294B41">
            <w:pPr>
              <w:pStyle w:val="Pa5"/>
              <w:rPr>
                <w:rFonts w:cs="Gill Sans MT"/>
                <w:color w:val="000000"/>
                <w:sz w:val="21"/>
                <w:szCs w:val="21"/>
              </w:rPr>
            </w:pPr>
            <w:r>
              <w:rPr>
                <w:rFonts w:cs="Gill Sans MT"/>
                <w:b/>
                <w:bCs/>
                <w:color w:val="000000"/>
                <w:sz w:val="21"/>
                <w:szCs w:val="21"/>
              </w:rPr>
              <w:t xml:space="preserve">3 </w:t>
            </w:r>
          </w:p>
        </w:tc>
        <w:tc>
          <w:tcPr>
            <w:tcW w:w="6165" w:type="dxa"/>
          </w:tcPr>
          <w:p w14:paraId="5CACAAE4" w14:textId="77777777" w:rsidR="00294B41" w:rsidRDefault="00294B41">
            <w:pPr>
              <w:pStyle w:val="Pa5"/>
              <w:rPr>
                <w:rFonts w:ascii="Gill Sans MT Light" w:hAnsi="Gill Sans MT Light" w:cs="Gill Sans MT Light"/>
                <w:color w:val="000000"/>
                <w:sz w:val="21"/>
                <w:szCs w:val="21"/>
              </w:rPr>
            </w:pPr>
            <w:r>
              <w:rPr>
                <w:rFonts w:ascii="Gill Sans MT Light" w:hAnsi="Gill Sans MT Light" w:cs="Gill Sans MT Light"/>
                <w:color w:val="000000"/>
                <w:sz w:val="21"/>
                <w:szCs w:val="21"/>
              </w:rPr>
              <w:t>Indsatsens indhold udfordrer dele af de vante forestil</w:t>
            </w:r>
            <w:r>
              <w:rPr>
                <w:rFonts w:ascii="Gill Sans MT Light" w:hAnsi="Gill Sans MT Light" w:cs="Gill Sans MT Light"/>
                <w:color w:val="000000"/>
                <w:sz w:val="21"/>
                <w:szCs w:val="21"/>
              </w:rPr>
              <w:softHyphen/>
              <w:t xml:space="preserve">linger og den gængse praksis på området, mens andre dele stadig er upåvirkede. </w:t>
            </w:r>
          </w:p>
        </w:tc>
      </w:tr>
      <w:tr w:rsidR="00294B41" w14:paraId="5A8C9492" w14:textId="77777777" w:rsidTr="002910E1">
        <w:trPr>
          <w:trHeight w:val="374"/>
        </w:trPr>
        <w:tc>
          <w:tcPr>
            <w:tcW w:w="489" w:type="dxa"/>
          </w:tcPr>
          <w:p w14:paraId="0AA6CB9F" w14:textId="77777777" w:rsidR="00294B41" w:rsidRDefault="00294B41">
            <w:pPr>
              <w:pStyle w:val="Pa5"/>
              <w:rPr>
                <w:rFonts w:cs="Gill Sans MT"/>
                <w:color w:val="000000"/>
                <w:sz w:val="21"/>
                <w:szCs w:val="21"/>
              </w:rPr>
            </w:pPr>
            <w:r>
              <w:rPr>
                <w:rFonts w:cs="Gill Sans MT"/>
                <w:b/>
                <w:bCs/>
                <w:color w:val="000000"/>
                <w:sz w:val="21"/>
                <w:szCs w:val="21"/>
              </w:rPr>
              <w:t xml:space="preserve">2 </w:t>
            </w:r>
          </w:p>
        </w:tc>
        <w:tc>
          <w:tcPr>
            <w:tcW w:w="6165" w:type="dxa"/>
          </w:tcPr>
          <w:p w14:paraId="3BDE4F14" w14:textId="77777777" w:rsidR="00294B41" w:rsidRDefault="00294B41">
            <w:pPr>
              <w:pStyle w:val="Pa5"/>
              <w:rPr>
                <w:rFonts w:ascii="Gill Sans MT Light" w:hAnsi="Gill Sans MT Light" w:cs="Gill Sans MT Light"/>
                <w:color w:val="000000"/>
                <w:sz w:val="21"/>
                <w:szCs w:val="21"/>
              </w:rPr>
            </w:pPr>
            <w:r>
              <w:rPr>
                <w:rFonts w:ascii="Gill Sans MT Light" w:hAnsi="Gill Sans MT Light" w:cs="Gill Sans MT Light"/>
                <w:color w:val="000000"/>
                <w:sz w:val="21"/>
                <w:szCs w:val="21"/>
              </w:rPr>
              <w:t xml:space="preserve">Indsatsens indhold markerer et brud med den hidtidige måde at gøre tingene på, men bygger i overvejende grad på velkendte elementer. </w:t>
            </w:r>
          </w:p>
        </w:tc>
      </w:tr>
      <w:tr w:rsidR="00294B41" w14:paraId="1B51770B" w14:textId="77777777" w:rsidTr="002910E1">
        <w:trPr>
          <w:trHeight w:val="498"/>
        </w:trPr>
        <w:tc>
          <w:tcPr>
            <w:tcW w:w="489" w:type="dxa"/>
          </w:tcPr>
          <w:p w14:paraId="5E2C8ADD" w14:textId="77777777" w:rsidR="00294B41" w:rsidRDefault="00294B41">
            <w:pPr>
              <w:pStyle w:val="Pa5"/>
              <w:rPr>
                <w:rFonts w:cs="Gill Sans MT"/>
                <w:color w:val="000000"/>
                <w:sz w:val="21"/>
                <w:szCs w:val="21"/>
              </w:rPr>
            </w:pPr>
            <w:r>
              <w:rPr>
                <w:rFonts w:cs="Gill Sans MT"/>
                <w:b/>
                <w:bCs/>
                <w:color w:val="000000"/>
                <w:sz w:val="21"/>
                <w:szCs w:val="21"/>
              </w:rPr>
              <w:t xml:space="preserve">1 </w:t>
            </w:r>
          </w:p>
        </w:tc>
        <w:tc>
          <w:tcPr>
            <w:tcW w:w="6165" w:type="dxa"/>
          </w:tcPr>
          <w:p w14:paraId="6DD83AB7" w14:textId="77777777" w:rsidR="00294B41" w:rsidRDefault="00294B41">
            <w:pPr>
              <w:pStyle w:val="Pa5"/>
              <w:rPr>
                <w:rFonts w:ascii="Gill Sans MT Light" w:hAnsi="Gill Sans MT Light" w:cs="Gill Sans MT Light"/>
                <w:color w:val="000000"/>
                <w:sz w:val="21"/>
                <w:szCs w:val="21"/>
              </w:rPr>
            </w:pPr>
            <w:r>
              <w:rPr>
                <w:rFonts w:ascii="Gill Sans MT Light" w:hAnsi="Gill Sans MT Light" w:cs="Gill Sans MT Light"/>
                <w:color w:val="000000"/>
                <w:sz w:val="21"/>
                <w:szCs w:val="21"/>
              </w:rPr>
              <w:t>Indsatsens indhold er af mindre innovativ karakter, som kun i begrænset omfang adskiller sig fra de løben</w:t>
            </w:r>
            <w:r>
              <w:rPr>
                <w:rFonts w:ascii="Gill Sans MT Light" w:hAnsi="Gill Sans MT Light" w:cs="Gill Sans MT Light"/>
                <w:color w:val="000000"/>
                <w:sz w:val="21"/>
                <w:szCs w:val="21"/>
              </w:rPr>
              <w:softHyphen/>
              <w:t xml:space="preserve">de hverdagsforbedringer, der søger at optimere den givne indsats. </w:t>
            </w:r>
          </w:p>
        </w:tc>
      </w:tr>
    </w:tbl>
    <w:p w14:paraId="1F509E84" w14:textId="77777777" w:rsidR="00294B41" w:rsidRDefault="00294B41" w:rsidP="00341E85"/>
    <w:p w14:paraId="72DDE64C" w14:textId="77777777" w:rsidR="00294B41" w:rsidRDefault="00294B41" w:rsidP="00341E85"/>
    <w:p w14:paraId="45D8E23A" w14:textId="77777777" w:rsidR="009E4389" w:rsidRDefault="009E4389">
      <w:pPr>
        <w:rPr>
          <w:rFonts w:ascii="Gill Sans MT" w:hAnsi="Gill Sans MT" w:cs="Gill Sans MT"/>
          <w:color w:val="000000"/>
          <w:sz w:val="23"/>
          <w:szCs w:val="23"/>
        </w:rPr>
      </w:pPr>
      <w:r>
        <w:rPr>
          <w:rFonts w:cs="Gill Sans MT"/>
          <w:color w:val="000000"/>
          <w:sz w:val="23"/>
          <w:szCs w:val="23"/>
        </w:rPr>
        <w:br w:type="page"/>
      </w:r>
    </w:p>
    <w:p w14:paraId="2C6BA536" w14:textId="77777777" w:rsidR="00294B41" w:rsidRPr="009E4389" w:rsidRDefault="00294B41" w:rsidP="00294B41">
      <w:pPr>
        <w:pStyle w:val="Pa1"/>
        <w:rPr>
          <w:rFonts w:cs="Gill Sans MT"/>
          <w:b/>
          <w:color w:val="31849B" w:themeColor="accent5" w:themeShade="BF"/>
          <w:sz w:val="23"/>
          <w:szCs w:val="23"/>
        </w:rPr>
      </w:pPr>
      <w:r w:rsidRPr="009E4389">
        <w:rPr>
          <w:rFonts w:cs="Gill Sans MT"/>
          <w:b/>
          <w:color w:val="31849B" w:themeColor="accent5" w:themeShade="BF"/>
          <w:sz w:val="23"/>
          <w:szCs w:val="23"/>
        </w:rPr>
        <w:lastRenderedPageBreak/>
        <w:t xml:space="preserve">C2: Fornyelse i indsatsens grundlæggende ide </w:t>
      </w:r>
    </w:p>
    <w:p w14:paraId="38ADCFCD" w14:textId="77777777" w:rsidR="00294B41" w:rsidRDefault="00294B41" w:rsidP="002910E1">
      <w:pPr>
        <w:pStyle w:val="Pa5"/>
        <w:jc w:val="both"/>
        <w:rPr>
          <w:rFonts w:ascii="Gill Sans MT Light" w:hAnsi="Gill Sans MT Light" w:cs="Gill Sans MT Light"/>
          <w:color w:val="000000"/>
          <w:sz w:val="21"/>
          <w:szCs w:val="21"/>
        </w:rPr>
      </w:pPr>
      <w:r>
        <w:rPr>
          <w:rFonts w:ascii="Gill Sans MT Light" w:hAnsi="Gill Sans MT Light" w:cs="Gill Sans MT Light"/>
          <w:color w:val="000000"/>
          <w:sz w:val="21"/>
          <w:szCs w:val="21"/>
        </w:rPr>
        <w:t>Her handler det om at se på graden af fornyelse i de ideer, forestillin</w:t>
      </w:r>
      <w:r>
        <w:rPr>
          <w:rFonts w:ascii="Gill Sans MT Light" w:hAnsi="Gill Sans MT Light" w:cs="Gill Sans MT Light"/>
          <w:color w:val="000000"/>
          <w:sz w:val="21"/>
          <w:szCs w:val="21"/>
        </w:rPr>
        <w:softHyphen/>
        <w:t xml:space="preserve">ger, program- og forandringsteorier, der ligger til grund for indsatsen. Her er fokus på nytænkningens dybde. </w:t>
      </w:r>
    </w:p>
    <w:p w14:paraId="7F09B460" w14:textId="77777777" w:rsidR="002910E1" w:rsidRPr="002910E1" w:rsidRDefault="002910E1" w:rsidP="002910E1">
      <w:pPr>
        <w:pStyle w:val="Default"/>
      </w:pPr>
    </w:p>
    <w:p w14:paraId="3259BCF7" w14:textId="77777777" w:rsidR="00294B41" w:rsidRDefault="00294B41" w:rsidP="002910E1">
      <w:pPr>
        <w:pStyle w:val="Pa5"/>
        <w:jc w:val="both"/>
        <w:rPr>
          <w:rFonts w:ascii="Gill Sans MT Light" w:hAnsi="Gill Sans MT Light" w:cs="Gill Sans MT Light"/>
          <w:color w:val="000000"/>
          <w:sz w:val="21"/>
          <w:szCs w:val="21"/>
        </w:rPr>
      </w:pPr>
      <w:r>
        <w:rPr>
          <w:rFonts w:ascii="Gill Sans MT Light" w:hAnsi="Gill Sans MT Light" w:cs="Gill Sans MT Light"/>
          <w:color w:val="000000"/>
          <w:sz w:val="21"/>
          <w:szCs w:val="21"/>
        </w:rPr>
        <w:t>Spørgsmålet er, om indsatsen alene bygger på gamle idéer, der kombineres på nye måder, eller om den involverer en helt ny program- eller forandringsteori, der ændrer grundlæggende på de problemforståelser, målsætninger og virkemidler, som hidtil har gjort sig gældende i den lokale kontekst.</w:t>
      </w:r>
    </w:p>
    <w:p w14:paraId="37B30D66" w14:textId="77777777" w:rsidR="009E4389" w:rsidRDefault="009E4389" w:rsidP="00294B41">
      <w:pPr>
        <w:rPr>
          <w:rFonts w:ascii="Gill Sans MT Light" w:hAnsi="Gill Sans MT Light" w:cs="Gill Sans MT Light"/>
          <w:color w:val="000000"/>
          <w:sz w:val="21"/>
          <w:szCs w:val="21"/>
        </w:rPr>
      </w:pPr>
    </w:p>
    <w:p w14:paraId="6B15C856" w14:textId="77777777" w:rsidR="00294B41" w:rsidRPr="00294B41" w:rsidRDefault="00294B41" w:rsidP="00294B41">
      <w:pPr>
        <w:autoSpaceDE w:val="0"/>
        <w:autoSpaceDN w:val="0"/>
        <w:adjustRightInd w:val="0"/>
        <w:spacing w:after="0" w:line="211" w:lineRule="atLeast"/>
        <w:rPr>
          <w:rFonts w:ascii="Gill Sans MT Light" w:hAnsi="Gill Sans MT Light" w:cs="Gill Sans MT Light"/>
          <w:color w:val="000000"/>
          <w:sz w:val="21"/>
          <w:szCs w:val="21"/>
        </w:rPr>
      </w:pPr>
      <w:r w:rsidRPr="00294B41">
        <w:rPr>
          <w:rFonts w:ascii="Gill Sans MT Light" w:hAnsi="Gill Sans MT Light" w:cs="Gill Sans MT Light"/>
          <w:i/>
          <w:iCs/>
          <w:color w:val="000000"/>
          <w:sz w:val="21"/>
          <w:szCs w:val="21"/>
        </w:rPr>
        <w:t xml:space="preserve">Scoringskriterier for C2: Fornyelse i indsatsens grundlæggende ide </w:t>
      </w:r>
    </w:p>
    <w:tbl>
      <w:tblPr>
        <w:tblW w:w="0" w:type="auto"/>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ayout w:type="fixed"/>
        <w:tblLook w:val="0000" w:firstRow="0" w:lastRow="0" w:firstColumn="0" w:lastColumn="0" w:noHBand="0" w:noVBand="0"/>
      </w:tblPr>
      <w:tblGrid>
        <w:gridCol w:w="473"/>
        <w:gridCol w:w="5951"/>
      </w:tblGrid>
      <w:tr w:rsidR="00294B41" w:rsidRPr="00294B41" w14:paraId="1E598A06" w14:textId="77777777" w:rsidTr="009E4389">
        <w:trPr>
          <w:trHeight w:val="486"/>
        </w:trPr>
        <w:tc>
          <w:tcPr>
            <w:tcW w:w="473" w:type="dxa"/>
          </w:tcPr>
          <w:p w14:paraId="3DB3739E" w14:textId="77777777" w:rsidR="00294B41" w:rsidRPr="00294B41" w:rsidRDefault="00294B41" w:rsidP="00294B41">
            <w:pPr>
              <w:autoSpaceDE w:val="0"/>
              <w:autoSpaceDN w:val="0"/>
              <w:adjustRightInd w:val="0"/>
              <w:spacing w:after="0" w:line="211" w:lineRule="atLeast"/>
              <w:rPr>
                <w:rFonts w:ascii="Gill Sans MT" w:hAnsi="Gill Sans MT" w:cs="Gill Sans MT"/>
                <w:color w:val="000000"/>
                <w:sz w:val="21"/>
                <w:szCs w:val="21"/>
              </w:rPr>
            </w:pPr>
            <w:r w:rsidRPr="00294B41">
              <w:rPr>
                <w:rFonts w:ascii="Gill Sans MT" w:hAnsi="Gill Sans MT" w:cs="Gill Sans MT"/>
                <w:b/>
                <w:bCs/>
                <w:color w:val="000000"/>
                <w:sz w:val="21"/>
                <w:szCs w:val="21"/>
              </w:rPr>
              <w:t xml:space="preserve">5 </w:t>
            </w:r>
          </w:p>
        </w:tc>
        <w:tc>
          <w:tcPr>
            <w:tcW w:w="5951" w:type="dxa"/>
          </w:tcPr>
          <w:p w14:paraId="28674F4A" w14:textId="77777777" w:rsidR="00294B41" w:rsidRPr="00294B41" w:rsidRDefault="00294B41" w:rsidP="00294B41">
            <w:pPr>
              <w:autoSpaceDE w:val="0"/>
              <w:autoSpaceDN w:val="0"/>
              <w:adjustRightInd w:val="0"/>
              <w:spacing w:after="0" w:line="211" w:lineRule="atLeast"/>
              <w:rPr>
                <w:rFonts w:ascii="Gill Sans MT Light" w:hAnsi="Gill Sans MT Light" w:cs="Gill Sans MT Light"/>
                <w:color w:val="000000"/>
                <w:sz w:val="21"/>
                <w:szCs w:val="21"/>
              </w:rPr>
            </w:pPr>
            <w:r w:rsidRPr="00294B41">
              <w:rPr>
                <w:rFonts w:ascii="Gill Sans MT Light" w:hAnsi="Gill Sans MT Light" w:cs="Gill Sans MT Light"/>
                <w:color w:val="000000"/>
                <w:sz w:val="21"/>
                <w:szCs w:val="21"/>
              </w:rPr>
              <w:t xml:space="preserve">Indsatsen bygger på en helt ny og anderledes program-eller forandringsteori, der ikke bare anviser nye mål og metoder, men også forandrer den bagvedliggende forståelse af problemer og udfordringer </w:t>
            </w:r>
          </w:p>
        </w:tc>
      </w:tr>
      <w:tr w:rsidR="00294B41" w:rsidRPr="00294B41" w14:paraId="281180D1" w14:textId="77777777" w:rsidTr="009E4389">
        <w:trPr>
          <w:trHeight w:val="365"/>
        </w:trPr>
        <w:tc>
          <w:tcPr>
            <w:tcW w:w="473" w:type="dxa"/>
          </w:tcPr>
          <w:p w14:paraId="6C10CE3C" w14:textId="77777777" w:rsidR="00294B41" w:rsidRPr="00294B41" w:rsidRDefault="00294B41" w:rsidP="00294B41">
            <w:pPr>
              <w:autoSpaceDE w:val="0"/>
              <w:autoSpaceDN w:val="0"/>
              <w:adjustRightInd w:val="0"/>
              <w:spacing w:after="0" w:line="211" w:lineRule="atLeast"/>
              <w:rPr>
                <w:rFonts w:ascii="Gill Sans MT" w:hAnsi="Gill Sans MT" w:cs="Gill Sans MT"/>
                <w:color w:val="000000"/>
                <w:sz w:val="21"/>
                <w:szCs w:val="21"/>
              </w:rPr>
            </w:pPr>
            <w:r w:rsidRPr="00294B41">
              <w:rPr>
                <w:rFonts w:ascii="Gill Sans MT" w:hAnsi="Gill Sans MT" w:cs="Gill Sans MT"/>
                <w:b/>
                <w:bCs/>
                <w:color w:val="000000"/>
                <w:sz w:val="21"/>
                <w:szCs w:val="21"/>
              </w:rPr>
              <w:t xml:space="preserve">4 </w:t>
            </w:r>
          </w:p>
        </w:tc>
        <w:tc>
          <w:tcPr>
            <w:tcW w:w="5951" w:type="dxa"/>
          </w:tcPr>
          <w:p w14:paraId="5BC4CDA1" w14:textId="77777777" w:rsidR="00294B41" w:rsidRPr="00294B41" w:rsidRDefault="00294B41" w:rsidP="00294B41">
            <w:pPr>
              <w:autoSpaceDE w:val="0"/>
              <w:autoSpaceDN w:val="0"/>
              <w:adjustRightInd w:val="0"/>
              <w:spacing w:after="0" w:line="211" w:lineRule="atLeast"/>
              <w:rPr>
                <w:rFonts w:ascii="Gill Sans MT Light" w:hAnsi="Gill Sans MT Light" w:cs="Gill Sans MT Light"/>
                <w:color w:val="000000"/>
                <w:sz w:val="21"/>
                <w:szCs w:val="21"/>
              </w:rPr>
            </w:pPr>
            <w:r w:rsidRPr="00294B41">
              <w:rPr>
                <w:rFonts w:ascii="Gill Sans MT Light" w:hAnsi="Gill Sans MT Light" w:cs="Gill Sans MT Light"/>
                <w:color w:val="000000"/>
                <w:sz w:val="21"/>
                <w:szCs w:val="21"/>
              </w:rPr>
              <w:t>Indsatsen bygger på en revideret program- eller foran</w:t>
            </w:r>
            <w:r w:rsidRPr="00294B41">
              <w:rPr>
                <w:rFonts w:ascii="Gill Sans MT Light" w:hAnsi="Gill Sans MT Light" w:cs="Gill Sans MT Light"/>
                <w:color w:val="000000"/>
                <w:sz w:val="21"/>
                <w:szCs w:val="21"/>
              </w:rPr>
              <w:softHyphen/>
              <w:t xml:space="preserve">dringsteori, der både anviser nye mål og metoder for indsatsen </w:t>
            </w:r>
          </w:p>
        </w:tc>
      </w:tr>
      <w:tr w:rsidR="00294B41" w:rsidRPr="00294B41" w14:paraId="108280BE" w14:textId="77777777" w:rsidTr="009E4389">
        <w:trPr>
          <w:trHeight w:val="365"/>
        </w:trPr>
        <w:tc>
          <w:tcPr>
            <w:tcW w:w="473" w:type="dxa"/>
          </w:tcPr>
          <w:p w14:paraId="428797E9" w14:textId="77777777" w:rsidR="00294B41" w:rsidRPr="00294B41" w:rsidRDefault="00294B41" w:rsidP="00294B41">
            <w:pPr>
              <w:autoSpaceDE w:val="0"/>
              <w:autoSpaceDN w:val="0"/>
              <w:adjustRightInd w:val="0"/>
              <w:spacing w:after="0" w:line="211" w:lineRule="atLeast"/>
              <w:rPr>
                <w:rFonts w:ascii="Gill Sans MT" w:hAnsi="Gill Sans MT" w:cs="Gill Sans MT"/>
                <w:color w:val="000000"/>
                <w:sz w:val="21"/>
                <w:szCs w:val="21"/>
              </w:rPr>
            </w:pPr>
            <w:r w:rsidRPr="00294B41">
              <w:rPr>
                <w:rFonts w:ascii="Gill Sans MT" w:hAnsi="Gill Sans MT" w:cs="Gill Sans MT"/>
                <w:b/>
                <w:bCs/>
                <w:color w:val="000000"/>
                <w:sz w:val="21"/>
                <w:szCs w:val="21"/>
              </w:rPr>
              <w:t xml:space="preserve">3 </w:t>
            </w:r>
          </w:p>
        </w:tc>
        <w:tc>
          <w:tcPr>
            <w:tcW w:w="5951" w:type="dxa"/>
          </w:tcPr>
          <w:p w14:paraId="66DB9225" w14:textId="77777777" w:rsidR="00294B41" w:rsidRPr="00294B41" w:rsidRDefault="00294B41" w:rsidP="00294B41">
            <w:pPr>
              <w:autoSpaceDE w:val="0"/>
              <w:autoSpaceDN w:val="0"/>
              <w:adjustRightInd w:val="0"/>
              <w:spacing w:after="0" w:line="211" w:lineRule="atLeast"/>
              <w:rPr>
                <w:rFonts w:ascii="Gill Sans MT Light" w:hAnsi="Gill Sans MT Light" w:cs="Gill Sans MT Light"/>
                <w:color w:val="000000"/>
                <w:sz w:val="21"/>
                <w:szCs w:val="21"/>
              </w:rPr>
            </w:pPr>
            <w:r w:rsidRPr="00294B41">
              <w:rPr>
                <w:rFonts w:ascii="Gill Sans MT Light" w:hAnsi="Gill Sans MT Light" w:cs="Gill Sans MT Light"/>
                <w:color w:val="000000"/>
                <w:sz w:val="21"/>
                <w:szCs w:val="21"/>
              </w:rPr>
              <w:t xml:space="preserve">Indsatsen bygger nye ideer og nye former for viden, der betyder at eksisterende målsætninger kan indfries ved hjælp af nogle helt andre metoder end tidligere </w:t>
            </w:r>
          </w:p>
        </w:tc>
      </w:tr>
      <w:tr w:rsidR="00294B41" w:rsidRPr="00294B41" w14:paraId="2876A767" w14:textId="77777777" w:rsidTr="009E4389">
        <w:trPr>
          <w:trHeight w:val="365"/>
        </w:trPr>
        <w:tc>
          <w:tcPr>
            <w:tcW w:w="473" w:type="dxa"/>
          </w:tcPr>
          <w:p w14:paraId="7991B0B1" w14:textId="77777777" w:rsidR="00294B41" w:rsidRPr="00294B41" w:rsidRDefault="00294B41" w:rsidP="00294B41">
            <w:pPr>
              <w:autoSpaceDE w:val="0"/>
              <w:autoSpaceDN w:val="0"/>
              <w:adjustRightInd w:val="0"/>
              <w:spacing w:after="0" w:line="211" w:lineRule="atLeast"/>
              <w:rPr>
                <w:rFonts w:ascii="Gill Sans MT" w:hAnsi="Gill Sans MT" w:cs="Gill Sans MT"/>
                <w:color w:val="000000"/>
                <w:sz w:val="21"/>
                <w:szCs w:val="21"/>
              </w:rPr>
            </w:pPr>
            <w:r w:rsidRPr="00294B41">
              <w:rPr>
                <w:rFonts w:ascii="Gill Sans MT" w:hAnsi="Gill Sans MT" w:cs="Gill Sans MT"/>
                <w:b/>
                <w:bCs/>
                <w:color w:val="000000"/>
                <w:sz w:val="21"/>
                <w:szCs w:val="21"/>
              </w:rPr>
              <w:t xml:space="preserve">2 </w:t>
            </w:r>
          </w:p>
        </w:tc>
        <w:tc>
          <w:tcPr>
            <w:tcW w:w="5951" w:type="dxa"/>
          </w:tcPr>
          <w:p w14:paraId="653474ED" w14:textId="77777777" w:rsidR="00294B41" w:rsidRPr="00294B41" w:rsidRDefault="00294B41" w:rsidP="00294B41">
            <w:pPr>
              <w:autoSpaceDE w:val="0"/>
              <w:autoSpaceDN w:val="0"/>
              <w:adjustRightInd w:val="0"/>
              <w:spacing w:after="0" w:line="211" w:lineRule="atLeast"/>
              <w:rPr>
                <w:rFonts w:ascii="Gill Sans MT Light" w:hAnsi="Gill Sans MT Light" w:cs="Gill Sans MT Light"/>
                <w:color w:val="000000"/>
                <w:sz w:val="21"/>
                <w:szCs w:val="21"/>
              </w:rPr>
            </w:pPr>
            <w:r w:rsidRPr="00294B41">
              <w:rPr>
                <w:rFonts w:ascii="Gill Sans MT Light" w:hAnsi="Gill Sans MT Light" w:cs="Gill Sans MT Light"/>
                <w:color w:val="000000"/>
                <w:sz w:val="21"/>
                <w:szCs w:val="21"/>
              </w:rPr>
              <w:t xml:space="preserve">Indsatsen bygger på nye ideer, der enten kommer indefra eller udefra, og som forandrer formen og indholdet af de eksisterende løsninger </w:t>
            </w:r>
          </w:p>
        </w:tc>
      </w:tr>
      <w:tr w:rsidR="00294B41" w:rsidRPr="00294B41" w14:paraId="7FDDEABE" w14:textId="77777777" w:rsidTr="009E4389">
        <w:trPr>
          <w:trHeight w:val="365"/>
        </w:trPr>
        <w:tc>
          <w:tcPr>
            <w:tcW w:w="473" w:type="dxa"/>
          </w:tcPr>
          <w:p w14:paraId="6B00E532" w14:textId="77777777" w:rsidR="00294B41" w:rsidRPr="00294B41" w:rsidRDefault="00294B41" w:rsidP="00294B41">
            <w:pPr>
              <w:autoSpaceDE w:val="0"/>
              <w:autoSpaceDN w:val="0"/>
              <w:adjustRightInd w:val="0"/>
              <w:spacing w:after="0" w:line="211" w:lineRule="atLeast"/>
              <w:rPr>
                <w:rFonts w:ascii="Gill Sans MT" w:hAnsi="Gill Sans MT" w:cs="Gill Sans MT"/>
                <w:color w:val="000000"/>
                <w:sz w:val="21"/>
                <w:szCs w:val="21"/>
              </w:rPr>
            </w:pPr>
            <w:r w:rsidRPr="00294B41">
              <w:rPr>
                <w:rFonts w:ascii="Gill Sans MT" w:hAnsi="Gill Sans MT" w:cs="Gill Sans MT"/>
                <w:b/>
                <w:bCs/>
                <w:color w:val="000000"/>
                <w:sz w:val="21"/>
                <w:szCs w:val="21"/>
              </w:rPr>
              <w:t xml:space="preserve">1 </w:t>
            </w:r>
          </w:p>
        </w:tc>
        <w:tc>
          <w:tcPr>
            <w:tcW w:w="5951" w:type="dxa"/>
          </w:tcPr>
          <w:p w14:paraId="1C6593A5" w14:textId="77777777" w:rsidR="00294B41" w:rsidRPr="00294B41" w:rsidRDefault="00294B41" w:rsidP="00294B41">
            <w:pPr>
              <w:autoSpaceDE w:val="0"/>
              <w:autoSpaceDN w:val="0"/>
              <w:adjustRightInd w:val="0"/>
              <w:spacing w:after="0" w:line="211" w:lineRule="atLeast"/>
              <w:rPr>
                <w:rFonts w:ascii="Gill Sans MT Light" w:hAnsi="Gill Sans MT Light" w:cs="Gill Sans MT Light"/>
                <w:color w:val="000000"/>
                <w:sz w:val="21"/>
                <w:szCs w:val="21"/>
              </w:rPr>
            </w:pPr>
            <w:r w:rsidRPr="00294B41">
              <w:rPr>
                <w:rFonts w:ascii="Gill Sans MT Light" w:hAnsi="Gill Sans MT Light" w:cs="Gill Sans MT Light"/>
                <w:color w:val="000000"/>
                <w:sz w:val="21"/>
                <w:szCs w:val="21"/>
              </w:rPr>
              <w:t xml:space="preserve">Indsatsen bygger hovedsageligt på gamle ideer, som kombineres på nye og anderledes måder, der skaber nye resultater og effekter </w:t>
            </w:r>
          </w:p>
        </w:tc>
      </w:tr>
    </w:tbl>
    <w:p w14:paraId="7F837800" w14:textId="77777777" w:rsidR="00294B41" w:rsidRPr="009E4389" w:rsidRDefault="006F682E" w:rsidP="00294B41">
      <w:pPr>
        <w:pStyle w:val="Pa1"/>
        <w:rPr>
          <w:rFonts w:cs="Gill Sans MT"/>
          <w:b/>
          <w:color w:val="31849B" w:themeColor="accent5" w:themeShade="BF"/>
          <w:sz w:val="23"/>
          <w:szCs w:val="23"/>
        </w:rPr>
      </w:pPr>
      <w:r>
        <w:rPr>
          <w:rFonts w:asciiTheme="minorHAnsi" w:hAnsiTheme="minorHAnsi"/>
          <w:sz w:val="22"/>
          <w:szCs w:val="22"/>
        </w:rPr>
        <w:br w:type="column"/>
      </w:r>
      <w:r w:rsidR="00294B41" w:rsidRPr="009E4389">
        <w:rPr>
          <w:rFonts w:cs="Gill Sans MT"/>
          <w:b/>
          <w:color w:val="31849B" w:themeColor="accent5" w:themeShade="BF"/>
          <w:sz w:val="23"/>
          <w:szCs w:val="23"/>
        </w:rPr>
        <w:t xml:space="preserve">C3: Den innovative dybde i praksis </w:t>
      </w:r>
    </w:p>
    <w:p w14:paraId="719F974D" w14:textId="77777777" w:rsidR="00294B41" w:rsidRDefault="00294B41" w:rsidP="002910E1">
      <w:pPr>
        <w:pStyle w:val="Pa5"/>
        <w:jc w:val="both"/>
        <w:rPr>
          <w:rFonts w:ascii="Gill Sans MT Light" w:hAnsi="Gill Sans MT Light" w:cs="Gill Sans MT Light"/>
          <w:color w:val="000000"/>
          <w:sz w:val="21"/>
          <w:szCs w:val="21"/>
        </w:rPr>
      </w:pPr>
      <w:r>
        <w:rPr>
          <w:rFonts w:ascii="Gill Sans MT Light" w:hAnsi="Gill Sans MT Light" w:cs="Gill Sans MT Light"/>
          <w:color w:val="000000"/>
          <w:sz w:val="21"/>
          <w:szCs w:val="21"/>
        </w:rPr>
        <w:t>Definitionen af innovation tilsiger, at nye ideer skal realiseres i prak</w:t>
      </w:r>
      <w:r>
        <w:rPr>
          <w:rFonts w:ascii="Gill Sans MT Light" w:hAnsi="Gill Sans MT Light" w:cs="Gill Sans MT Light"/>
          <w:color w:val="000000"/>
          <w:sz w:val="21"/>
          <w:szCs w:val="21"/>
        </w:rPr>
        <w:softHyphen/>
        <w:t xml:space="preserve">sis, før man kan tale om en innovation. At udvikle nye ideer er et udtryk for kreativitet, men kreativitet bliver først til innovation, når de kreative ideer realiseres. Realiseringen af nye ideer kan imidlertid være mere eller mindre omfattende. </w:t>
      </w:r>
    </w:p>
    <w:p w14:paraId="127C5631" w14:textId="77777777" w:rsidR="002910E1" w:rsidRDefault="002910E1" w:rsidP="002910E1">
      <w:pPr>
        <w:pStyle w:val="Pa5"/>
        <w:jc w:val="both"/>
        <w:rPr>
          <w:rFonts w:ascii="Gill Sans MT Light" w:hAnsi="Gill Sans MT Light" w:cs="Gill Sans MT Light"/>
          <w:color w:val="000000"/>
          <w:sz w:val="21"/>
          <w:szCs w:val="21"/>
        </w:rPr>
      </w:pPr>
    </w:p>
    <w:p w14:paraId="47035AF6" w14:textId="77777777" w:rsidR="00294B41" w:rsidRDefault="00294B41" w:rsidP="002910E1">
      <w:pPr>
        <w:pStyle w:val="Pa5"/>
        <w:jc w:val="both"/>
        <w:rPr>
          <w:rFonts w:ascii="Gill Sans MT Light" w:hAnsi="Gill Sans MT Light" w:cs="Gill Sans MT Light"/>
          <w:color w:val="000000"/>
          <w:sz w:val="21"/>
          <w:szCs w:val="21"/>
        </w:rPr>
      </w:pPr>
      <w:r>
        <w:rPr>
          <w:rFonts w:ascii="Gill Sans MT Light" w:hAnsi="Gill Sans MT Light" w:cs="Gill Sans MT Light"/>
          <w:color w:val="000000"/>
          <w:sz w:val="21"/>
          <w:szCs w:val="21"/>
        </w:rPr>
        <w:t>For at belyse indsatsens innovative dybde i praksis er det nødven</w:t>
      </w:r>
      <w:r>
        <w:rPr>
          <w:rFonts w:ascii="Gill Sans MT Light" w:hAnsi="Gill Sans MT Light" w:cs="Gill Sans MT Light"/>
          <w:color w:val="000000"/>
          <w:sz w:val="21"/>
          <w:szCs w:val="21"/>
        </w:rPr>
        <w:softHyphen/>
        <w:t xml:space="preserve">digt at vurdere, om der alene er tale om nye måder at levere en given service på, eller om der skabes en innovativ service, som måske endda hænger sammen med en hel ny og innovativ politik. </w:t>
      </w:r>
    </w:p>
    <w:p w14:paraId="66C55BF1" w14:textId="77777777" w:rsidR="009E4389" w:rsidRDefault="009E4389" w:rsidP="009E4389">
      <w:pPr>
        <w:pStyle w:val="Default"/>
      </w:pPr>
    </w:p>
    <w:p w14:paraId="3C651ED1" w14:textId="77777777" w:rsidR="00294B41" w:rsidRDefault="00294B41" w:rsidP="00294B41">
      <w:pPr>
        <w:pStyle w:val="Pa5"/>
        <w:rPr>
          <w:rFonts w:ascii="Gill Sans MT Light" w:hAnsi="Gill Sans MT Light" w:cs="Gill Sans MT Light"/>
          <w:color w:val="000000"/>
          <w:sz w:val="21"/>
          <w:szCs w:val="21"/>
        </w:rPr>
      </w:pPr>
      <w:r>
        <w:rPr>
          <w:rFonts w:ascii="Gill Sans MT Light" w:hAnsi="Gill Sans MT Light" w:cs="Gill Sans MT Light"/>
          <w:i/>
          <w:iCs/>
          <w:color w:val="000000"/>
          <w:sz w:val="21"/>
          <w:szCs w:val="21"/>
        </w:rPr>
        <w:t xml:space="preserve">Scoringskriterier for C3: Den innovative dybde i praksis </w:t>
      </w:r>
    </w:p>
    <w:tbl>
      <w:tblPr>
        <w:tblW w:w="6661"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ayout w:type="fixed"/>
        <w:tblLook w:val="0000" w:firstRow="0" w:lastRow="0" w:firstColumn="0" w:lastColumn="0" w:noHBand="0" w:noVBand="0"/>
      </w:tblPr>
      <w:tblGrid>
        <w:gridCol w:w="490"/>
        <w:gridCol w:w="6171"/>
      </w:tblGrid>
      <w:tr w:rsidR="00294B41" w14:paraId="18BE9DA8" w14:textId="77777777" w:rsidTr="002910E1">
        <w:trPr>
          <w:trHeight w:val="491"/>
        </w:trPr>
        <w:tc>
          <w:tcPr>
            <w:tcW w:w="490" w:type="dxa"/>
          </w:tcPr>
          <w:p w14:paraId="0E5C11D8" w14:textId="77777777" w:rsidR="00294B41" w:rsidRDefault="00294B41">
            <w:pPr>
              <w:pStyle w:val="Pa5"/>
              <w:rPr>
                <w:rFonts w:cs="Gill Sans MT"/>
                <w:color w:val="000000"/>
                <w:sz w:val="21"/>
                <w:szCs w:val="21"/>
              </w:rPr>
            </w:pPr>
            <w:r>
              <w:rPr>
                <w:rFonts w:cs="Gill Sans MT"/>
                <w:b/>
                <w:bCs/>
                <w:color w:val="000000"/>
                <w:sz w:val="21"/>
                <w:szCs w:val="21"/>
              </w:rPr>
              <w:t xml:space="preserve">5 </w:t>
            </w:r>
          </w:p>
        </w:tc>
        <w:tc>
          <w:tcPr>
            <w:tcW w:w="6171" w:type="dxa"/>
          </w:tcPr>
          <w:p w14:paraId="7D253DBE" w14:textId="77777777" w:rsidR="00294B41" w:rsidRDefault="00294B41">
            <w:pPr>
              <w:pStyle w:val="Pa5"/>
              <w:rPr>
                <w:rFonts w:ascii="Gill Sans MT Light" w:hAnsi="Gill Sans MT Light" w:cs="Gill Sans MT Light"/>
                <w:color w:val="000000"/>
                <w:sz w:val="21"/>
                <w:szCs w:val="21"/>
              </w:rPr>
            </w:pPr>
            <w:r>
              <w:rPr>
                <w:rFonts w:ascii="Gill Sans MT Light" w:hAnsi="Gill Sans MT Light" w:cs="Gill Sans MT Light"/>
                <w:color w:val="000000"/>
                <w:sz w:val="21"/>
                <w:szCs w:val="21"/>
              </w:rPr>
              <w:t xml:space="preserve">Indsatsen indeholder ændringer i den overordnede politik på området, de organisationer og processer, hvorigennem service leveres, samt selve formen og indholdet af den leverede service </w:t>
            </w:r>
          </w:p>
        </w:tc>
      </w:tr>
      <w:tr w:rsidR="00294B41" w14:paraId="41CF6E25" w14:textId="77777777" w:rsidTr="002910E1">
        <w:trPr>
          <w:trHeight w:val="491"/>
        </w:trPr>
        <w:tc>
          <w:tcPr>
            <w:tcW w:w="490" w:type="dxa"/>
          </w:tcPr>
          <w:p w14:paraId="63B304C7" w14:textId="77777777" w:rsidR="00294B41" w:rsidRDefault="00294B41">
            <w:pPr>
              <w:pStyle w:val="Pa5"/>
              <w:rPr>
                <w:rFonts w:cs="Gill Sans MT"/>
                <w:color w:val="000000"/>
                <w:sz w:val="21"/>
                <w:szCs w:val="21"/>
              </w:rPr>
            </w:pPr>
            <w:r>
              <w:rPr>
                <w:rFonts w:cs="Gill Sans MT"/>
                <w:b/>
                <w:bCs/>
                <w:color w:val="000000"/>
                <w:sz w:val="21"/>
                <w:szCs w:val="21"/>
              </w:rPr>
              <w:t xml:space="preserve">4 </w:t>
            </w:r>
          </w:p>
        </w:tc>
        <w:tc>
          <w:tcPr>
            <w:tcW w:w="6171" w:type="dxa"/>
          </w:tcPr>
          <w:p w14:paraId="65CB42D2" w14:textId="77777777" w:rsidR="00294B41" w:rsidRDefault="00294B41">
            <w:pPr>
              <w:pStyle w:val="Pa5"/>
              <w:rPr>
                <w:rFonts w:ascii="Gill Sans MT Light" w:hAnsi="Gill Sans MT Light" w:cs="Gill Sans MT Light"/>
                <w:color w:val="000000"/>
                <w:sz w:val="21"/>
                <w:szCs w:val="21"/>
              </w:rPr>
            </w:pPr>
            <w:r>
              <w:rPr>
                <w:rFonts w:ascii="Gill Sans MT Light" w:hAnsi="Gill Sans MT Light" w:cs="Gill Sans MT Light"/>
                <w:color w:val="000000"/>
                <w:sz w:val="21"/>
                <w:szCs w:val="21"/>
              </w:rPr>
              <w:t xml:space="preserve">Indsatsen indeholder ændringer i indholdet af den offentlige service, måden den produceres og leveres på, samt rollefordelingen mellem offentlige og private aktører på området, herunder evt. målgruppens rolle </w:t>
            </w:r>
          </w:p>
        </w:tc>
      </w:tr>
      <w:tr w:rsidR="00294B41" w14:paraId="373CBC4D" w14:textId="77777777" w:rsidTr="002910E1">
        <w:trPr>
          <w:trHeight w:val="369"/>
        </w:trPr>
        <w:tc>
          <w:tcPr>
            <w:tcW w:w="490" w:type="dxa"/>
          </w:tcPr>
          <w:p w14:paraId="4DC164F2" w14:textId="77777777" w:rsidR="00294B41" w:rsidRDefault="00294B41">
            <w:pPr>
              <w:pStyle w:val="Pa5"/>
              <w:rPr>
                <w:rFonts w:cs="Gill Sans MT"/>
                <w:color w:val="000000"/>
                <w:sz w:val="21"/>
                <w:szCs w:val="21"/>
              </w:rPr>
            </w:pPr>
            <w:r>
              <w:rPr>
                <w:rFonts w:cs="Gill Sans MT"/>
                <w:b/>
                <w:bCs/>
                <w:color w:val="000000"/>
                <w:sz w:val="21"/>
                <w:szCs w:val="21"/>
              </w:rPr>
              <w:t xml:space="preserve">3 </w:t>
            </w:r>
          </w:p>
        </w:tc>
        <w:tc>
          <w:tcPr>
            <w:tcW w:w="6171" w:type="dxa"/>
          </w:tcPr>
          <w:p w14:paraId="0F4A7A26" w14:textId="77777777" w:rsidR="00294B41" w:rsidRDefault="00294B41">
            <w:pPr>
              <w:pStyle w:val="Pa5"/>
              <w:rPr>
                <w:rFonts w:ascii="Gill Sans MT Light" w:hAnsi="Gill Sans MT Light" w:cs="Gill Sans MT Light"/>
                <w:color w:val="000000"/>
                <w:sz w:val="21"/>
                <w:szCs w:val="21"/>
              </w:rPr>
            </w:pPr>
            <w:r>
              <w:rPr>
                <w:rFonts w:ascii="Gill Sans MT Light" w:hAnsi="Gill Sans MT Light" w:cs="Gill Sans MT Light"/>
                <w:color w:val="000000"/>
                <w:sz w:val="21"/>
                <w:szCs w:val="21"/>
              </w:rPr>
              <w:t>Indsatsen indeholder ændringer i både i indholdet af den leverede service og den måde, hvorpå den pro</w:t>
            </w:r>
            <w:r>
              <w:rPr>
                <w:rFonts w:ascii="Gill Sans MT Light" w:hAnsi="Gill Sans MT Light" w:cs="Gill Sans MT Light"/>
                <w:color w:val="000000"/>
                <w:sz w:val="21"/>
                <w:szCs w:val="21"/>
              </w:rPr>
              <w:softHyphen/>
              <w:t xml:space="preserve">duceres og leveres til målgruppen </w:t>
            </w:r>
          </w:p>
        </w:tc>
      </w:tr>
      <w:tr w:rsidR="00294B41" w14:paraId="26DE0D98" w14:textId="77777777" w:rsidTr="002910E1">
        <w:trPr>
          <w:trHeight w:val="246"/>
        </w:trPr>
        <w:tc>
          <w:tcPr>
            <w:tcW w:w="490" w:type="dxa"/>
          </w:tcPr>
          <w:p w14:paraId="3010AE2A" w14:textId="77777777" w:rsidR="00294B41" w:rsidRDefault="00294B41">
            <w:pPr>
              <w:pStyle w:val="Pa5"/>
              <w:rPr>
                <w:rFonts w:cs="Gill Sans MT"/>
                <w:color w:val="000000"/>
                <w:sz w:val="21"/>
                <w:szCs w:val="21"/>
              </w:rPr>
            </w:pPr>
            <w:r>
              <w:rPr>
                <w:rFonts w:cs="Gill Sans MT"/>
                <w:b/>
                <w:bCs/>
                <w:color w:val="000000"/>
                <w:sz w:val="21"/>
                <w:szCs w:val="21"/>
              </w:rPr>
              <w:t xml:space="preserve">2 </w:t>
            </w:r>
          </w:p>
        </w:tc>
        <w:tc>
          <w:tcPr>
            <w:tcW w:w="6171" w:type="dxa"/>
          </w:tcPr>
          <w:p w14:paraId="0AF65315" w14:textId="77777777" w:rsidR="00294B41" w:rsidRDefault="00294B41">
            <w:pPr>
              <w:pStyle w:val="Pa5"/>
              <w:rPr>
                <w:rFonts w:ascii="Gill Sans MT Light" w:hAnsi="Gill Sans MT Light" w:cs="Gill Sans MT Light"/>
                <w:color w:val="000000"/>
                <w:sz w:val="21"/>
                <w:szCs w:val="21"/>
              </w:rPr>
            </w:pPr>
            <w:r>
              <w:rPr>
                <w:rFonts w:ascii="Gill Sans MT Light" w:hAnsi="Gill Sans MT Light" w:cs="Gill Sans MT Light"/>
                <w:color w:val="000000"/>
                <w:sz w:val="21"/>
                <w:szCs w:val="21"/>
              </w:rPr>
              <w:t xml:space="preserve">Indsatsen indeholder primært ændringer i indholdet i den service, der tilbydes målgruppen </w:t>
            </w:r>
          </w:p>
        </w:tc>
      </w:tr>
      <w:tr w:rsidR="00294B41" w14:paraId="3481B8A0" w14:textId="77777777" w:rsidTr="002910E1">
        <w:trPr>
          <w:trHeight w:val="246"/>
        </w:trPr>
        <w:tc>
          <w:tcPr>
            <w:tcW w:w="490" w:type="dxa"/>
          </w:tcPr>
          <w:p w14:paraId="2FBC4634" w14:textId="77777777" w:rsidR="00294B41" w:rsidRDefault="00294B41">
            <w:pPr>
              <w:pStyle w:val="Pa5"/>
              <w:rPr>
                <w:rFonts w:cs="Gill Sans MT"/>
                <w:color w:val="000000"/>
                <w:sz w:val="21"/>
                <w:szCs w:val="21"/>
              </w:rPr>
            </w:pPr>
            <w:r>
              <w:rPr>
                <w:rFonts w:cs="Gill Sans MT"/>
                <w:b/>
                <w:bCs/>
                <w:color w:val="000000"/>
                <w:sz w:val="21"/>
                <w:szCs w:val="21"/>
              </w:rPr>
              <w:t xml:space="preserve">1 </w:t>
            </w:r>
          </w:p>
        </w:tc>
        <w:tc>
          <w:tcPr>
            <w:tcW w:w="6171" w:type="dxa"/>
          </w:tcPr>
          <w:p w14:paraId="64DE0564" w14:textId="77777777" w:rsidR="00294B41" w:rsidRDefault="00294B41">
            <w:pPr>
              <w:pStyle w:val="Pa5"/>
              <w:rPr>
                <w:rFonts w:ascii="Gill Sans MT Light" w:hAnsi="Gill Sans MT Light" w:cs="Gill Sans MT Light"/>
                <w:color w:val="000000"/>
                <w:sz w:val="21"/>
                <w:szCs w:val="21"/>
              </w:rPr>
            </w:pPr>
            <w:r>
              <w:rPr>
                <w:rFonts w:ascii="Gill Sans MT Light" w:hAnsi="Gill Sans MT Light" w:cs="Gill Sans MT Light"/>
                <w:color w:val="000000"/>
                <w:sz w:val="21"/>
                <w:szCs w:val="21"/>
              </w:rPr>
              <w:t>Indsatsen indeholder alene nye måder at producere og levere en eksisterende service på</w:t>
            </w:r>
          </w:p>
        </w:tc>
      </w:tr>
    </w:tbl>
    <w:p w14:paraId="6F94B028" w14:textId="77777777" w:rsidR="006F682E" w:rsidRDefault="006F682E" w:rsidP="009E4389">
      <w:pPr>
        <w:pStyle w:val="Pa1"/>
        <w:rPr>
          <w:rFonts w:asciiTheme="minorHAnsi" w:hAnsiTheme="minorHAnsi"/>
          <w:sz w:val="22"/>
          <w:szCs w:val="22"/>
        </w:rPr>
      </w:pPr>
    </w:p>
    <w:p w14:paraId="3636ED29" w14:textId="77777777" w:rsidR="006F682E" w:rsidRDefault="006F682E" w:rsidP="009E4389">
      <w:pPr>
        <w:pStyle w:val="Pa1"/>
        <w:rPr>
          <w:rFonts w:asciiTheme="minorHAnsi" w:hAnsiTheme="minorHAnsi"/>
          <w:sz w:val="22"/>
          <w:szCs w:val="22"/>
        </w:rPr>
      </w:pPr>
    </w:p>
    <w:p w14:paraId="743516D5" w14:textId="77777777" w:rsidR="006F682E" w:rsidRDefault="006F682E" w:rsidP="009E4389">
      <w:pPr>
        <w:pStyle w:val="Pa1"/>
        <w:rPr>
          <w:rFonts w:asciiTheme="minorHAnsi" w:hAnsiTheme="minorHAnsi"/>
          <w:sz w:val="22"/>
          <w:szCs w:val="22"/>
        </w:rPr>
      </w:pPr>
    </w:p>
    <w:p w14:paraId="33B9DA86" w14:textId="77777777" w:rsidR="006F682E" w:rsidRDefault="006F682E" w:rsidP="009E4389">
      <w:pPr>
        <w:pStyle w:val="Pa1"/>
        <w:rPr>
          <w:rFonts w:asciiTheme="minorHAnsi" w:hAnsiTheme="minorHAnsi"/>
          <w:sz w:val="22"/>
          <w:szCs w:val="22"/>
        </w:rPr>
      </w:pPr>
    </w:p>
    <w:p w14:paraId="7C0104F1" w14:textId="77777777" w:rsidR="006F682E" w:rsidRDefault="006F682E" w:rsidP="009E4389">
      <w:pPr>
        <w:pStyle w:val="Pa1"/>
        <w:rPr>
          <w:rFonts w:asciiTheme="minorHAnsi" w:hAnsiTheme="minorHAnsi"/>
          <w:sz w:val="22"/>
          <w:szCs w:val="22"/>
        </w:rPr>
      </w:pPr>
    </w:p>
    <w:p w14:paraId="4E278F94" w14:textId="77777777" w:rsidR="006F682E" w:rsidRDefault="006F682E" w:rsidP="009E4389">
      <w:pPr>
        <w:pStyle w:val="Pa1"/>
        <w:rPr>
          <w:rFonts w:asciiTheme="minorHAnsi" w:hAnsiTheme="minorHAnsi"/>
          <w:sz w:val="22"/>
          <w:szCs w:val="22"/>
        </w:rPr>
      </w:pPr>
    </w:p>
    <w:p w14:paraId="5EBC0EAF" w14:textId="77777777" w:rsidR="006F682E" w:rsidRDefault="006F682E" w:rsidP="009E4389">
      <w:pPr>
        <w:pStyle w:val="Pa1"/>
        <w:rPr>
          <w:rFonts w:asciiTheme="minorHAnsi" w:hAnsiTheme="minorHAnsi"/>
          <w:sz w:val="22"/>
          <w:szCs w:val="22"/>
        </w:rPr>
      </w:pPr>
    </w:p>
    <w:p w14:paraId="6F8C3B52" w14:textId="77777777" w:rsidR="006F682E" w:rsidRDefault="006F682E" w:rsidP="009E4389">
      <w:pPr>
        <w:pStyle w:val="Pa1"/>
        <w:rPr>
          <w:rFonts w:asciiTheme="minorHAnsi" w:hAnsiTheme="minorHAnsi"/>
          <w:sz w:val="22"/>
          <w:szCs w:val="22"/>
        </w:rPr>
      </w:pPr>
    </w:p>
    <w:p w14:paraId="71CC9A45" w14:textId="77777777" w:rsidR="006F682E" w:rsidRDefault="006F682E" w:rsidP="009E4389">
      <w:pPr>
        <w:pStyle w:val="Pa1"/>
        <w:rPr>
          <w:rFonts w:asciiTheme="minorHAnsi" w:hAnsiTheme="minorHAnsi"/>
          <w:sz w:val="22"/>
          <w:szCs w:val="22"/>
        </w:rPr>
      </w:pPr>
    </w:p>
    <w:p w14:paraId="51472F0B" w14:textId="77777777" w:rsidR="006F682E" w:rsidRDefault="006F682E" w:rsidP="009E4389">
      <w:pPr>
        <w:pStyle w:val="Pa1"/>
        <w:rPr>
          <w:rFonts w:asciiTheme="minorHAnsi" w:hAnsiTheme="minorHAnsi"/>
          <w:sz w:val="22"/>
          <w:szCs w:val="22"/>
        </w:rPr>
      </w:pPr>
    </w:p>
    <w:p w14:paraId="32E49B14" w14:textId="77777777" w:rsidR="006F682E" w:rsidRDefault="006F682E" w:rsidP="009E4389">
      <w:pPr>
        <w:pStyle w:val="Pa1"/>
        <w:rPr>
          <w:rFonts w:asciiTheme="minorHAnsi" w:hAnsiTheme="minorHAnsi"/>
          <w:sz w:val="22"/>
          <w:szCs w:val="22"/>
        </w:rPr>
      </w:pPr>
    </w:p>
    <w:p w14:paraId="071E1F31" w14:textId="77777777" w:rsidR="006F682E" w:rsidRDefault="006F682E" w:rsidP="009E4389">
      <w:pPr>
        <w:pStyle w:val="Pa1"/>
        <w:rPr>
          <w:rFonts w:asciiTheme="minorHAnsi" w:hAnsiTheme="minorHAnsi"/>
          <w:sz w:val="22"/>
          <w:szCs w:val="22"/>
        </w:rPr>
      </w:pPr>
    </w:p>
    <w:p w14:paraId="299F54DF" w14:textId="77777777" w:rsidR="009E4389" w:rsidRPr="006F682E" w:rsidRDefault="009E4389" w:rsidP="009E4389">
      <w:pPr>
        <w:pStyle w:val="Pa1"/>
        <w:rPr>
          <w:rFonts w:cs="Gill Sans MT"/>
          <w:b/>
          <w:color w:val="31849B" w:themeColor="accent5" w:themeShade="BF"/>
          <w:sz w:val="23"/>
          <w:szCs w:val="23"/>
        </w:rPr>
      </w:pPr>
      <w:r w:rsidRPr="006F682E">
        <w:rPr>
          <w:rFonts w:cs="Gill Sans MT"/>
          <w:b/>
          <w:color w:val="31849B" w:themeColor="accent5" w:themeShade="BF"/>
          <w:sz w:val="23"/>
          <w:szCs w:val="23"/>
        </w:rPr>
        <w:t xml:space="preserve">C4: Anerkendelse af indsatsen </w:t>
      </w:r>
    </w:p>
    <w:p w14:paraId="6087C015" w14:textId="77777777" w:rsidR="009E4389" w:rsidRDefault="009E4389" w:rsidP="009E4389">
      <w:pPr>
        <w:pStyle w:val="Pa5"/>
        <w:rPr>
          <w:rFonts w:ascii="Gill Sans MT Light" w:hAnsi="Gill Sans MT Light" w:cs="Gill Sans MT Light"/>
          <w:color w:val="000000"/>
          <w:sz w:val="21"/>
          <w:szCs w:val="21"/>
        </w:rPr>
      </w:pPr>
      <w:r>
        <w:rPr>
          <w:rFonts w:ascii="Gill Sans MT Light" w:hAnsi="Gill Sans MT Light" w:cs="Gill Sans MT Light"/>
          <w:color w:val="000000"/>
          <w:sz w:val="21"/>
          <w:szCs w:val="21"/>
        </w:rPr>
        <w:t xml:space="preserve">Der er altid en subjektiv dimension i vurderingen af, om en indsats kan betragtes som en innovation. Forskellige personer og grupper, som enten befinder sig tæt på eller længere fra indsatsen, kan have forskellige opfattelser af, hvorvidt den er innovativ. Det er med andre ord relevant at måle på indsatsens anerkendelse vurderet på, hvem og hvor mange, der oplever og anerkender indsatsen som innovativ. </w:t>
      </w:r>
    </w:p>
    <w:p w14:paraId="52E0D3FF" w14:textId="77777777" w:rsidR="006F682E" w:rsidRPr="006F682E" w:rsidRDefault="006F682E" w:rsidP="006F682E">
      <w:pPr>
        <w:pStyle w:val="Default"/>
      </w:pPr>
    </w:p>
    <w:p w14:paraId="1631CCD5" w14:textId="77777777" w:rsidR="009E4389" w:rsidRPr="006F682E" w:rsidRDefault="006F682E" w:rsidP="009E4389">
      <w:pPr>
        <w:pStyle w:val="Pa5"/>
        <w:rPr>
          <w:rFonts w:ascii="Gill Sans MT Light" w:hAnsi="Gill Sans MT Light" w:cs="Gill Sans MT Light"/>
          <w:color w:val="000000"/>
          <w:sz w:val="21"/>
          <w:szCs w:val="21"/>
        </w:rPr>
      </w:pPr>
      <w:r>
        <w:rPr>
          <w:rFonts w:ascii="Gill Sans MT Light" w:hAnsi="Gill Sans MT Light" w:cs="Gill Sans MT Light"/>
          <w:i/>
          <w:iCs/>
          <w:color w:val="000000"/>
          <w:sz w:val="21"/>
          <w:szCs w:val="21"/>
        </w:rPr>
        <w:t xml:space="preserve">Scoringskriterier for C4: Anerkendelsen af indsatsen </w:t>
      </w:r>
    </w:p>
    <w:tbl>
      <w:tblPr>
        <w:tblW w:w="6828"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ayout w:type="fixed"/>
        <w:tblLook w:val="0000" w:firstRow="0" w:lastRow="0" w:firstColumn="0" w:lastColumn="0" w:noHBand="0" w:noVBand="0"/>
      </w:tblPr>
      <w:tblGrid>
        <w:gridCol w:w="502"/>
        <w:gridCol w:w="6326"/>
      </w:tblGrid>
      <w:tr w:rsidR="006F682E" w14:paraId="3A006AC6" w14:textId="77777777" w:rsidTr="006F682E">
        <w:trPr>
          <w:trHeight w:val="510"/>
        </w:trPr>
        <w:tc>
          <w:tcPr>
            <w:tcW w:w="502" w:type="dxa"/>
          </w:tcPr>
          <w:p w14:paraId="0F8BD023" w14:textId="77777777" w:rsidR="006F682E" w:rsidRDefault="006F682E" w:rsidP="0080350D">
            <w:pPr>
              <w:pStyle w:val="Pa5"/>
              <w:rPr>
                <w:rFonts w:cs="Gill Sans MT"/>
                <w:color w:val="000000"/>
                <w:sz w:val="21"/>
                <w:szCs w:val="21"/>
              </w:rPr>
            </w:pPr>
            <w:r>
              <w:rPr>
                <w:rFonts w:cs="Gill Sans MT"/>
                <w:b/>
                <w:bCs/>
                <w:color w:val="000000"/>
                <w:sz w:val="21"/>
                <w:szCs w:val="21"/>
              </w:rPr>
              <w:t xml:space="preserve">5 </w:t>
            </w:r>
          </w:p>
        </w:tc>
        <w:tc>
          <w:tcPr>
            <w:tcW w:w="6326" w:type="dxa"/>
          </w:tcPr>
          <w:p w14:paraId="01BC9082" w14:textId="77777777" w:rsidR="006F682E" w:rsidRDefault="006F682E" w:rsidP="0080350D">
            <w:pPr>
              <w:pStyle w:val="Pa5"/>
              <w:rPr>
                <w:rFonts w:ascii="Gill Sans MT Light" w:hAnsi="Gill Sans MT Light" w:cs="Gill Sans MT Light"/>
                <w:color w:val="000000"/>
                <w:sz w:val="21"/>
                <w:szCs w:val="21"/>
              </w:rPr>
            </w:pPr>
            <w:r>
              <w:rPr>
                <w:rFonts w:ascii="Gill Sans MT Light" w:hAnsi="Gill Sans MT Light" w:cs="Gill Sans MT Light"/>
                <w:color w:val="000000"/>
                <w:sz w:val="21"/>
                <w:szCs w:val="21"/>
              </w:rPr>
              <w:t>Omverdenen i form af andre kommuner, diverse private foreninger eller organisationer betragter ind</w:t>
            </w:r>
            <w:r>
              <w:rPr>
                <w:rFonts w:ascii="Gill Sans MT Light" w:hAnsi="Gill Sans MT Light" w:cs="Gill Sans MT Light"/>
                <w:color w:val="000000"/>
                <w:sz w:val="21"/>
                <w:szCs w:val="21"/>
              </w:rPr>
              <w:softHyphen/>
              <w:t xml:space="preserve">satsen som en nyskabende f.eks. har den vundet priser eller afledt ”søsterprojekter” </w:t>
            </w:r>
          </w:p>
        </w:tc>
      </w:tr>
      <w:tr w:rsidR="006F682E" w14:paraId="4FAF777A" w14:textId="77777777" w:rsidTr="006F682E">
        <w:trPr>
          <w:trHeight w:val="382"/>
        </w:trPr>
        <w:tc>
          <w:tcPr>
            <w:tcW w:w="502" w:type="dxa"/>
          </w:tcPr>
          <w:p w14:paraId="3D0CF377" w14:textId="77777777" w:rsidR="006F682E" w:rsidRDefault="006F682E" w:rsidP="0080350D">
            <w:pPr>
              <w:pStyle w:val="Pa5"/>
              <w:rPr>
                <w:rFonts w:cs="Gill Sans MT"/>
                <w:color w:val="000000"/>
                <w:sz w:val="21"/>
                <w:szCs w:val="21"/>
              </w:rPr>
            </w:pPr>
            <w:r>
              <w:rPr>
                <w:rFonts w:cs="Gill Sans MT"/>
                <w:b/>
                <w:bCs/>
                <w:color w:val="000000"/>
                <w:sz w:val="21"/>
                <w:szCs w:val="21"/>
              </w:rPr>
              <w:t xml:space="preserve">4 </w:t>
            </w:r>
          </w:p>
        </w:tc>
        <w:tc>
          <w:tcPr>
            <w:tcW w:w="6326" w:type="dxa"/>
          </w:tcPr>
          <w:p w14:paraId="34E4FC4A" w14:textId="77777777" w:rsidR="006F682E" w:rsidRDefault="006F682E" w:rsidP="0080350D">
            <w:pPr>
              <w:pStyle w:val="Pa5"/>
              <w:rPr>
                <w:rFonts w:ascii="Gill Sans MT Light" w:hAnsi="Gill Sans MT Light" w:cs="Gill Sans MT Light"/>
                <w:color w:val="000000"/>
                <w:sz w:val="21"/>
                <w:szCs w:val="21"/>
              </w:rPr>
            </w:pPr>
            <w:r>
              <w:rPr>
                <w:rFonts w:ascii="Gill Sans MT Light" w:hAnsi="Gill Sans MT Light" w:cs="Gill Sans MT Light"/>
                <w:color w:val="000000"/>
                <w:sz w:val="21"/>
                <w:szCs w:val="21"/>
              </w:rPr>
              <w:t>Indsatsen opleves som nyskabende af både projekt</w:t>
            </w:r>
            <w:r>
              <w:rPr>
                <w:rFonts w:ascii="Gill Sans MT Light" w:hAnsi="Gill Sans MT Light" w:cs="Gill Sans MT Light"/>
                <w:color w:val="000000"/>
                <w:sz w:val="21"/>
                <w:szCs w:val="21"/>
              </w:rPr>
              <w:softHyphen/>
              <w:t xml:space="preserve">deltagerne, diverse samarbejdspartnere og en stor del af </w:t>
            </w:r>
            <w:r w:rsidR="00F13309">
              <w:rPr>
                <w:rFonts w:ascii="Gill Sans MT Light" w:hAnsi="Gill Sans MT Light" w:cs="Gill Sans MT Light"/>
                <w:color w:val="000000"/>
                <w:sz w:val="21"/>
                <w:szCs w:val="21"/>
              </w:rPr>
              <w:t>indsats</w:t>
            </w:r>
            <w:r>
              <w:rPr>
                <w:rFonts w:ascii="Gill Sans MT Light" w:hAnsi="Gill Sans MT Light" w:cs="Gill Sans MT Light"/>
                <w:color w:val="000000"/>
                <w:sz w:val="21"/>
                <w:szCs w:val="21"/>
              </w:rPr>
              <w:t xml:space="preserve">ens målgruppe </w:t>
            </w:r>
          </w:p>
        </w:tc>
      </w:tr>
      <w:tr w:rsidR="006F682E" w14:paraId="0FA84506" w14:textId="77777777" w:rsidTr="006F682E">
        <w:trPr>
          <w:trHeight w:val="382"/>
        </w:trPr>
        <w:tc>
          <w:tcPr>
            <w:tcW w:w="502" w:type="dxa"/>
          </w:tcPr>
          <w:p w14:paraId="19875FEF" w14:textId="77777777" w:rsidR="006F682E" w:rsidRDefault="006F682E" w:rsidP="0080350D">
            <w:pPr>
              <w:pStyle w:val="Pa5"/>
              <w:rPr>
                <w:rFonts w:cs="Gill Sans MT"/>
                <w:color w:val="000000"/>
                <w:sz w:val="21"/>
                <w:szCs w:val="21"/>
              </w:rPr>
            </w:pPr>
            <w:r>
              <w:rPr>
                <w:rFonts w:cs="Gill Sans MT"/>
                <w:b/>
                <w:bCs/>
                <w:color w:val="000000"/>
                <w:sz w:val="21"/>
                <w:szCs w:val="21"/>
              </w:rPr>
              <w:t xml:space="preserve">3 </w:t>
            </w:r>
          </w:p>
        </w:tc>
        <w:tc>
          <w:tcPr>
            <w:tcW w:w="6326" w:type="dxa"/>
          </w:tcPr>
          <w:p w14:paraId="79781AC7" w14:textId="77777777" w:rsidR="006F682E" w:rsidRDefault="006F682E" w:rsidP="0080350D">
            <w:pPr>
              <w:pStyle w:val="Pa5"/>
              <w:rPr>
                <w:rFonts w:ascii="Gill Sans MT Light" w:hAnsi="Gill Sans MT Light" w:cs="Gill Sans MT Light"/>
                <w:color w:val="000000"/>
                <w:sz w:val="21"/>
                <w:szCs w:val="21"/>
              </w:rPr>
            </w:pPr>
            <w:r>
              <w:rPr>
                <w:rFonts w:ascii="Gill Sans MT Light" w:hAnsi="Gill Sans MT Light" w:cs="Gill Sans MT Light"/>
                <w:color w:val="000000"/>
                <w:sz w:val="21"/>
                <w:szCs w:val="21"/>
              </w:rPr>
              <w:t xml:space="preserve">Ud over initiativtagerne og projektdeltagerne oplever også indsatsens nærmeste samarbejdspartnere </w:t>
            </w:r>
            <w:r w:rsidR="00F13309">
              <w:rPr>
                <w:rFonts w:ascii="Gill Sans MT Light" w:hAnsi="Gill Sans MT Light" w:cs="Gill Sans MT Light"/>
                <w:color w:val="000000"/>
                <w:sz w:val="21"/>
                <w:szCs w:val="21"/>
              </w:rPr>
              <w:t>indsats</w:t>
            </w:r>
            <w:r>
              <w:rPr>
                <w:rFonts w:ascii="Gill Sans MT Light" w:hAnsi="Gill Sans MT Light" w:cs="Gill Sans MT Light"/>
                <w:color w:val="000000"/>
                <w:sz w:val="21"/>
                <w:szCs w:val="21"/>
              </w:rPr>
              <w:t xml:space="preserve">en som en nyskabelse i den lokale kontekst </w:t>
            </w:r>
          </w:p>
        </w:tc>
      </w:tr>
      <w:tr w:rsidR="006F682E" w14:paraId="7649CF47" w14:textId="77777777" w:rsidTr="006F682E">
        <w:trPr>
          <w:trHeight w:val="510"/>
        </w:trPr>
        <w:tc>
          <w:tcPr>
            <w:tcW w:w="502" w:type="dxa"/>
          </w:tcPr>
          <w:p w14:paraId="456CAD0E" w14:textId="77777777" w:rsidR="006F682E" w:rsidRDefault="006F682E" w:rsidP="0080350D">
            <w:pPr>
              <w:pStyle w:val="Pa5"/>
              <w:rPr>
                <w:rFonts w:cs="Gill Sans MT"/>
                <w:color w:val="000000"/>
                <w:sz w:val="21"/>
                <w:szCs w:val="21"/>
              </w:rPr>
            </w:pPr>
            <w:r>
              <w:rPr>
                <w:rFonts w:cs="Gill Sans MT"/>
                <w:b/>
                <w:bCs/>
                <w:color w:val="000000"/>
                <w:sz w:val="21"/>
                <w:szCs w:val="21"/>
              </w:rPr>
              <w:t xml:space="preserve">2 </w:t>
            </w:r>
          </w:p>
        </w:tc>
        <w:tc>
          <w:tcPr>
            <w:tcW w:w="6326" w:type="dxa"/>
          </w:tcPr>
          <w:p w14:paraId="7537BC90" w14:textId="77777777" w:rsidR="006F682E" w:rsidRDefault="006F682E" w:rsidP="0080350D">
            <w:pPr>
              <w:pStyle w:val="Pa5"/>
              <w:rPr>
                <w:rFonts w:ascii="Gill Sans MT Light" w:hAnsi="Gill Sans MT Light" w:cs="Gill Sans MT Light"/>
                <w:color w:val="000000"/>
                <w:sz w:val="21"/>
                <w:szCs w:val="21"/>
              </w:rPr>
            </w:pPr>
            <w:r>
              <w:rPr>
                <w:rFonts w:ascii="Gill Sans MT Light" w:hAnsi="Gill Sans MT Light" w:cs="Gill Sans MT Light"/>
                <w:color w:val="000000"/>
                <w:sz w:val="21"/>
                <w:szCs w:val="21"/>
              </w:rPr>
              <w:t>Hovedparten af de aktører, der deltager i udviklingen og realiseringen af indsatsen, oplever ligesom initia</w:t>
            </w:r>
            <w:r>
              <w:rPr>
                <w:rFonts w:ascii="Gill Sans MT Light" w:hAnsi="Gill Sans MT Light" w:cs="Gill Sans MT Light"/>
                <w:color w:val="000000"/>
                <w:sz w:val="21"/>
                <w:szCs w:val="21"/>
              </w:rPr>
              <w:softHyphen/>
              <w:t xml:space="preserve">tivtagerne </w:t>
            </w:r>
            <w:r w:rsidR="00F13309">
              <w:rPr>
                <w:rFonts w:ascii="Gill Sans MT Light" w:hAnsi="Gill Sans MT Light" w:cs="Gill Sans MT Light"/>
                <w:color w:val="000000"/>
                <w:sz w:val="21"/>
                <w:szCs w:val="21"/>
              </w:rPr>
              <w:t>indsats</w:t>
            </w:r>
            <w:r>
              <w:rPr>
                <w:rFonts w:ascii="Gill Sans MT Light" w:hAnsi="Gill Sans MT Light" w:cs="Gill Sans MT Light"/>
                <w:color w:val="000000"/>
                <w:sz w:val="21"/>
                <w:szCs w:val="21"/>
              </w:rPr>
              <w:t xml:space="preserve">en som en nyskabelse i den lokale kontekst </w:t>
            </w:r>
          </w:p>
        </w:tc>
      </w:tr>
      <w:tr w:rsidR="006F682E" w14:paraId="118AF94E" w14:textId="77777777" w:rsidTr="006F682E">
        <w:trPr>
          <w:trHeight w:val="255"/>
        </w:trPr>
        <w:tc>
          <w:tcPr>
            <w:tcW w:w="502" w:type="dxa"/>
          </w:tcPr>
          <w:p w14:paraId="08A1D773" w14:textId="77777777" w:rsidR="006F682E" w:rsidRDefault="006F682E" w:rsidP="0080350D">
            <w:pPr>
              <w:pStyle w:val="Pa5"/>
              <w:rPr>
                <w:rFonts w:cs="Gill Sans MT"/>
                <w:color w:val="000000"/>
                <w:sz w:val="21"/>
                <w:szCs w:val="21"/>
              </w:rPr>
            </w:pPr>
            <w:r>
              <w:rPr>
                <w:rFonts w:cs="Gill Sans MT"/>
                <w:b/>
                <w:bCs/>
                <w:color w:val="000000"/>
                <w:sz w:val="21"/>
                <w:szCs w:val="21"/>
              </w:rPr>
              <w:t xml:space="preserve">1 </w:t>
            </w:r>
          </w:p>
        </w:tc>
        <w:tc>
          <w:tcPr>
            <w:tcW w:w="6326" w:type="dxa"/>
          </w:tcPr>
          <w:p w14:paraId="43D3059C" w14:textId="77777777" w:rsidR="006F682E" w:rsidRDefault="006F682E" w:rsidP="0080350D">
            <w:pPr>
              <w:pStyle w:val="Pa5"/>
              <w:rPr>
                <w:rFonts w:ascii="Gill Sans MT Light" w:hAnsi="Gill Sans MT Light" w:cs="Gill Sans MT Light"/>
                <w:color w:val="000000"/>
                <w:sz w:val="21"/>
                <w:szCs w:val="21"/>
              </w:rPr>
            </w:pPr>
            <w:r>
              <w:rPr>
                <w:rFonts w:ascii="Gill Sans MT Light" w:hAnsi="Gill Sans MT Light" w:cs="Gill Sans MT Light"/>
                <w:color w:val="000000"/>
                <w:sz w:val="21"/>
                <w:szCs w:val="21"/>
              </w:rPr>
              <w:t>Initiativtagerne oplever selv indsatsen som noget nyt i den lokale kontekst</w:t>
            </w:r>
          </w:p>
        </w:tc>
      </w:tr>
    </w:tbl>
    <w:p w14:paraId="1B8AF1B1" w14:textId="77777777" w:rsidR="009E4389" w:rsidRDefault="006F682E" w:rsidP="009E4389">
      <w:pPr>
        <w:pStyle w:val="Pa5"/>
        <w:rPr>
          <w:rFonts w:ascii="Gill Sans MT Light" w:hAnsi="Gill Sans MT Light" w:cs="Gill Sans MT Light"/>
          <w:color w:val="000000"/>
          <w:sz w:val="21"/>
          <w:szCs w:val="21"/>
        </w:rPr>
      </w:pPr>
      <w:r>
        <w:rPr>
          <w:rFonts w:cs="Gill Sans MT"/>
          <w:color w:val="000000"/>
        </w:rPr>
        <w:br w:type="column"/>
      </w:r>
      <w:r w:rsidR="009E4389">
        <w:rPr>
          <w:rFonts w:ascii="Gill Sans MT Light" w:hAnsi="Gill Sans MT Light" w:cs="Gill Sans MT Light"/>
          <w:i/>
          <w:iCs/>
          <w:color w:val="000000"/>
          <w:sz w:val="21"/>
          <w:szCs w:val="21"/>
        </w:rPr>
        <w:t xml:space="preserve"> </w:t>
      </w:r>
    </w:p>
    <w:p w14:paraId="3C66CA4C" w14:textId="77777777" w:rsidR="009E4389" w:rsidRDefault="009E4389" w:rsidP="00294B41">
      <w:pPr>
        <w:pStyle w:val="Pa1"/>
        <w:rPr>
          <w:rFonts w:cs="Gill Sans MT"/>
          <w:color w:val="000000"/>
          <w:sz w:val="23"/>
          <w:szCs w:val="23"/>
        </w:rPr>
      </w:pPr>
    </w:p>
    <w:p w14:paraId="4E6BABE3" w14:textId="77777777" w:rsidR="00294B41" w:rsidRDefault="00294B41">
      <w:r>
        <w:br w:type="page"/>
      </w:r>
    </w:p>
    <w:p w14:paraId="13ADFAFC" w14:textId="77777777" w:rsidR="001A0575" w:rsidRDefault="001A0575" w:rsidP="001A0575">
      <w:pPr>
        <w:autoSpaceDE w:val="0"/>
        <w:autoSpaceDN w:val="0"/>
        <w:adjustRightInd w:val="0"/>
        <w:spacing w:after="0" w:line="501" w:lineRule="atLeast"/>
        <w:rPr>
          <w:rFonts w:ascii="Gill Alt One MT" w:hAnsi="Gill Alt One MT" w:cs="Gill Alt One MT"/>
          <w:color w:val="000000"/>
          <w:sz w:val="50"/>
          <w:szCs w:val="50"/>
        </w:rPr>
        <w:sectPr w:rsidR="001A0575" w:rsidSect="009336D8">
          <w:pgSz w:w="16838" w:h="11906" w:orient="landscape"/>
          <w:pgMar w:top="1134" w:right="1701" w:bottom="1134" w:left="1701" w:header="708" w:footer="708" w:gutter="0"/>
          <w:cols w:num="2" w:space="708"/>
          <w:docGrid w:linePitch="360"/>
        </w:sectPr>
      </w:pPr>
    </w:p>
    <w:tbl>
      <w:tblPr>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E5B8B7" w:themeFill="accent2" w:themeFillTint="66"/>
        <w:tblLayout w:type="fixed"/>
        <w:tblLook w:val="0000" w:firstRow="0" w:lastRow="0" w:firstColumn="0" w:lastColumn="0" w:noHBand="0" w:noVBand="0"/>
      </w:tblPr>
      <w:tblGrid>
        <w:gridCol w:w="535"/>
        <w:gridCol w:w="1700"/>
        <w:gridCol w:w="2283"/>
        <w:gridCol w:w="2283"/>
        <w:gridCol w:w="2284"/>
        <w:gridCol w:w="2283"/>
        <w:gridCol w:w="2284"/>
      </w:tblGrid>
      <w:tr w:rsidR="006657E9" w:rsidRPr="00294B41" w14:paraId="661E3281" w14:textId="77777777" w:rsidTr="006F682E">
        <w:trPr>
          <w:trHeight w:val="289"/>
        </w:trPr>
        <w:tc>
          <w:tcPr>
            <w:tcW w:w="13652" w:type="dxa"/>
            <w:gridSpan w:val="7"/>
            <w:shd w:val="clear" w:color="auto" w:fill="E5B8B7" w:themeFill="accent2" w:themeFillTint="66"/>
          </w:tcPr>
          <w:p w14:paraId="14824F05" w14:textId="77777777" w:rsidR="006657E9" w:rsidRPr="00294B41" w:rsidRDefault="006657E9" w:rsidP="001A0575">
            <w:pPr>
              <w:autoSpaceDE w:val="0"/>
              <w:autoSpaceDN w:val="0"/>
              <w:adjustRightInd w:val="0"/>
              <w:spacing w:after="0" w:line="501" w:lineRule="atLeast"/>
              <w:rPr>
                <w:rFonts w:ascii="Gill Sans MT Light" w:hAnsi="Gill Sans MT Light" w:cs="Gill Sans MT Light"/>
                <w:color w:val="000000"/>
                <w:sz w:val="50"/>
                <w:szCs w:val="50"/>
              </w:rPr>
            </w:pPr>
            <w:r w:rsidRPr="00294B41">
              <w:rPr>
                <w:rFonts w:ascii="Gill Alt One MT" w:hAnsi="Gill Alt One MT" w:cs="Gill Alt One MT"/>
                <w:color w:val="000000"/>
                <w:sz w:val="50"/>
                <w:szCs w:val="50"/>
              </w:rPr>
              <w:lastRenderedPageBreak/>
              <w:t>A</w:t>
            </w:r>
            <w:r w:rsidR="002910E1">
              <w:rPr>
                <w:rFonts w:ascii="Gill Alt One MT" w:hAnsi="Gill Alt One MT" w:cs="Gill Alt One MT"/>
                <w:color w:val="000000"/>
                <w:sz w:val="50"/>
                <w:szCs w:val="50"/>
              </w:rPr>
              <w:t>:</w:t>
            </w:r>
            <w:r w:rsidRPr="00294B41">
              <w:rPr>
                <w:rFonts w:ascii="Gill Alt One MT" w:hAnsi="Gill Alt One MT" w:cs="Gill Alt One MT"/>
                <w:color w:val="000000"/>
                <w:sz w:val="50"/>
                <w:szCs w:val="50"/>
              </w:rPr>
              <w:t xml:space="preserve"> </w:t>
            </w:r>
            <w:r w:rsidRPr="00294B41">
              <w:rPr>
                <w:rFonts w:ascii="Gill Sans MT Light" w:hAnsi="Gill Sans MT Light" w:cs="Gill Sans MT Light"/>
                <w:color w:val="000000"/>
                <w:sz w:val="50"/>
                <w:szCs w:val="50"/>
              </w:rPr>
              <w:t>EFFEKT – opsummering af scoringskriterier</w:t>
            </w:r>
          </w:p>
        </w:tc>
      </w:tr>
      <w:tr w:rsidR="006657E9" w:rsidRPr="00294B41" w14:paraId="7F8972A3" w14:textId="77777777" w:rsidTr="006F682E">
        <w:trPr>
          <w:trHeight w:val="347"/>
        </w:trPr>
        <w:tc>
          <w:tcPr>
            <w:tcW w:w="535" w:type="dxa"/>
            <w:shd w:val="clear" w:color="auto" w:fill="E5B8B7" w:themeFill="accent2" w:themeFillTint="66"/>
          </w:tcPr>
          <w:p w14:paraId="2F8467D7" w14:textId="77777777" w:rsidR="006657E9" w:rsidRPr="00294B41" w:rsidRDefault="006657E9" w:rsidP="001A0575">
            <w:pPr>
              <w:autoSpaceDE w:val="0"/>
              <w:autoSpaceDN w:val="0"/>
              <w:adjustRightInd w:val="0"/>
              <w:spacing w:after="0" w:line="211" w:lineRule="atLeast"/>
              <w:rPr>
                <w:rFonts w:ascii="Gill Sans MT" w:hAnsi="Gill Sans MT" w:cs="Gill Sans MT"/>
                <w:b/>
                <w:bCs/>
                <w:color w:val="000000"/>
                <w:sz w:val="21"/>
                <w:szCs w:val="21"/>
              </w:rPr>
            </w:pPr>
          </w:p>
        </w:tc>
        <w:tc>
          <w:tcPr>
            <w:tcW w:w="1700" w:type="dxa"/>
            <w:shd w:val="clear" w:color="auto" w:fill="E5B8B7" w:themeFill="accent2" w:themeFillTint="66"/>
          </w:tcPr>
          <w:p w14:paraId="059068F1" w14:textId="77777777" w:rsidR="006657E9" w:rsidRPr="00294B41" w:rsidRDefault="006657E9" w:rsidP="001A0575">
            <w:pPr>
              <w:autoSpaceDE w:val="0"/>
              <w:autoSpaceDN w:val="0"/>
              <w:adjustRightInd w:val="0"/>
              <w:spacing w:after="0" w:line="281" w:lineRule="atLeast"/>
              <w:rPr>
                <w:rFonts w:ascii="Gill Sans MT Light" w:hAnsi="Gill Sans MT Light" w:cs="Gill Sans MT Light"/>
                <w:color w:val="000000"/>
                <w:sz w:val="28"/>
                <w:szCs w:val="28"/>
              </w:rPr>
            </w:pPr>
          </w:p>
        </w:tc>
        <w:tc>
          <w:tcPr>
            <w:tcW w:w="2283" w:type="dxa"/>
            <w:shd w:val="clear" w:color="auto" w:fill="E5B8B7" w:themeFill="accent2" w:themeFillTint="66"/>
          </w:tcPr>
          <w:p w14:paraId="1016A41F" w14:textId="77777777" w:rsidR="006657E9" w:rsidRPr="006657E9" w:rsidRDefault="006657E9" w:rsidP="001A0575">
            <w:pPr>
              <w:autoSpaceDE w:val="0"/>
              <w:autoSpaceDN w:val="0"/>
              <w:adjustRightInd w:val="0"/>
              <w:spacing w:after="0" w:line="211" w:lineRule="atLeast"/>
              <w:rPr>
                <w:rFonts w:ascii="Gill Sans MT" w:hAnsi="Gill Sans MT" w:cs="Gill Sans MT"/>
                <w:b/>
                <w:bCs/>
                <w:color w:val="000000"/>
                <w:sz w:val="21"/>
                <w:szCs w:val="21"/>
              </w:rPr>
            </w:pPr>
            <w:r w:rsidRPr="006657E9">
              <w:rPr>
                <w:rFonts w:ascii="Gill Sans MT" w:hAnsi="Gill Sans MT" w:cs="Gill Sans MT"/>
                <w:b/>
                <w:bCs/>
                <w:color w:val="000000"/>
                <w:sz w:val="21"/>
                <w:szCs w:val="21"/>
              </w:rPr>
              <w:t>5</w:t>
            </w:r>
          </w:p>
        </w:tc>
        <w:tc>
          <w:tcPr>
            <w:tcW w:w="2283" w:type="dxa"/>
            <w:shd w:val="clear" w:color="auto" w:fill="E5B8B7" w:themeFill="accent2" w:themeFillTint="66"/>
          </w:tcPr>
          <w:p w14:paraId="4FA2E013" w14:textId="77777777" w:rsidR="006657E9" w:rsidRPr="006657E9" w:rsidRDefault="006657E9" w:rsidP="001A0575">
            <w:pPr>
              <w:autoSpaceDE w:val="0"/>
              <w:autoSpaceDN w:val="0"/>
              <w:adjustRightInd w:val="0"/>
              <w:spacing w:after="0" w:line="211" w:lineRule="atLeast"/>
              <w:rPr>
                <w:rFonts w:ascii="Gill Sans MT" w:hAnsi="Gill Sans MT" w:cs="Gill Sans MT"/>
                <w:b/>
                <w:bCs/>
                <w:color w:val="000000"/>
                <w:sz w:val="21"/>
                <w:szCs w:val="21"/>
              </w:rPr>
            </w:pPr>
            <w:r w:rsidRPr="006657E9">
              <w:rPr>
                <w:rFonts w:ascii="Gill Sans MT" w:hAnsi="Gill Sans MT" w:cs="Gill Sans MT"/>
                <w:b/>
                <w:bCs/>
                <w:color w:val="000000"/>
                <w:sz w:val="21"/>
                <w:szCs w:val="21"/>
              </w:rPr>
              <w:t>4</w:t>
            </w:r>
          </w:p>
        </w:tc>
        <w:tc>
          <w:tcPr>
            <w:tcW w:w="2284" w:type="dxa"/>
            <w:shd w:val="clear" w:color="auto" w:fill="E5B8B7" w:themeFill="accent2" w:themeFillTint="66"/>
          </w:tcPr>
          <w:p w14:paraId="367B1630" w14:textId="77777777" w:rsidR="006657E9" w:rsidRPr="006657E9" w:rsidRDefault="006657E9" w:rsidP="001A0575">
            <w:pPr>
              <w:autoSpaceDE w:val="0"/>
              <w:autoSpaceDN w:val="0"/>
              <w:adjustRightInd w:val="0"/>
              <w:spacing w:after="0" w:line="211" w:lineRule="atLeast"/>
              <w:rPr>
                <w:rFonts w:ascii="Gill Sans MT" w:hAnsi="Gill Sans MT" w:cs="Gill Sans MT"/>
                <w:b/>
                <w:bCs/>
                <w:color w:val="000000"/>
                <w:sz w:val="21"/>
                <w:szCs w:val="21"/>
              </w:rPr>
            </w:pPr>
            <w:r w:rsidRPr="006657E9">
              <w:rPr>
                <w:rFonts w:ascii="Gill Sans MT" w:hAnsi="Gill Sans MT" w:cs="Gill Sans MT"/>
                <w:b/>
                <w:bCs/>
                <w:color w:val="000000"/>
                <w:sz w:val="21"/>
                <w:szCs w:val="21"/>
              </w:rPr>
              <w:t>3</w:t>
            </w:r>
          </w:p>
        </w:tc>
        <w:tc>
          <w:tcPr>
            <w:tcW w:w="2283" w:type="dxa"/>
            <w:shd w:val="clear" w:color="auto" w:fill="E5B8B7" w:themeFill="accent2" w:themeFillTint="66"/>
          </w:tcPr>
          <w:p w14:paraId="2B0F0EBF" w14:textId="77777777" w:rsidR="006657E9" w:rsidRPr="006657E9" w:rsidRDefault="006657E9" w:rsidP="001A0575">
            <w:pPr>
              <w:autoSpaceDE w:val="0"/>
              <w:autoSpaceDN w:val="0"/>
              <w:adjustRightInd w:val="0"/>
              <w:spacing w:after="0" w:line="211" w:lineRule="atLeast"/>
              <w:rPr>
                <w:rFonts w:ascii="Gill Sans MT" w:hAnsi="Gill Sans MT" w:cs="Gill Sans MT"/>
                <w:b/>
                <w:bCs/>
                <w:color w:val="000000"/>
                <w:sz w:val="21"/>
                <w:szCs w:val="21"/>
              </w:rPr>
            </w:pPr>
            <w:r w:rsidRPr="006657E9">
              <w:rPr>
                <w:rFonts w:ascii="Gill Sans MT" w:hAnsi="Gill Sans MT" w:cs="Gill Sans MT"/>
                <w:b/>
                <w:bCs/>
                <w:color w:val="000000"/>
                <w:sz w:val="21"/>
                <w:szCs w:val="21"/>
              </w:rPr>
              <w:t>2</w:t>
            </w:r>
          </w:p>
        </w:tc>
        <w:tc>
          <w:tcPr>
            <w:tcW w:w="2284" w:type="dxa"/>
            <w:shd w:val="clear" w:color="auto" w:fill="E5B8B7" w:themeFill="accent2" w:themeFillTint="66"/>
          </w:tcPr>
          <w:p w14:paraId="7BB59105" w14:textId="77777777" w:rsidR="006657E9" w:rsidRPr="006657E9" w:rsidRDefault="006657E9" w:rsidP="001A0575">
            <w:pPr>
              <w:autoSpaceDE w:val="0"/>
              <w:autoSpaceDN w:val="0"/>
              <w:adjustRightInd w:val="0"/>
              <w:spacing w:after="0" w:line="211" w:lineRule="atLeast"/>
              <w:rPr>
                <w:rFonts w:ascii="Gill Sans MT" w:hAnsi="Gill Sans MT" w:cs="Gill Sans MT"/>
                <w:b/>
                <w:bCs/>
                <w:color w:val="000000"/>
                <w:sz w:val="21"/>
                <w:szCs w:val="21"/>
              </w:rPr>
            </w:pPr>
            <w:r w:rsidRPr="006657E9">
              <w:rPr>
                <w:rFonts w:ascii="Gill Sans MT" w:hAnsi="Gill Sans MT" w:cs="Gill Sans MT"/>
                <w:b/>
                <w:bCs/>
                <w:color w:val="000000"/>
                <w:sz w:val="21"/>
                <w:szCs w:val="21"/>
              </w:rPr>
              <w:t>1</w:t>
            </w:r>
          </w:p>
        </w:tc>
      </w:tr>
      <w:tr w:rsidR="006657E9" w:rsidRPr="00294B41" w14:paraId="1BD2247B" w14:textId="77777777" w:rsidTr="006F682E">
        <w:trPr>
          <w:trHeight w:val="347"/>
        </w:trPr>
        <w:tc>
          <w:tcPr>
            <w:tcW w:w="535" w:type="dxa"/>
            <w:shd w:val="clear" w:color="auto" w:fill="E5B8B7" w:themeFill="accent2" w:themeFillTint="66"/>
          </w:tcPr>
          <w:p w14:paraId="56FFC0F0" w14:textId="77777777" w:rsidR="006657E9" w:rsidRPr="00294B41" w:rsidRDefault="006657E9" w:rsidP="001A0575">
            <w:pPr>
              <w:autoSpaceDE w:val="0"/>
              <w:autoSpaceDN w:val="0"/>
              <w:adjustRightInd w:val="0"/>
              <w:spacing w:after="0" w:line="211" w:lineRule="atLeast"/>
              <w:rPr>
                <w:rFonts w:ascii="Gill Sans MT" w:hAnsi="Gill Sans MT" w:cs="Gill Sans MT"/>
                <w:color w:val="000000"/>
                <w:sz w:val="21"/>
                <w:szCs w:val="21"/>
              </w:rPr>
            </w:pPr>
            <w:r w:rsidRPr="00294B41">
              <w:rPr>
                <w:rFonts w:ascii="Gill Sans MT" w:hAnsi="Gill Sans MT" w:cs="Gill Sans MT"/>
                <w:b/>
                <w:bCs/>
                <w:color w:val="000000"/>
                <w:sz w:val="21"/>
                <w:szCs w:val="21"/>
              </w:rPr>
              <w:t>A1</w:t>
            </w:r>
          </w:p>
        </w:tc>
        <w:tc>
          <w:tcPr>
            <w:tcW w:w="1700" w:type="dxa"/>
            <w:shd w:val="clear" w:color="auto" w:fill="E5B8B7" w:themeFill="accent2" w:themeFillTint="66"/>
          </w:tcPr>
          <w:p w14:paraId="2C999C6B" w14:textId="77777777" w:rsidR="002910E1" w:rsidRDefault="006657E9" w:rsidP="001A0575">
            <w:pPr>
              <w:autoSpaceDE w:val="0"/>
              <w:autoSpaceDN w:val="0"/>
              <w:adjustRightInd w:val="0"/>
              <w:spacing w:after="0" w:line="281" w:lineRule="atLeast"/>
              <w:rPr>
                <w:rFonts w:ascii="Gill Sans MT Light" w:hAnsi="Gill Sans MT Light" w:cs="Gill Sans MT Light"/>
                <w:color w:val="000000"/>
                <w:sz w:val="24"/>
                <w:szCs w:val="24"/>
              </w:rPr>
            </w:pPr>
            <w:r w:rsidRPr="002910E1">
              <w:rPr>
                <w:rFonts w:ascii="Gill Sans MT Light" w:hAnsi="Gill Sans MT Light" w:cs="Gill Sans MT Light"/>
                <w:color w:val="000000"/>
                <w:sz w:val="24"/>
                <w:szCs w:val="24"/>
              </w:rPr>
              <w:t>Påvirkning af risiko- og beskyttelses</w:t>
            </w:r>
            <w:r w:rsidRPr="002910E1">
              <w:rPr>
                <w:rFonts w:ascii="Gill Sans MT Light" w:hAnsi="Gill Sans MT Light" w:cs="Gill Sans MT Light"/>
                <w:color w:val="000000"/>
                <w:sz w:val="24"/>
                <w:szCs w:val="24"/>
              </w:rPr>
              <w:noBreakHyphen/>
            </w:r>
          </w:p>
          <w:p w14:paraId="1C12778F" w14:textId="77777777" w:rsidR="006657E9" w:rsidRPr="002910E1" w:rsidRDefault="006657E9" w:rsidP="001A0575">
            <w:pPr>
              <w:autoSpaceDE w:val="0"/>
              <w:autoSpaceDN w:val="0"/>
              <w:adjustRightInd w:val="0"/>
              <w:spacing w:after="0" w:line="281" w:lineRule="atLeast"/>
              <w:rPr>
                <w:rFonts w:ascii="Gill Sans MT Light" w:hAnsi="Gill Sans MT Light" w:cs="Gill Sans MT Light"/>
                <w:color w:val="000000"/>
                <w:sz w:val="24"/>
                <w:szCs w:val="24"/>
              </w:rPr>
            </w:pPr>
            <w:r w:rsidRPr="002910E1">
              <w:rPr>
                <w:rFonts w:ascii="Gill Sans MT Light" w:hAnsi="Gill Sans MT Light" w:cs="Gill Sans MT Light"/>
                <w:color w:val="000000"/>
                <w:sz w:val="24"/>
                <w:szCs w:val="24"/>
              </w:rPr>
              <w:t>faktorer</w:t>
            </w:r>
          </w:p>
        </w:tc>
        <w:tc>
          <w:tcPr>
            <w:tcW w:w="2283" w:type="dxa"/>
            <w:shd w:val="clear" w:color="auto" w:fill="E5B8B7" w:themeFill="accent2" w:themeFillTint="66"/>
          </w:tcPr>
          <w:p w14:paraId="0B8175C1" w14:textId="77777777" w:rsidR="006657E9" w:rsidRPr="006657E9" w:rsidRDefault="006657E9" w:rsidP="001A0575">
            <w:pPr>
              <w:autoSpaceDE w:val="0"/>
              <w:autoSpaceDN w:val="0"/>
              <w:adjustRightInd w:val="0"/>
              <w:spacing w:after="0" w:line="211" w:lineRule="atLeast"/>
              <w:rPr>
                <w:rFonts w:ascii="Gill Sans MT Light" w:hAnsi="Gill Sans MT Light" w:cs="Gill Sans MT Light"/>
                <w:color w:val="000000"/>
                <w:sz w:val="16"/>
                <w:szCs w:val="16"/>
              </w:rPr>
            </w:pPr>
            <w:r w:rsidRPr="006657E9">
              <w:rPr>
                <w:rFonts w:ascii="Gill Sans MT Light" w:hAnsi="Gill Sans MT Light" w:cs="Gill Sans MT Light"/>
                <w:color w:val="000000"/>
                <w:sz w:val="16"/>
                <w:szCs w:val="16"/>
              </w:rPr>
              <w:t>Der arbejdes direkte med at påvirke relevante højri</w:t>
            </w:r>
            <w:r w:rsidRPr="006657E9">
              <w:rPr>
                <w:rFonts w:ascii="Gill Sans MT Light" w:hAnsi="Gill Sans MT Light" w:cs="Gill Sans MT Light"/>
                <w:color w:val="000000"/>
                <w:sz w:val="16"/>
                <w:szCs w:val="16"/>
              </w:rPr>
              <w:softHyphen/>
              <w:t xml:space="preserve">sikofaktorer (uddannelse, familieforhold, kriminalitet, lav selvkontrol, misbrug, manglende empati og/eller manglende netværk) </w:t>
            </w:r>
          </w:p>
        </w:tc>
        <w:tc>
          <w:tcPr>
            <w:tcW w:w="2283" w:type="dxa"/>
            <w:shd w:val="clear" w:color="auto" w:fill="E5B8B7" w:themeFill="accent2" w:themeFillTint="66"/>
          </w:tcPr>
          <w:p w14:paraId="008F2790" w14:textId="77777777" w:rsidR="006657E9" w:rsidRPr="006657E9" w:rsidRDefault="006657E9" w:rsidP="001A0575">
            <w:pPr>
              <w:autoSpaceDE w:val="0"/>
              <w:autoSpaceDN w:val="0"/>
              <w:adjustRightInd w:val="0"/>
              <w:spacing w:after="0" w:line="211" w:lineRule="atLeast"/>
              <w:rPr>
                <w:rFonts w:ascii="Gill Sans MT Light" w:hAnsi="Gill Sans MT Light" w:cs="Gill Sans MT Light"/>
                <w:color w:val="000000"/>
                <w:sz w:val="16"/>
                <w:szCs w:val="16"/>
              </w:rPr>
            </w:pPr>
            <w:r w:rsidRPr="006657E9">
              <w:rPr>
                <w:rFonts w:ascii="Gill Sans MT Light" w:hAnsi="Gill Sans MT Light" w:cs="Gill Sans MT Light"/>
                <w:color w:val="000000"/>
                <w:sz w:val="16"/>
                <w:szCs w:val="16"/>
              </w:rPr>
              <w:t>Der arbejdes direkte med relevante mellemrisikofak</w:t>
            </w:r>
            <w:r w:rsidRPr="006657E9">
              <w:rPr>
                <w:rFonts w:ascii="Gill Sans MT Light" w:hAnsi="Gill Sans MT Light" w:cs="Gill Sans MT Light"/>
                <w:color w:val="000000"/>
                <w:sz w:val="16"/>
                <w:szCs w:val="16"/>
              </w:rPr>
              <w:softHyphen/>
              <w:t>torer (beskæftigelse, trivsel i skolen, fredelig adfærd, psy</w:t>
            </w:r>
            <w:r w:rsidRPr="006657E9">
              <w:rPr>
                <w:rFonts w:ascii="Gill Sans MT Light" w:hAnsi="Gill Sans MT Light" w:cs="Gill Sans MT Light"/>
                <w:color w:val="000000"/>
                <w:sz w:val="16"/>
                <w:szCs w:val="16"/>
              </w:rPr>
              <w:softHyphen/>
              <w:t>kisk trivsel, vold i hjemmet og/eller forældrenes beskæf</w:t>
            </w:r>
            <w:r w:rsidRPr="006657E9">
              <w:rPr>
                <w:rFonts w:ascii="Gill Sans MT Light" w:hAnsi="Gill Sans MT Light" w:cs="Gill Sans MT Light"/>
                <w:color w:val="000000"/>
                <w:sz w:val="16"/>
                <w:szCs w:val="16"/>
              </w:rPr>
              <w:softHyphen/>
              <w:t>tigelse, kriminelle baggrund og/eller antisociale adfærd)</w:t>
            </w:r>
          </w:p>
        </w:tc>
        <w:tc>
          <w:tcPr>
            <w:tcW w:w="2284" w:type="dxa"/>
            <w:shd w:val="clear" w:color="auto" w:fill="E5B8B7" w:themeFill="accent2" w:themeFillTint="66"/>
          </w:tcPr>
          <w:p w14:paraId="0EED6681" w14:textId="77777777" w:rsidR="006657E9" w:rsidRPr="006657E9" w:rsidRDefault="006657E9" w:rsidP="001A0575">
            <w:pPr>
              <w:autoSpaceDE w:val="0"/>
              <w:autoSpaceDN w:val="0"/>
              <w:adjustRightInd w:val="0"/>
              <w:spacing w:after="0" w:line="211" w:lineRule="atLeast"/>
              <w:rPr>
                <w:rFonts w:ascii="Gill Sans MT Light" w:hAnsi="Gill Sans MT Light" w:cs="Gill Sans MT Light"/>
                <w:color w:val="000000"/>
                <w:sz w:val="16"/>
                <w:szCs w:val="16"/>
              </w:rPr>
            </w:pPr>
            <w:r w:rsidRPr="006657E9">
              <w:rPr>
                <w:rFonts w:ascii="Gill Sans MT Light" w:hAnsi="Gill Sans MT Light" w:cs="Gill Sans MT Light"/>
                <w:color w:val="000000"/>
                <w:sz w:val="16"/>
                <w:szCs w:val="16"/>
              </w:rPr>
              <w:t>Der arbejdes indirekte med de fleste af overstående høj- og/eller mellemrisikofaktorer</w:t>
            </w:r>
          </w:p>
        </w:tc>
        <w:tc>
          <w:tcPr>
            <w:tcW w:w="2283" w:type="dxa"/>
            <w:shd w:val="clear" w:color="auto" w:fill="E5B8B7" w:themeFill="accent2" w:themeFillTint="66"/>
          </w:tcPr>
          <w:p w14:paraId="44821644" w14:textId="77777777" w:rsidR="006657E9" w:rsidRPr="006657E9" w:rsidRDefault="006657E9" w:rsidP="001A0575">
            <w:pPr>
              <w:autoSpaceDE w:val="0"/>
              <w:autoSpaceDN w:val="0"/>
              <w:adjustRightInd w:val="0"/>
              <w:spacing w:after="0" w:line="211" w:lineRule="atLeast"/>
              <w:rPr>
                <w:rFonts w:ascii="Gill Sans MT Light" w:hAnsi="Gill Sans MT Light" w:cs="Gill Sans MT Light"/>
                <w:color w:val="000000"/>
                <w:sz w:val="16"/>
                <w:szCs w:val="16"/>
              </w:rPr>
            </w:pPr>
            <w:r w:rsidRPr="006657E9">
              <w:rPr>
                <w:rFonts w:ascii="Gill Sans MT Light" w:hAnsi="Gill Sans MT Light" w:cs="Gill Sans MT Light"/>
                <w:color w:val="000000"/>
                <w:sz w:val="16"/>
                <w:szCs w:val="16"/>
              </w:rPr>
              <w:t>Der arbejdes direkte med relevante lavrisikofaktorer (boligforhold, teenagegra</w:t>
            </w:r>
            <w:r w:rsidRPr="006657E9">
              <w:rPr>
                <w:rFonts w:ascii="Gill Sans MT Light" w:hAnsi="Gill Sans MT Light" w:cs="Gill Sans MT Light"/>
                <w:color w:val="000000"/>
                <w:sz w:val="16"/>
                <w:szCs w:val="16"/>
              </w:rPr>
              <w:softHyphen/>
              <w:t>viditet og/eller forældrenes psykiske trivsel, uddannelse og/eller misbrug)</w:t>
            </w:r>
          </w:p>
        </w:tc>
        <w:tc>
          <w:tcPr>
            <w:tcW w:w="2284" w:type="dxa"/>
            <w:shd w:val="clear" w:color="auto" w:fill="E5B8B7" w:themeFill="accent2" w:themeFillTint="66"/>
          </w:tcPr>
          <w:p w14:paraId="4D9D04E8" w14:textId="77777777" w:rsidR="006657E9" w:rsidRPr="006657E9" w:rsidRDefault="006657E9" w:rsidP="001A0575">
            <w:pPr>
              <w:autoSpaceDE w:val="0"/>
              <w:autoSpaceDN w:val="0"/>
              <w:adjustRightInd w:val="0"/>
              <w:spacing w:after="0" w:line="211" w:lineRule="atLeast"/>
              <w:rPr>
                <w:rFonts w:ascii="Gill Sans MT Light" w:hAnsi="Gill Sans MT Light" w:cs="Gill Sans MT Light"/>
                <w:color w:val="000000"/>
                <w:sz w:val="16"/>
                <w:szCs w:val="16"/>
              </w:rPr>
            </w:pPr>
            <w:r w:rsidRPr="006657E9">
              <w:rPr>
                <w:rFonts w:ascii="Gill Sans MT Light" w:hAnsi="Gill Sans MT Light" w:cs="Gill Sans MT Light"/>
                <w:color w:val="000000"/>
                <w:sz w:val="16"/>
                <w:szCs w:val="16"/>
              </w:rPr>
              <w:t>Der arbejdes kun indirekte med en eller flere lavrisiko</w:t>
            </w:r>
            <w:r w:rsidRPr="006657E9">
              <w:rPr>
                <w:rFonts w:ascii="Gill Sans MT Light" w:hAnsi="Gill Sans MT Light" w:cs="Gill Sans MT Light"/>
                <w:color w:val="000000"/>
                <w:sz w:val="16"/>
                <w:szCs w:val="16"/>
              </w:rPr>
              <w:softHyphen/>
              <w:t>faktorer</w:t>
            </w:r>
          </w:p>
        </w:tc>
      </w:tr>
      <w:tr w:rsidR="006657E9" w:rsidRPr="00294B41" w14:paraId="11C215C3" w14:textId="77777777" w:rsidTr="006F682E">
        <w:trPr>
          <w:trHeight w:val="993"/>
        </w:trPr>
        <w:tc>
          <w:tcPr>
            <w:tcW w:w="535" w:type="dxa"/>
            <w:shd w:val="clear" w:color="auto" w:fill="E5B8B7" w:themeFill="accent2" w:themeFillTint="66"/>
          </w:tcPr>
          <w:p w14:paraId="67CE413F" w14:textId="77777777" w:rsidR="006657E9" w:rsidRPr="00294B41" w:rsidRDefault="006657E9" w:rsidP="001A0575">
            <w:pPr>
              <w:autoSpaceDE w:val="0"/>
              <w:autoSpaceDN w:val="0"/>
              <w:adjustRightInd w:val="0"/>
              <w:spacing w:after="0" w:line="211" w:lineRule="atLeast"/>
              <w:rPr>
                <w:rFonts w:ascii="Gill Sans MT" w:hAnsi="Gill Sans MT" w:cs="Gill Sans MT"/>
                <w:color w:val="000000"/>
                <w:sz w:val="21"/>
                <w:szCs w:val="21"/>
              </w:rPr>
            </w:pPr>
            <w:r w:rsidRPr="00294B41">
              <w:rPr>
                <w:rFonts w:ascii="Gill Sans MT" w:hAnsi="Gill Sans MT" w:cs="Gill Sans MT"/>
                <w:b/>
                <w:bCs/>
                <w:color w:val="000000"/>
                <w:sz w:val="21"/>
                <w:szCs w:val="21"/>
              </w:rPr>
              <w:t>A2</w:t>
            </w:r>
          </w:p>
        </w:tc>
        <w:tc>
          <w:tcPr>
            <w:tcW w:w="1700" w:type="dxa"/>
            <w:shd w:val="clear" w:color="auto" w:fill="E5B8B7" w:themeFill="accent2" w:themeFillTint="66"/>
          </w:tcPr>
          <w:p w14:paraId="6EAA016C" w14:textId="77777777" w:rsidR="006657E9" w:rsidRPr="002910E1" w:rsidRDefault="006657E9" w:rsidP="001A0575">
            <w:pPr>
              <w:autoSpaceDE w:val="0"/>
              <w:autoSpaceDN w:val="0"/>
              <w:adjustRightInd w:val="0"/>
              <w:spacing w:after="0" w:line="281" w:lineRule="atLeast"/>
              <w:rPr>
                <w:rFonts w:ascii="Gill Sans MT Light" w:hAnsi="Gill Sans MT Light" w:cs="Gill Sans MT Light"/>
                <w:color w:val="000000"/>
                <w:sz w:val="24"/>
                <w:szCs w:val="24"/>
              </w:rPr>
            </w:pPr>
            <w:r w:rsidRPr="002910E1">
              <w:rPr>
                <w:rFonts w:ascii="Gill Sans MT Light" w:hAnsi="Gill Sans MT Light" w:cs="Gill Sans MT Light"/>
                <w:color w:val="000000"/>
                <w:sz w:val="24"/>
                <w:szCs w:val="24"/>
              </w:rPr>
              <w:t>Anvendelse af virkningsfulde tilgange</w:t>
            </w:r>
          </w:p>
        </w:tc>
        <w:tc>
          <w:tcPr>
            <w:tcW w:w="2283" w:type="dxa"/>
            <w:shd w:val="clear" w:color="auto" w:fill="E5B8B7" w:themeFill="accent2" w:themeFillTint="66"/>
          </w:tcPr>
          <w:p w14:paraId="0B058FE3" w14:textId="77777777" w:rsidR="006657E9" w:rsidRPr="006657E9" w:rsidRDefault="006657E9" w:rsidP="001A0575">
            <w:pPr>
              <w:autoSpaceDE w:val="0"/>
              <w:autoSpaceDN w:val="0"/>
              <w:adjustRightInd w:val="0"/>
              <w:spacing w:after="0" w:line="211" w:lineRule="atLeast"/>
              <w:rPr>
                <w:rFonts w:ascii="Gill Sans MT Light" w:hAnsi="Gill Sans MT Light" w:cs="Gill Sans MT Light"/>
                <w:color w:val="000000"/>
                <w:sz w:val="16"/>
                <w:szCs w:val="16"/>
              </w:rPr>
            </w:pPr>
            <w:r w:rsidRPr="006657E9">
              <w:rPr>
                <w:rFonts w:ascii="Gill Sans MT Light" w:hAnsi="Gill Sans MT Light" w:cs="Gill Sans MT Light"/>
                <w:color w:val="000000"/>
                <w:sz w:val="16"/>
                <w:szCs w:val="16"/>
              </w:rPr>
              <w:t>Der er kvalitativ eller kvan</w:t>
            </w:r>
            <w:r w:rsidRPr="006657E9">
              <w:rPr>
                <w:rFonts w:ascii="Gill Sans MT Light" w:hAnsi="Gill Sans MT Light" w:cs="Gill Sans MT Light"/>
                <w:color w:val="000000"/>
                <w:sz w:val="16"/>
                <w:szCs w:val="16"/>
              </w:rPr>
              <w:softHyphen/>
              <w:t xml:space="preserve">titativ dokumentation for, at de unge rent faktisk oplever, at indsatsen arbejder på at skabe bæredygtige relationer, </w:t>
            </w:r>
            <w:proofErr w:type="spellStart"/>
            <w:r w:rsidRPr="006657E9">
              <w:rPr>
                <w:rFonts w:ascii="Gill Sans MT Light" w:hAnsi="Gill Sans MT Light" w:cs="Gill Sans MT Light"/>
                <w:color w:val="000000"/>
                <w:sz w:val="16"/>
                <w:szCs w:val="16"/>
              </w:rPr>
              <w:t>empowerment</w:t>
            </w:r>
            <w:proofErr w:type="spellEnd"/>
            <w:r w:rsidRPr="006657E9">
              <w:rPr>
                <w:rFonts w:ascii="Gill Sans MT Light" w:hAnsi="Gill Sans MT Light" w:cs="Gill Sans MT Light"/>
                <w:color w:val="000000"/>
                <w:sz w:val="16"/>
                <w:szCs w:val="16"/>
              </w:rPr>
              <w:t>, social kapital og ejerskab</w:t>
            </w:r>
          </w:p>
        </w:tc>
        <w:tc>
          <w:tcPr>
            <w:tcW w:w="2283" w:type="dxa"/>
            <w:shd w:val="clear" w:color="auto" w:fill="E5B8B7" w:themeFill="accent2" w:themeFillTint="66"/>
          </w:tcPr>
          <w:p w14:paraId="6F6DB07C" w14:textId="77777777" w:rsidR="006657E9" w:rsidRPr="006657E9" w:rsidRDefault="006657E9" w:rsidP="001A0575">
            <w:pPr>
              <w:autoSpaceDE w:val="0"/>
              <w:autoSpaceDN w:val="0"/>
              <w:adjustRightInd w:val="0"/>
              <w:spacing w:after="0" w:line="211" w:lineRule="atLeast"/>
              <w:rPr>
                <w:rFonts w:ascii="Gill Sans MT Light" w:hAnsi="Gill Sans MT Light" w:cs="Gill Sans MT Light"/>
                <w:color w:val="000000"/>
                <w:sz w:val="16"/>
                <w:szCs w:val="16"/>
              </w:rPr>
            </w:pPr>
            <w:r w:rsidRPr="006657E9">
              <w:rPr>
                <w:rFonts w:ascii="Gill Sans MT Light" w:hAnsi="Gill Sans MT Light" w:cs="Gill Sans MT Light"/>
                <w:color w:val="000000"/>
                <w:sz w:val="16"/>
                <w:szCs w:val="16"/>
              </w:rPr>
              <w:t>De fleste af de fire virk</w:t>
            </w:r>
            <w:r w:rsidRPr="006657E9">
              <w:rPr>
                <w:rFonts w:ascii="Gill Sans MT Light" w:hAnsi="Gill Sans MT Light" w:cs="Gill Sans MT Light"/>
                <w:color w:val="000000"/>
                <w:sz w:val="16"/>
                <w:szCs w:val="16"/>
              </w:rPr>
              <w:softHyphen/>
              <w:t>ningsfulde faktorer er en integreret del af indsatsen</w:t>
            </w:r>
          </w:p>
        </w:tc>
        <w:tc>
          <w:tcPr>
            <w:tcW w:w="2284" w:type="dxa"/>
            <w:shd w:val="clear" w:color="auto" w:fill="E5B8B7" w:themeFill="accent2" w:themeFillTint="66"/>
          </w:tcPr>
          <w:p w14:paraId="5E1867A7" w14:textId="77777777" w:rsidR="006657E9" w:rsidRPr="006657E9" w:rsidRDefault="006657E9" w:rsidP="001A0575">
            <w:pPr>
              <w:autoSpaceDE w:val="0"/>
              <w:autoSpaceDN w:val="0"/>
              <w:adjustRightInd w:val="0"/>
              <w:spacing w:after="0" w:line="211" w:lineRule="atLeast"/>
              <w:rPr>
                <w:rFonts w:ascii="Gill Sans MT Light" w:hAnsi="Gill Sans MT Light" w:cs="Gill Sans MT Light"/>
                <w:color w:val="000000"/>
                <w:sz w:val="16"/>
                <w:szCs w:val="16"/>
              </w:rPr>
            </w:pPr>
            <w:r w:rsidRPr="006657E9">
              <w:rPr>
                <w:rFonts w:ascii="Gill Sans MT Light" w:hAnsi="Gill Sans MT Light" w:cs="Gill Sans MT Light"/>
                <w:color w:val="000000"/>
                <w:sz w:val="16"/>
                <w:szCs w:val="16"/>
              </w:rPr>
              <w:t>Der arbejdes systematisk med en eller to af de virk</w:t>
            </w:r>
            <w:r w:rsidRPr="006657E9">
              <w:rPr>
                <w:rFonts w:ascii="Gill Sans MT Light" w:hAnsi="Gill Sans MT Light" w:cs="Gill Sans MT Light"/>
                <w:color w:val="000000"/>
                <w:sz w:val="16"/>
                <w:szCs w:val="16"/>
              </w:rPr>
              <w:softHyphen/>
              <w:t>ningsfulde faktorer</w:t>
            </w:r>
          </w:p>
        </w:tc>
        <w:tc>
          <w:tcPr>
            <w:tcW w:w="2283" w:type="dxa"/>
            <w:shd w:val="clear" w:color="auto" w:fill="E5B8B7" w:themeFill="accent2" w:themeFillTint="66"/>
          </w:tcPr>
          <w:p w14:paraId="694D4D01" w14:textId="77777777" w:rsidR="006657E9" w:rsidRPr="006657E9" w:rsidRDefault="006657E9" w:rsidP="001A0575">
            <w:pPr>
              <w:autoSpaceDE w:val="0"/>
              <w:autoSpaceDN w:val="0"/>
              <w:adjustRightInd w:val="0"/>
              <w:spacing w:after="0" w:line="211" w:lineRule="atLeast"/>
              <w:rPr>
                <w:rFonts w:ascii="Gill Sans MT Light" w:hAnsi="Gill Sans MT Light" w:cs="Gill Sans MT Light"/>
                <w:color w:val="000000"/>
                <w:sz w:val="16"/>
                <w:szCs w:val="16"/>
              </w:rPr>
            </w:pPr>
            <w:r w:rsidRPr="006657E9">
              <w:rPr>
                <w:rFonts w:ascii="Gill Sans MT Light" w:hAnsi="Gill Sans MT Light" w:cs="Gill Sans MT Light"/>
                <w:color w:val="000000"/>
                <w:sz w:val="16"/>
                <w:szCs w:val="16"/>
              </w:rPr>
              <w:t>Der arbejdes sporadisk med en eller flere af de fire virkningsfulde faktorer</w:t>
            </w:r>
          </w:p>
        </w:tc>
        <w:tc>
          <w:tcPr>
            <w:tcW w:w="2284" w:type="dxa"/>
            <w:shd w:val="clear" w:color="auto" w:fill="E5B8B7" w:themeFill="accent2" w:themeFillTint="66"/>
          </w:tcPr>
          <w:p w14:paraId="55900950" w14:textId="77777777" w:rsidR="006657E9" w:rsidRPr="006657E9" w:rsidRDefault="006657E9" w:rsidP="001A0575">
            <w:pPr>
              <w:autoSpaceDE w:val="0"/>
              <w:autoSpaceDN w:val="0"/>
              <w:adjustRightInd w:val="0"/>
              <w:spacing w:after="0" w:line="211" w:lineRule="atLeast"/>
              <w:rPr>
                <w:rFonts w:ascii="Gill Sans MT Light" w:hAnsi="Gill Sans MT Light" w:cs="Gill Sans MT Light"/>
                <w:color w:val="000000"/>
                <w:sz w:val="16"/>
                <w:szCs w:val="16"/>
              </w:rPr>
            </w:pPr>
            <w:r w:rsidRPr="006657E9">
              <w:rPr>
                <w:rFonts w:ascii="Gill Sans MT Light" w:hAnsi="Gill Sans MT Light" w:cs="Gill Sans MT Light"/>
                <w:color w:val="000000"/>
                <w:sz w:val="16"/>
                <w:szCs w:val="16"/>
              </w:rPr>
              <w:t>Der arbejdes kun i meget begrænset omfang med en eller flere af de fire virk</w:t>
            </w:r>
            <w:r w:rsidRPr="006657E9">
              <w:rPr>
                <w:rFonts w:ascii="Gill Sans MT Light" w:hAnsi="Gill Sans MT Light" w:cs="Gill Sans MT Light"/>
                <w:color w:val="000000"/>
                <w:sz w:val="16"/>
                <w:szCs w:val="16"/>
              </w:rPr>
              <w:softHyphen/>
              <w:t>ningsfulde faktorer</w:t>
            </w:r>
          </w:p>
        </w:tc>
      </w:tr>
      <w:tr w:rsidR="006657E9" w:rsidRPr="00294B41" w14:paraId="3F369D48" w14:textId="77777777" w:rsidTr="006F682E">
        <w:trPr>
          <w:trHeight w:val="993"/>
        </w:trPr>
        <w:tc>
          <w:tcPr>
            <w:tcW w:w="535" w:type="dxa"/>
            <w:shd w:val="clear" w:color="auto" w:fill="E5B8B7" w:themeFill="accent2" w:themeFillTint="66"/>
          </w:tcPr>
          <w:p w14:paraId="5DC98931" w14:textId="77777777" w:rsidR="006657E9" w:rsidRPr="00294B41" w:rsidRDefault="006657E9" w:rsidP="001A0575">
            <w:pPr>
              <w:autoSpaceDE w:val="0"/>
              <w:autoSpaceDN w:val="0"/>
              <w:adjustRightInd w:val="0"/>
              <w:spacing w:after="0" w:line="211" w:lineRule="atLeast"/>
              <w:rPr>
                <w:rFonts w:ascii="Gill Sans MT" w:hAnsi="Gill Sans MT" w:cs="Gill Sans MT"/>
                <w:color w:val="000000"/>
                <w:sz w:val="21"/>
                <w:szCs w:val="21"/>
              </w:rPr>
            </w:pPr>
            <w:r w:rsidRPr="00294B41">
              <w:rPr>
                <w:rFonts w:ascii="Gill Sans MT" w:hAnsi="Gill Sans MT" w:cs="Gill Sans MT"/>
                <w:b/>
                <w:bCs/>
                <w:color w:val="000000"/>
                <w:sz w:val="21"/>
                <w:szCs w:val="21"/>
              </w:rPr>
              <w:t>A3</w:t>
            </w:r>
          </w:p>
        </w:tc>
        <w:tc>
          <w:tcPr>
            <w:tcW w:w="1700" w:type="dxa"/>
            <w:shd w:val="clear" w:color="auto" w:fill="E5B8B7" w:themeFill="accent2" w:themeFillTint="66"/>
          </w:tcPr>
          <w:p w14:paraId="17A11537" w14:textId="77777777" w:rsidR="006657E9" w:rsidRPr="002910E1" w:rsidRDefault="006657E9" w:rsidP="001A0575">
            <w:pPr>
              <w:autoSpaceDE w:val="0"/>
              <w:autoSpaceDN w:val="0"/>
              <w:adjustRightInd w:val="0"/>
              <w:spacing w:after="0" w:line="281" w:lineRule="atLeast"/>
              <w:rPr>
                <w:rFonts w:ascii="Gill Sans MT Light" w:hAnsi="Gill Sans MT Light" w:cs="Gill Sans MT Light"/>
                <w:color w:val="000000"/>
                <w:sz w:val="24"/>
                <w:szCs w:val="24"/>
              </w:rPr>
            </w:pPr>
            <w:proofErr w:type="spellStart"/>
            <w:r w:rsidRPr="002910E1">
              <w:rPr>
                <w:rFonts w:ascii="Gill Sans MT Light" w:hAnsi="Gill Sans MT Light" w:cs="Gill Sans MT Light"/>
                <w:color w:val="000000"/>
                <w:sz w:val="24"/>
                <w:szCs w:val="24"/>
              </w:rPr>
              <w:t>Videns</w:t>
            </w:r>
            <w:r w:rsidR="002910E1">
              <w:rPr>
                <w:rFonts w:ascii="Gill Sans MT Light" w:hAnsi="Gill Sans MT Light" w:cs="Gill Sans MT Light"/>
                <w:color w:val="000000"/>
                <w:sz w:val="24"/>
                <w:szCs w:val="24"/>
              </w:rPr>
              <w:t>-</w:t>
            </w:r>
            <w:r w:rsidRPr="002910E1">
              <w:rPr>
                <w:rFonts w:ascii="Gill Sans MT Light" w:hAnsi="Gill Sans MT Light" w:cs="Gill Sans MT Light"/>
                <w:color w:val="000000"/>
                <w:sz w:val="24"/>
                <w:szCs w:val="24"/>
              </w:rPr>
              <w:t>grundlag</w:t>
            </w:r>
            <w:proofErr w:type="spellEnd"/>
          </w:p>
        </w:tc>
        <w:tc>
          <w:tcPr>
            <w:tcW w:w="2283" w:type="dxa"/>
            <w:shd w:val="clear" w:color="auto" w:fill="E5B8B7" w:themeFill="accent2" w:themeFillTint="66"/>
          </w:tcPr>
          <w:p w14:paraId="19B78E7D" w14:textId="77777777" w:rsidR="006657E9" w:rsidRPr="006657E9" w:rsidRDefault="006657E9" w:rsidP="001A0575">
            <w:pPr>
              <w:autoSpaceDE w:val="0"/>
              <w:autoSpaceDN w:val="0"/>
              <w:adjustRightInd w:val="0"/>
              <w:spacing w:after="0" w:line="211" w:lineRule="atLeast"/>
              <w:rPr>
                <w:rFonts w:ascii="Gill Sans MT Light" w:hAnsi="Gill Sans MT Light" w:cs="Gill Sans MT Light"/>
                <w:color w:val="000000"/>
                <w:sz w:val="16"/>
                <w:szCs w:val="16"/>
              </w:rPr>
            </w:pPr>
            <w:r w:rsidRPr="006657E9">
              <w:rPr>
                <w:rFonts w:ascii="Gill Sans MT Light" w:hAnsi="Gill Sans MT Light" w:cs="Gill Sans MT Light"/>
                <w:color w:val="000000"/>
                <w:sz w:val="16"/>
                <w:szCs w:val="16"/>
              </w:rPr>
              <w:t>Indsatsen bygger i sin kerne på evidensbaserede meto</w:t>
            </w:r>
            <w:r w:rsidRPr="006657E9">
              <w:rPr>
                <w:rFonts w:ascii="Gill Sans MT Light" w:hAnsi="Gill Sans MT Light" w:cs="Gill Sans MT Light"/>
                <w:color w:val="000000"/>
                <w:sz w:val="16"/>
                <w:szCs w:val="16"/>
              </w:rPr>
              <w:softHyphen/>
              <w:t>der fra andre indsatser og/eller systematiske før-og-ef</w:t>
            </w:r>
            <w:r w:rsidRPr="006657E9">
              <w:rPr>
                <w:rFonts w:ascii="Gill Sans MT Light" w:hAnsi="Gill Sans MT Light" w:cs="Gill Sans MT Light"/>
                <w:color w:val="000000"/>
                <w:sz w:val="16"/>
                <w:szCs w:val="16"/>
              </w:rPr>
              <w:softHyphen/>
              <w:t>termålinger, der dokumente</w:t>
            </w:r>
            <w:r w:rsidRPr="006657E9">
              <w:rPr>
                <w:rFonts w:ascii="Gill Sans MT Light" w:hAnsi="Gill Sans MT Light" w:cs="Gill Sans MT Light"/>
                <w:color w:val="000000"/>
                <w:sz w:val="16"/>
                <w:szCs w:val="16"/>
              </w:rPr>
              <w:softHyphen/>
              <w:t>rer, at indsatsen rent faktisk skaber de ønskede effekter</w:t>
            </w:r>
          </w:p>
        </w:tc>
        <w:tc>
          <w:tcPr>
            <w:tcW w:w="2283" w:type="dxa"/>
            <w:shd w:val="clear" w:color="auto" w:fill="E5B8B7" w:themeFill="accent2" w:themeFillTint="66"/>
          </w:tcPr>
          <w:p w14:paraId="31E20B08" w14:textId="77777777" w:rsidR="006657E9" w:rsidRPr="006657E9" w:rsidRDefault="006657E9" w:rsidP="001A0575">
            <w:pPr>
              <w:autoSpaceDE w:val="0"/>
              <w:autoSpaceDN w:val="0"/>
              <w:adjustRightInd w:val="0"/>
              <w:spacing w:after="0" w:line="211" w:lineRule="atLeast"/>
              <w:rPr>
                <w:rFonts w:ascii="Gill Sans MT Light" w:hAnsi="Gill Sans MT Light" w:cs="Gill Sans MT Light"/>
                <w:color w:val="000000"/>
                <w:sz w:val="16"/>
                <w:szCs w:val="16"/>
              </w:rPr>
            </w:pPr>
            <w:r w:rsidRPr="006657E9">
              <w:rPr>
                <w:rFonts w:ascii="Gill Sans MT Light" w:hAnsi="Gill Sans MT Light" w:cs="Gill Sans MT Light"/>
                <w:color w:val="000000"/>
                <w:sz w:val="16"/>
                <w:szCs w:val="16"/>
              </w:rPr>
              <w:t>Indsatsen bygger både på elementer af veldokumentet viden om effekten af be</w:t>
            </w:r>
            <w:r w:rsidRPr="006657E9">
              <w:rPr>
                <w:rFonts w:ascii="Gill Sans MT Light" w:hAnsi="Gill Sans MT Light" w:cs="Gill Sans MT Light"/>
                <w:color w:val="000000"/>
                <w:sz w:val="16"/>
                <w:szCs w:val="16"/>
              </w:rPr>
              <w:softHyphen/>
              <w:t>stemte indsatser, samt på en systematisk egen-dokumen</w:t>
            </w:r>
            <w:r w:rsidRPr="006657E9">
              <w:rPr>
                <w:rFonts w:ascii="Gill Sans MT Light" w:hAnsi="Gill Sans MT Light" w:cs="Gill Sans MT Light"/>
                <w:color w:val="000000"/>
                <w:sz w:val="16"/>
                <w:szCs w:val="16"/>
              </w:rPr>
              <w:softHyphen/>
              <w:t>tation af, at indsatsen rent faktisk skaber de ønskede effekter</w:t>
            </w:r>
          </w:p>
        </w:tc>
        <w:tc>
          <w:tcPr>
            <w:tcW w:w="2284" w:type="dxa"/>
            <w:shd w:val="clear" w:color="auto" w:fill="E5B8B7" w:themeFill="accent2" w:themeFillTint="66"/>
          </w:tcPr>
          <w:p w14:paraId="47CDFF88" w14:textId="77777777" w:rsidR="006657E9" w:rsidRPr="006657E9" w:rsidRDefault="006657E9" w:rsidP="001A0575">
            <w:pPr>
              <w:autoSpaceDE w:val="0"/>
              <w:autoSpaceDN w:val="0"/>
              <w:adjustRightInd w:val="0"/>
              <w:spacing w:after="0" w:line="211" w:lineRule="atLeast"/>
              <w:rPr>
                <w:rFonts w:ascii="Gill Sans MT Light" w:hAnsi="Gill Sans MT Light" w:cs="Gill Sans MT Light"/>
                <w:color w:val="000000"/>
                <w:sz w:val="16"/>
                <w:szCs w:val="16"/>
              </w:rPr>
            </w:pPr>
            <w:r w:rsidRPr="006657E9">
              <w:rPr>
                <w:rFonts w:ascii="Gill Sans MT Light" w:hAnsi="Gill Sans MT Light" w:cs="Gill Sans MT Light"/>
                <w:color w:val="000000"/>
                <w:sz w:val="16"/>
                <w:szCs w:val="16"/>
              </w:rPr>
              <w:t>Indsatsen bygger ikke på nogen eksternt genereret vi</w:t>
            </w:r>
            <w:r w:rsidRPr="006657E9">
              <w:rPr>
                <w:rFonts w:ascii="Gill Sans MT Light" w:hAnsi="Gill Sans MT Light" w:cs="Gill Sans MT Light"/>
                <w:color w:val="000000"/>
                <w:sz w:val="16"/>
                <w:szCs w:val="16"/>
              </w:rPr>
              <w:softHyphen/>
              <w:t>den om effekter af bestemte indsatser (måske fordi en sådan viden ikke findes), men det kan både kvalitativt og kvantitativt demonstreres, at den skaber de ønskede effekter</w:t>
            </w:r>
          </w:p>
        </w:tc>
        <w:tc>
          <w:tcPr>
            <w:tcW w:w="2283" w:type="dxa"/>
            <w:shd w:val="clear" w:color="auto" w:fill="E5B8B7" w:themeFill="accent2" w:themeFillTint="66"/>
          </w:tcPr>
          <w:p w14:paraId="44D0E524" w14:textId="77777777" w:rsidR="006657E9" w:rsidRPr="006657E9" w:rsidRDefault="006657E9" w:rsidP="001A0575">
            <w:pPr>
              <w:autoSpaceDE w:val="0"/>
              <w:autoSpaceDN w:val="0"/>
              <w:adjustRightInd w:val="0"/>
              <w:spacing w:after="0" w:line="211" w:lineRule="atLeast"/>
              <w:rPr>
                <w:rFonts w:ascii="Gill Sans MT Light" w:hAnsi="Gill Sans MT Light" w:cs="Gill Sans MT Light"/>
                <w:color w:val="000000"/>
                <w:sz w:val="16"/>
                <w:szCs w:val="16"/>
              </w:rPr>
            </w:pPr>
            <w:r w:rsidRPr="006657E9">
              <w:rPr>
                <w:rFonts w:ascii="Gill Sans MT Light" w:hAnsi="Gill Sans MT Light" w:cs="Gill Sans MT Light"/>
                <w:color w:val="000000"/>
                <w:sz w:val="16"/>
                <w:szCs w:val="16"/>
              </w:rPr>
              <w:t>Indsatsen bygger på eks</w:t>
            </w:r>
            <w:r w:rsidRPr="006657E9">
              <w:rPr>
                <w:rFonts w:ascii="Gill Sans MT Light" w:hAnsi="Gill Sans MT Light" w:cs="Gill Sans MT Light"/>
                <w:color w:val="000000"/>
                <w:sz w:val="16"/>
                <w:szCs w:val="16"/>
              </w:rPr>
              <w:softHyphen/>
              <w:t>ternt genereret viden om effekten af visse elementer af indsatsen, men det er kun i begrænset omfang (</w:t>
            </w:r>
            <w:proofErr w:type="spellStart"/>
            <w:proofErr w:type="gramStart"/>
            <w:r w:rsidRPr="006657E9">
              <w:rPr>
                <w:rFonts w:ascii="Gill Sans MT Light" w:hAnsi="Gill Sans MT Light" w:cs="Gill Sans MT Light"/>
                <w:color w:val="000000"/>
                <w:sz w:val="16"/>
                <w:szCs w:val="16"/>
              </w:rPr>
              <w:t>f,eks</w:t>
            </w:r>
            <w:proofErr w:type="spellEnd"/>
            <w:r w:rsidRPr="006657E9">
              <w:rPr>
                <w:rFonts w:ascii="Gill Sans MT Light" w:hAnsi="Gill Sans MT Light" w:cs="Gill Sans MT Light"/>
                <w:color w:val="000000"/>
                <w:sz w:val="16"/>
                <w:szCs w:val="16"/>
              </w:rPr>
              <w:t>.</w:t>
            </w:r>
            <w:proofErr w:type="gramEnd"/>
            <w:r w:rsidRPr="006657E9">
              <w:rPr>
                <w:rFonts w:ascii="Gill Sans MT Light" w:hAnsi="Gill Sans MT Light" w:cs="Gill Sans MT Light"/>
                <w:color w:val="000000"/>
                <w:sz w:val="16"/>
                <w:szCs w:val="16"/>
              </w:rPr>
              <w:t xml:space="preserve"> gennem evaluering af et pilotprojekt) lykkedes selv at dokumentere, at indsatsen skaber de ønskede effekter</w:t>
            </w:r>
          </w:p>
        </w:tc>
        <w:tc>
          <w:tcPr>
            <w:tcW w:w="2284" w:type="dxa"/>
            <w:shd w:val="clear" w:color="auto" w:fill="E5B8B7" w:themeFill="accent2" w:themeFillTint="66"/>
          </w:tcPr>
          <w:p w14:paraId="1CF35CAA" w14:textId="77777777" w:rsidR="006657E9" w:rsidRPr="006657E9" w:rsidRDefault="006657E9" w:rsidP="001A0575">
            <w:pPr>
              <w:autoSpaceDE w:val="0"/>
              <w:autoSpaceDN w:val="0"/>
              <w:adjustRightInd w:val="0"/>
              <w:spacing w:after="0" w:line="211" w:lineRule="atLeast"/>
              <w:rPr>
                <w:rFonts w:ascii="Gill Sans MT Light" w:hAnsi="Gill Sans MT Light" w:cs="Gill Sans MT Light"/>
                <w:color w:val="000000"/>
                <w:sz w:val="16"/>
                <w:szCs w:val="16"/>
              </w:rPr>
            </w:pPr>
            <w:r w:rsidRPr="006657E9">
              <w:rPr>
                <w:rFonts w:ascii="Gill Sans MT Light" w:hAnsi="Gill Sans MT Light" w:cs="Gill Sans MT Light"/>
                <w:color w:val="000000"/>
                <w:sz w:val="16"/>
                <w:szCs w:val="16"/>
              </w:rPr>
              <w:t>Indsatsen bygger alene på en formodning om en mulig effekt, men er endnu ikke i stand til at dokumentere, at de ønskede effekter opnås, hvilket enten skyldes, at indsatsen lige er startet, eller at indsatsens dokumentati</w:t>
            </w:r>
            <w:r w:rsidRPr="006657E9">
              <w:rPr>
                <w:rFonts w:ascii="Gill Sans MT Light" w:hAnsi="Gill Sans MT Light" w:cs="Gill Sans MT Light"/>
                <w:color w:val="000000"/>
                <w:sz w:val="16"/>
                <w:szCs w:val="16"/>
              </w:rPr>
              <w:softHyphen/>
              <w:t xml:space="preserve">onspraksis er mangelfuld </w:t>
            </w:r>
          </w:p>
        </w:tc>
      </w:tr>
      <w:tr w:rsidR="006657E9" w:rsidRPr="00294B41" w14:paraId="6E203C3D" w14:textId="77777777" w:rsidTr="006F682E">
        <w:trPr>
          <w:trHeight w:val="993"/>
        </w:trPr>
        <w:tc>
          <w:tcPr>
            <w:tcW w:w="535" w:type="dxa"/>
            <w:shd w:val="clear" w:color="auto" w:fill="E5B8B7" w:themeFill="accent2" w:themeFillTint="66"/>
          </w:tcPr>
          <w:p w14:paraId="2D3C9D7D" w14:textId="77777777" w:rsidR="006657E9" w:rsidRPr="00294B41" w:rsidRDefault="006657E9" w:rsidP="001A0575">
            <w:pPr>
              <w:autoSpaceDE w:val="0"/>
              <w:autoSpaceDN w:val="0"/>
              <w:adjustRightInd w:val="0"/>
              <w:spacing w:after="0" w:line="211" w:lineRule="atLeast"/>
              <w:rPr>
                <w:rFonts w:ascii="Gill Sans MT" w:hAnsi="Gill Sans MT" w:cs="Gill Sans MT"/>
                <w:color w:val="000000"/>
                <w:sz w:val="21"/>
                <w:szCs w:val="21"/>
              </w:rPr>
            </w:pPr>
            <w:r w:rsidRPr="00294B41">
              <w:rPr>
                <w:rFonts w:ascii="Gill Sans MT" w:hAnsi="Gill Sans MT" w:cs="Gill Sans MT"/>
                <w:b/>
                <w:bCs/>
                <w:color w:val="000000"/>
                <w:sz w:val="21"/>
                <w:szCs w:val="21"/>
              </w:rPr>
              <w:t>A4</w:t>
            </w:r>
          </w:p>
        </w:tc>
        <w:tc>
          <w:tcPr>
            <w:tcW w:w="1700" w:type="dxa"/>
            <w:shd w:val="clear" w:color="auto" w:fill="E5B8B7" w:themeFill="accent2" w:themeFillTint="66"/>
          </w:tcPr>
          <w:p w14:paraId="09727F15" w14:textId="77777777" w:rsidR="006657E9" w:rsidRPr="002910E1" w:rsidRDefault="006657E9" w:rsidP="001A0575">
            <w:pPr>
              <w:autoSpaceDE w:val="0"/>
              <w:autoSpaceDN w:val="0"/>
              <w:adjustRightInd w:val="0"/>
              <w:spacing w:after="0" w:line="281" w:lineRule="atLeast"/>
              <w:rPr>
                <w:rFonts w:ascii="Gill Sans MT Light" w:hAnsi="Gill Sans MT Light" w:cs="Gill Sans MT Light"/>
                <w:color w:val="000000"/>
                <w:sz w:val="24"/>
                <w:szCs w:val="24"/>
              </w:rPr>
            </w:pPr>
            <w:r w:rsidRPr="002910E1">
              <w:rPr>
                <w:rFonts w:ascii="Gill Sans MT Light" w:hAnsi="Gill Sans MT Light" w:cs="Gill Sans MT Light"/>
                <w:color w:val="000000"/>
                <w:sz w:val="24"/>
                <w:szCs w:val="24"/>
              </w:rPr>
              <w:t>Indfrielse af resultat- og effektmål</w:t>
            </w:r>
          </w:p>
        </w:tc>
        <w:tc>
          <w:tcPr>
            <w:tcW w:w="2283" w:type="dxa"/>
            <w:shd w:val="clear" w:color="auto" w:fill="E5B8B7" w:themeFill="accent2" w:themeFillTint="66"/>
          </w:tcPr>
          <w:p w14:paraId="088204BA" w14:textId="77777777" w:rsidR="006657E9" w:rsidRPr="006657E9" w:rsidRDefault="006657E9" w:rsidP="001A0575">
            <w:pPr>
              <w:autoSpaceDE w:val="0"/>
              <w:autoSpaceDN w:val="0"/>
              <w:adjustRightInd w:val="0"/>
              <w:spacing w:after="0" w:line="211" w:lineRule="atLeast"/>
              <w:rPr>
                <w:rFonts w:ascii="Gill Sans MT Light" w:hAnsi="Gill Sans MT Light" w:cs="Gill Sans MT Light"/>
                <w:color w:val="000000"/>
                <w:sz w:val="16"/>
                <w:szCs w:val="16"/>
              </w:rPr>
            </w:pPr>
            <w:r w:rsidRPr="006657E9">
              <w:rPr>
                <w:rFonts w:ascii="Gill Sans MT Light" w:hAnsi="Gill Sans MT Light" w:cs="Gill Sans MT Light"/>
                <w:color w:val="000000"/>
                <w:sz w:val="16"/>
                <w:szCs w:val="16"/>
              </w:rPr>
              <w:t>Stort set alle de aktivitets</w:t>
            </w:r>
            <w:r w:rsidRPr="006657E9">
              <w:rPr>
                <w:rFonts w:ascii="Gill Sans MT Light" w:hAnsi="Gill Sans MT Light" w:cs="Gill Sans MT Light"/>
                <w:color w:val="000000"/>
                <w:sz w:val="16"/>
                <w:szCs w:val="16"/>
              </w:rPr>
              <w:softHyphen/>
              <w:t>relaterede resultatmål og effektmål er opfyldt, og der er således god grund til for at øge ambitionsniveauet i fremtiden</w:t>
            </w:r>
          </w:p>
        </w:tc>
        <w:tc>
          <w:tcPr>
            <w:tcW w:w="2283" w:type="dxa"/>
            <w:shd w:val="clear" w:color="auto" w:fill="E5B8B7" w:themeFill="accent2" w:themeFillTint="66"/>
          </w:tcPr>
          <w:p w14:paraId="7EFBFA9B" w14:textId="77777777" w:rsidR="006657E9" w:rsidRPr="006657E9" w:rsidRDefault="006657E9" w:rsidP="001A0575">
            <w:pPr>
              <w:autoSpaceDE w:val="0"/>
              <w:autoSpaceDN w:val="0"/>
              <w:adjustRightInd w:val="0"/>
              <w:spacing w:after="0" w:line="211" w:lineRule="atLeast"/>
              <w:rPr>
                <w:rFonts w:ascii="Gill Sans MT Light" w:hAnsi="Gill Sans MT Light" w:cs="Gill Sans MT Light"/>
                <w:color w:val="000000"/>
                <w:sz w:val="16"/>
                <w:szCs w:val="16"/>
              </w:rPr>
            </w:pPr>
            <w:r w:rsidRPr="006657E9">
              <w:rPr>
                <w:rFonts w:ascii="Gill Sans MT Light" w:hAnsi="Gill Sans MT Light" w:cs="Gill Sans MT Light"/>
                <w:color w:val="000000"/>
                <w:sz w:val="16"/>
                <w:szCs w:val="16"/>
              </w:rPr>
              <w:t>Hovedparten af de opstille</w:t>
            </w:r>
            <w:r w:rsidRPr="006657E9">
              <w:rPr>
                <w:rFonts w:ascii="Gill Sans MT Light" w:hAnsi="Gill Sans MT Light" w:cs="Gill Sans MT Light"/>
                <w:color w:val="000000"/>
                <w:sz w:val="16"/>
                <w:szCs w:val="16"/>
              </w:rPr>
              <w:softHyphen/>
              <w:t>de resultatmål og effektmål er opfyldt, men der er stadig plads til forbedring</w:t>
            </w:r>
          </w:p>
        </w:tc>
        <w:tc>
          <w:tcPr>
            <w:tcW w:w="2284" w:type="dxa"/>
            <w:shd w:val="clear" w:color="auto" w:fill="E5B8B7" w:themeFill="accent2" w:themeFillTint="66"/>
          </w:tcPr>
          <w:p w14:paraId="23C9FE80" w14:textId="77777777" w:rsidR="006657E9" w:rsidRPr="006657E9" w:rsidRDefault="006657E9" w:rsidP="001A0575">
            <w:pPr>
              <w:autoSpaceDE w:val="0"/>
              <w:autoSpaceDN w:val="0"/>
              <w:adjustRightInd w:val="0"/>
              <w:spacing w:after="0" w:line="211" w:lineRule="atLeast"/>
              <w:rPr>
                <w:rFonts w:ascii="Gill Sans MT Light" w:hAnsi="Gill Sans MT Light" w:cs="Gill Sans MT Light"/>
                <w:color w:val="000000"/>
                <w:sz w:val="16"/>
                <w:szCs w:val="16"/>
              </w:rPr>
            </w:pPr>
            <w:r w:rsidRPr="006657E9">
              <w:rPr>
                <w:rFonts w:ascii="Gill Sans MT Light" w:hAnsi="Gill Sans MT Light" w:cs="Gill Sans MT Light"/>
                <w:color w:val="000000"/>
                <w:sz w:val="16"/>
                <w:szCs w:val="16"/>
              </w:rPr>
              <w:t>Der er en god og fornuftig opfyldelse af indsatsens specifikt formulerede effekt</w:t>
            </w:r>
            <w:r w:rsidRPr="006657E9">
              <w:rPr>
                <w:rFonts w:ascii="Gill Sans MT Light" w:hAnsi="Gill Sans MT Light" w:cs="Gill Sans MT Light"/>
                <w:color w:val="000000"/>
                <w:sz w:val="16"/>
                <w:szCs w:val="16"/>
              </w:rPr>
              <w:softHyphen/>
              <w:t>mål, men hovedparten af resultatmålene er ikke blevet opfyldt</w:t>
            </w:r>
          </w:p>
        </w:tc>
        <w:tc>
          <w:tcPr>
            <w:tcW w:w="2283" w:type="dxa"/>
            <w:shd w:val="clear" w:color="auto" w:fill="E5B8B7" w:themeFill="accent2" w:themeFillTint="66"/>
          </w:tcPr>
          <w:p w14:paraId="17354773" w14:textId="77777777" w:rsidR="006657E9" w:rsidRPr="006657E9" w:rsidRDefault="006657E9" w:rsidP="001A0575">
            <w:pPr>
              <w:autoSpaceDE w:val="0"/>
              <w:autoSpaceDN w:val="0"/>
              <w:adjustRightInd w:val="0"/>
              <w:spacing w:after="0" w:line="211" w:lineRule="atLeast"/>
              <w:rPr>
                <w:rFonts w:ascii="Gill Sans MT Light" w:hAnsi="Gill Sans MT Light" w:cs="Gill Sans MT Light"/>
                <w:color w:val="000000"/>
                <w:sz w:val="16"/>
                <w:szCs w:val="16"/>
              </w:rPr>
            </w:pPr>
            <w:r w:rsidRPr="006657E9">
              <w:rPr>
                <w:rFonts w:ascii="Gill Sans MT Light" w:hAnsi="Gill Sans MT Light" w:cs="Gill Sans MT Light"/>
                <w:color w:val="000000"/>
                <w:sz w:val="16"/>
                <w:szCs w:val="16"/>
              </w:rPr>
              <w:t>Det vurderes, at der er en god opfyldelse af de opstillede resultatmål, mens det kniber med opfyldelsen af de specifikt formulerede effektmål for indsatsen</w:t>
            </w:r>
          </w:p>
        </w:tc>
        <w:tc>
          <w:tcPr>
            <w:tcW w:w="2284" w:type="dxa"/>
            <w:shd w:val="clear" w:color="auto" w:fill="E5B8B7" w:themeFill="accent2" w:themeFillTint="66"/>
          </w:tcPr>
          <w:p w14:paraId="7202BD2C" w14:textId="77777777" w:rsidR="006657E9" w:rsidRPr="006657E9" w:rsidRDefault="006657E9" w:rsidP="001A0575">
            <w:pPr>
              <w:autoSpaceDE w:val="0"/>
              <w:autoSpaceDN w:val="0"/>
              <w:adjustRightInd w:val="0"/>
              <w:spacing w:after="0" w:line="211" w:lineRule="atLeast"/>
              <w:rPr>
                <w:rFonts w:ascii="Gill Sans MT Light" w:hAnsi="Gill Sans MT Light" w:cs="Gill Sans MT Light"/>
                <w:color w:val="000000"/>
                <w:sz w:val="16"/>
                <w:szCs w:val="16"/>
              </w:rPr>
            </w:pPr>
            <w:r w:rsidRPr="006657E9">
              <w:rPr>
                <w:rFonts w:ascii="Gill Sans MT Light" w:hAnsi="Gill Sans MT Light" w:cs="Gill Sans MT Light"/>
                <w:color w:val="000000"/>
                <w:sz w:val="16"/>
                <w:szCs w:val="16"/>
              </w:rPr>
              <w:t xml:space="preserve">Det vurderes, at der kun er en delvis, eller måske ligefrem en manglende, opfyldelse af indsatsens resultatmål og effektmål </w:t>
            </w:r>
          </w:p>
        </w:tc>
      </w:tr>
    </w:tbl>
    <w:p w14:paraId="65B3E8B8" w14:textId="77777777" w:rsidR="001A0575" w:rsidRDefault="001A0575" w:rsidP="00294B41">
      <w:pPr>
        <w:sectPr w:rsidR="001A0575" w:rsidSect="006F682E">
          <w:type w:val="continuous"/>
          <w:pgSz w:w="16838" w:h="11906" w:orient="landscape"/>
          <w:pgMar w:top="1134" w:right="1701" w:bottom="1134" w:left="1701" w:header="708" w:footer="708" w:gutter="0"/>
          <w:cols w:space="708"/>
          <w:docGrid w:linePitch="360"/>
        </w:sectPr>
      </w:pPr>
    </w:p>
    <w:p w14:paraId="41F3BEB9" w14:textId="77777777" w:rsidR="00294B41" w:rsidRDefault="00294B41" w:rsidP="00294B41"/>
    <w:p w14:paraId="3EE89DEB" w14:textId="77777777" w:rsidR="00294B41" w:rsidRDefault="00294B41">
      <w:r>
        <w:br w:type="page"/>
      </w:r>
    </w:p>
    <w:p w14:paraId="7CFF0A9F" w14:textId="77777777" w:rsidR="001A0575" w:rsidRDefault="001A0575" w:rsidP="00294B41">
      <w:pPr>
        <w:autoSpaceDE w:val="0"/>
        <w:autoSpaceDN w:val="0"/>
        <w:adjustRightInd w:val="0"/>
        <w:spacing w:after="0" w:line="501" w:lineRule="atLeast"/>
        <w:rPr>
          <w:rFonts w:ascii="Gill Alt One MT" w:hAnsi="Gill Alt One MT" w:cs="Gill Alt One MT"/>
          <w:color w:val="000000"/>
          <w:sz w:val="50"/>
          <w:szCs w:val="50"/>
        </w:rPr>
        <w:sectPr w:rsidR="001A0575" w:rsidSect="009336D8">
          <w:type w:val="continuous"/>
          <w:pgSz w:w="16838" w:h="11906" w:orient="landscape"/>
          <w:pgMar w:top="1134" w:right="1701" w:bottom="1134" w:left="1701" w:header="708" w:footer="708" w:gutter="0"/>
          <w:cols w:space="708"/>
          <w:docGrid w:linePitch="360"/>
        </w:sectPr>
      </w:pPr>
    </w:p>
    <w:tbl>
      <w:tblPr>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A6A6A6" w:themeFill="background1" w:themeFillShade="A6"/>
        <w:tblLayout w:type="fixed"/>
        <w:tblLook w:val="0000" w:firstRow="0" w:lastRow="0" w:firstColumn="0" w:lastColumn="0" w:noHBand="0" w:noVBand="0"/>
      </w:tblPr>
      <w:tblGrid>
        <w:gridCol w:w="535"/>
        <w:gridCol w:w="1700"/>
        <w:gridCol w:w="2283"/>
        <w:gridCol w:w="2283"/>
        <w:gridCol w:w="2284"/>
        <w:gridCol w:w="2283"/>
        <w:gridCol w:w="2284"/>
      </w:tblGrid>
      <w:tr w:rsidR="00294B41" w:rsidRPr="00294B41" w14:paraId="538DF62A" w14:textId="77777777" w:rsidTr="006F682E">
        <w:trPr>
          <w:trHeight w:val="289"/>
        </w:trPr>
        <w:tc>
          <w:tcPr>
            <w:tcW w:w="13652" w:type="dxa"/>
            <w:gridSpan w:val="7"/>
            <w:shd w:val="clear" w:color="auto" w:fill="A6A6A6" w:themeFill="background1" w:themeFillShade="A6"/>
          </w:tcPr>
          <w:p w14:paraId="5F477630" w14:textId="77777777" w:rsidR="00294B41" w:rsidRPr="00294B41" w:rsidRDefault="006657E9" w:rsidP="00294B41">
            <w:pPr>
              <w:autoSpaceDE w:val="0"/>
              <w:autoSpaceDN w:val="0"/>
              <w:adjustRightInd w:val="0"/>
              <w:spacing w:after="0" w:line="501" w:lineRule="atLeast"/>
              <w:rPr>
                <w:rFonts w:ascii="Gill Sans MT Light" w:hAnsi="Gill Sans MT Light" w:cs="Gill Sans MT Light"/>
                <w:color w:val="000000"/>
                <w:sz w:val="50"/>
                <w:szCs w:val="50"/>
              </w:rPr>
            </w:pPr>
            <w:r w:rsidRPr="00294B41">
              <w:rPr>
                <w:rFonts w:ascii="Gill Alt One MT" w:hAnsi="Gill Alt One MT" w:cs="Gill Alt One MT"/>
                <w:color w:val="000000"/>
                <w:sz w:val="50"/>
                <w:szCs w:val="50"/>
              </w:rPr>
              <w:lastRenderedPageBreak/>
              <w:t>B</w:t>
            </w:r>
            <w:r w:rsidR="002910E1">
              <w:rPr>
                <w:rFonts w:ascii="Gill Alt One MT" w:hAnsi="Gill Alt One MT" w:cs="Gill Alt One MT"/>
                <w:color w:val="000000"/>
                <w:sz w:val="50"/>
                <w:szCs w:val="50"/>
              </w:rPr>
              <w:t>:</w:t>
            </w:r>
            <w:r w:rsidRPr="00294B41">
              <w:rPr>
                <w:rFonts w:ascii="Gill Alt One MT" w:hAnsi="Gill Alt One MT" w:cs="Gill Alt One MT"/>
                <w:color w:val="000000"/>
                <w:sz w:val="50"/>
                <w:szCs w:val="50"/>
              </w:rPr>
              <w:t xml:space="preserve"> </w:t>
            </w:r>
            <w:r w:rsidRPr="00294B41">
              <w:rPr>
                <w:rFonts w:ascii="Gill Sans MT Light" w:hAnsi="Gill Sans MT Light" w:cs="Gill Sans MT Light"/>
                <w:color w:val="000000"/>
                <w:sz w:val="50"/>
                <w:szCs w:val="50"/>
              </w:rPr>
              <w:t>SAMARBEJDE – opsummering af scoringskriterier</w:t>
            </w:r>
          </w:p>
        </w:tc>
      </w:tr>
      <w:tr w:rsidR="006657E9" w:rsidRPr="00294B41" w14:paraId="4837C74E" w14:textId="77777777" w:rsidTr="006F682E">
        <w:trPr>
          <w:trHeight w:val="347"/>
        </w:trPr>
        <w:tc>
          <w:tcPr>
            <w:tcW w:w="535" w:type="dxa"/>
            <w:shd w:val="clear" w:color="auto" w:fill="A6A6A6" w:themeFill="background1" w:themeFillShade="A6"/>
          </w:tcPr>
          <w:p w14:paraId="08298439" w14:textId="77777777" w:rsidR="006657E9" w:rsidRPr="00294B41" w:rsidRDefault="006657E9" w:rsidP="001A0575">
            <w:pPr>
              <w:autoSpaceDE w:val="0"/>
              <w:autoSpaceDN w:val="0"/>
              <w:adjustRightInd w:val="0"/>
              <w:spacing w:after="0" w:line="211" w:lineRule="atLeast"/>
              <w:rPr>
                <w:rFonts w:ascii="Gill Sans MT" w:hAnsi="Gill Sans MT" w:cs="Gill Sans MT"/>
                <w:b/>
                <w:bCs/>
                <w:color w:val="000000"/>
                <w:sz w:val="21"/>
                <w:szCs w:val="21"/>
              </w:rPr>
            </w:pPr>
          </w:p>
        </w:tc>
        <w:tc>
          <w:tcPr>
            <w:tcW w:w="1700" w:type="dxa"/>
            <w:shd w:val="clear" w:color="auto" w:fill="A6A6A6" w:themeFill="background1" w:themeFillShade="A6"/>
          </w:tcPr>
          <w:p w14:paraId="3BC245D1" w14:textId="77777777" w:rsidR="006657E9" w:rsidRPr="00294B41" w:rsidRDefault="006657E9" w:rsidP="001A0575">
            <w:pPr>
              <w:autoSpaceDE w:val="0"/>
              <w:autoSpaceDN w:val="0"/>
              <w:adjustRightInd w:val="0"/>
              <w:spacing w:after="0" w:line="281" w:lineRule="atLeast"/>
              <w:rPr>
                <w:rFonts w:ascii="Gill Sans MT Light" w:hAnsi="Gill Sans MT Light" w:cs="Gill Sans MT Light"/>
                <w:color w:val="000000"/>
                <w:sz w:val="28"/>
                <w:szCs w:val="28"/>
              </w:rPr>
            </w:pPr>
          </w:p>
        </w:tc>
        <w:tc>
          <w:tcPr>
            <w:tcW w:w="2283" w:type="dxa"/>
            <w:shd w:val="clear" w:color="auto" w:fill="A6A6A6" w:themeFill="background1" w:themeFillShade="A6"/>
          </w:tcPr>
          <w:p w14:paraId="26FD24DD" w14:textId="77777777" w:rsidR="006657E9" w:rsidRPr="006657E9" w:rsidRDefault="006657E9" w:rsidP="001A0575">
            <w:pPr>
              <w:autoSpaceDE w:val="0"/>
              <w:autoSpaceDN w:val="0"/>
              <w:adjustRightInd w:val="0"/>
              <w:spacing w:after="0" w:line="211" w:lineRule="atLeast"/>
              <w:rPr>
                <w:rFonts w:ascii="Gill Sans MT" w:hAnsi="Gill Sans MT" w:cs="Gill Sans MT"/>
                <w:b/>
                <w:bCs/>
                <w:color w:val="000000"/>
                <w:sz w:val="21"/>
                <w:szCs w:val="21"/>
              </w:rPr>
            </w:pPr>
            <w:r w:rsidRPr="006657E9">
              <w:rPr>
                <w:rFonts w:ascii="Gill Sans MT" w:hAnsi="Gill Sans MT" w:cs="Gill Sans MT"/>
                <w:b/>
                <w:bCs/>
                <w:color w:val="000000"/>
                <w:sz w:val="21"/>
                <w:szCs w:val="21"/>
              </w:rPr>
              <w:t>5</w:t>
            </w:r>
          </w:p>
        </w:tc>
        <w:tc>
          <w:tcPr>
            <w:tcW w:w="2283" w:type="dxa"/>
            <w:shd w:val="clear" w:color="auto" w:fill="A6A6A6" w:themeFill="background1" w:themeFillShade="A6"/>
          </w:tcPr>
          <w:p w14:paraId="587C0621" w14:textId="77777777" w:rsidR="006657E9" w:rsidRPr="006657E9" w:rsidRDefault="006657E9" w:rsidP="001A0575">
            <w:pPr>
              <w:autoSpaceDE w:val="0"/>
              <w:autoSpaceDN w:val="0"/>
              <w:adjustRightInd w:val="0"/>
              <w:spacing w:after="0" w:line="211" w:lineRule="atLeast"/>
              <w:rPr>
                <w:rFonts w:ascii="Gill Sans MT" w:hAnsi="Gill Sans MT" w:cs="Gill Sans MT"/>
                <w:b/>
                <w:bCs/>
                <w:color w:val="000000"/>
                <w:sz w:val="21"/>
                <w:szCs w:val="21"/>
              </w:rPr>
            </w:pPr>
            <w:r w:rsidRPr="006657E9">
              <w:rPr>
                <w:rFonts w:ascii="Gill Sans MT" w:hAnsi="Gill Sans MT" w:cs="Gill Sans MT"/>
                <w:b/>
                <w:bCs/>
                <w:color w:val="000000"/>
                <w:sz w:val="21"/>
                <w:szCs w:val="21"/>
              </w:rPr>
              <w:t>4</w:t>
            </w:r>
          </w:p>
        </w:tc>
        <w:tc>
          <w:tcPr>
            <w:tcW w:w="2284" w:type="dxa"/>
            <w:shd w:val="clear" w:color="auto" w:fill="A6A6A6" w:themeFill="background1" w:themeFillShade="A6"/>
          </w:tcPr>
          <w:p w14:paraId="290403A5" w14:textId="77777777" w:rsidR="006657E9" w:rsidRPr="006657E9" w:rsidRDefault="006657E9" w:rsidP="001A0575">
            <w:pPr>
              <w:autoSpaceDE w:val="0"/>
              <w:autoSpaceDN w:val="0"/>
              <w:adjustRightInd w:val="0"/>
              <w:spacing w:after="0" w:line="211" w:lineRule="atLeast"/>
              <w:rPr>
                <w:rFonts w:ascii="Gill Sans MT" w:hAnsi="Gill Sans MT" w:cs="Gill Sans MT"/>
                <w:b/>
                <w:bCs/>
                <w:color w:val="000000"/>
                <w:sz w:val="21"/>
                <w:szCs w:val="21"/>
              </w:rPr>
            </w:pPr>
            <w:r w:rsidRPr="006657E9">
              <w:rPr>
                <w:rFonts w:ascii="Gill Sans MT" w:hAnsi="Gill Sans MT" w:cs="Gill Sans MT"/>
                <w:b/>
                <w:bCs/>
                <w:color w:val="000000"/>
                <w:sz w:val="21"/>
                <w:szCs w:val="21"/>
              </w:rPr>
              <w:t>3</w:t>
            </w:r>
          </w:p>
        </w:tc>
        <w:tc>
          <w:tcPr>
            <w:tcW w:w="2283" w:type="dxa"/>
            <w:shd w:val="clear" w:color="auto" w:fill="A6A6A6" w:themeFill="background1" w:themeFillShade="A6"/>
          </w:tcPr>
          <w:p w14:paraId="1A0C9AC0" w14:textId="77777777" w:rsidR="006657E9" w:rsidRPr="006657E9" w:rsidRDefault="006657E9" w:rsidP="001A0575">
            <w:pPr>
              <w:autoSpaceDE w:val="0"/>
              <w:autoSpaceDN w:val="0"/>
              <w:adjustRightInd w:val="0"/>
              <w:spacing w:after="0" w:line="211" w:lineRule="atLeast"/>
              <w:rPr>
                <w:rFonts w:ascii="Gill Sans MT" w:hAnsi="Gill Sans MT" w:cs="Gill Sans MT"/>
                <w:b/>
                <w:bCs/>
                <w:color w:val="000000"/>
                <w:sz w:val="21"/>
                <w:szCs w:val="21"/>
              </w:rPr>
            </w:pPr>
            <w:r w:rsidRPr="006657E9">
              <w:rPr>
                <w:rFonts w:ascii="Gill Sans MT" w:hAnsi="Gill Sans MT" w:cs="Gill Sans MT"/>
                <w:b/>
                <w:bCs/>
                <w:color w:val="000000"/>
                <w:sz w:val="21"/>
                <w:szCs w:val="21"/>
              </w:rPr>
              <w:t>2</w:t>
            </w:r>
          </w:p>
        </w:tc>
        <w:tc>
          <w:tcPr>
            <w:tcW w:w="2284" w:type="dxa"/>
            <w:shd w:val="clear" w:color="auto" w:fill="A6A6A6" w:themeFill="background1" w:themeFillShade="A6"/>
          </w:tcPr>
          <w:p w14:paraId="70996800" w14:textId="77777777" w:rsidR="006657E9" w:rsidRPr="006657E9" w:rsidRDefault="006657E9" w:rsidP="001A0575">
            <w:pPr>
              <w:autoSpaceDE w:val="0"/>
              <w:autoSpaceDN w:val="0"/>
              <w:adjustRightInd w:val="0"/>
              <w:spacing w:after="0" w:line="211" w:lineRule="atLeast"/>
              <w:rPr>
                <w:rFonts w:ascii="Gill Sans MT" w:hAnsi="Gill Sans MT" w:cs="Gill Sans MT"/>
                <w:b/>
                <w:bCs/>
                <w:color w:val="000000"/>
                <w:sz w:val="21"/>
                <w:szCs w:val="21"/>
              </w:rPr>
            </w:pPr>
            <w:r w:rsidRPr="006657E9">
              <w:rPr>
                <w:rFonts w:ascii="Gill Sans MT" w:hAnsi="Gill Sans MT" w:cs="Gill Sans MT"/>
                <w:b/>
                <w:bCs/>
                <w:color w:val="000000"/>
                <w:sz w:val="21"/>
                <w:szCs w:val="21"/>
              </w:rPr>
              <w:t>1</w:t>
            </w:r>
          </w:p>
        </w:tc>
      </w:tr>
      <w:tr w:rsidR="006657E9" w:rsidRPr="00294B41" w14:paraId="7D754BFE" w14:textId="77777777" w:rsidTr="006F682E">
        <w:trPr>
          <w:trHeight w:val="347"/>
        </w:trPr>
        <w:tc>
          <w:tcPr>
            <w:tcW w:w="535" w:type="dxa"/>
            <w:shd w:val="clear" w:color="auto" w:fill="A6A6A6" w:themeFill="background1" w:themeFillShade="A6"/>
          </w:tcPr>
          <w:p w14:paraId="1EE5C631" w14:textId="77777777" w:rsidR="006657E9" w:rsidRPr="00294B41" w:rsidRDefault="006657E9" w:rsidP="001A0575">
            <w:pPr>
              <w:autoSpaceDE w:val="0"/>
              <w:autoSpaceDN w:val="0"/>
              <w:adjustRightInd w:val="0"/>
              <w:spacing w:after="0" w:line="211" w:lineRule="atLeast"/>
              <w:rPr>
                <w:rFonts w:ascii="Gill Sans MT" w:hAnsi="Gill Sans MT" w:cs="Gill Sans MT"/>
                <w:color w:val="000000"/>
                <w:sz w:val="21"/>
                <w:szCs w:val="21"/>
              </w:rPr>
            </w:pPr>
            <w:r w:rsidRPr="00294B41">
              <w:rPr>
                <w:rFonts w:ascii="Gill Sans MT" w:hAnsi="Gill Sans MT" w:cs="Gill Sans MT"/>
                <w:b/>
                <w:bCs/>
                <w:color w:val="000000"/>
                <w:sz w:val="21"/>
                <w:szCs w:val="21"/>
              </w:rPr>
              <w:t>B1</w:t>
            </w:r>
          </w:p>
        </w:tc>
        <w:tc>
          <w:tcPr>
            <w:tcW w:w="1700" w:type="dxa"/>
            <w:shd w:val="clear" w:color="auto" w:fill="A6A6A6" w:themeFill="background1" w:themeFillShade="A6"/>
          </w:tcPr>
          <w:p w14:paraId="6FF10AE2" w14:textId="77777777" w:rsidR="006657E9" w:rsidRPr="002910E1" w:rsidRDefault="006657E9" w:rsidP="001A0575">
            <w:pPr>
              <w:autoSpaceDE w:val="0"/>
              <w:autoSpaceDN w:val="0"/>
              <w:adjustRightInd w:val="0"/>
              <w:spacing w:after="0" w:line="281" w:lineRule="atLeast"/>
              <w:rPr>
                <w:rFonts w:ascii="Gill Sans MT Light" w:hAnsi="Gill Sans MT Light" w:cs="Gill Sans MT Light"/>
                <w:color w:val="000000"/>
                <w:sz w:val="24"/>
                <w:szCs w:val="24"/>
              </w:rPr>
            </w:pPr>
            <w:r w:rsidRPr="002910E1">
              <w:rPr>
                <w:rFonts w:ascii="Gill Sans MT Light" w:hAnsi="Gill Sans MT Light" w:cs="Gill Sans MT Light"/>
                <w:color w:val="000000"/>
                <w:sz w:val="24"/>
                <w:szCs w:val="24"/>
              </w:rPr>
              <w:t xml:space="preserve">Samarbejdets bredde </w:t>
            </w:r>
          </w:p>
        </w:tc>
        <w:tc>
          <w:tcPr>
            <w:tcW w:w="2283" w:type="dxa"/>
            <w:shd w:val="clear" w:color="auto" w:fill="A6A6A6" w:themeFill="background1" w:themeFillShade="A6"/>
          </w:tcPr>
          <w:p w14:paraId="0D3B6C14" w14:textId="77777777" w:rsidR="006657E9" w:rsidRPr="006657E9" w:rsidRDefault="006657E9" w:rsidP="001A0575">
            <w:pPr>
              <w:autoSpaceDE w:val="0"/>
              <w:autoSpaceDN w:val="0"/>
              <w:adjustRightInd w:val="0"/>
              <w:spacing w:after="0" w:line="211" w:lineRule="atLeast"/>
              <w:rPr>
                <w:rFonts w:ascii="Gill Sans MT Light" w:hAnsi="Gill Sans MT Light" w:cs="Gill Sans MT Light"/>
                <w:color w:val="000000"/>
                <w:sz w:val="16"/>
                <w:szCs w:val="16"/>
              </w:rPr>
            </w:pPr>
            <w:r w:rsidRPr="006657E9">
              <w:rPr>
                <w:rFonts w:ascii="Gill Sans MT Light" w:hAnsi="Gill Sans MT Light" w:cs="Gill Sans MT Light"/>
                <w:color w:val="000000"/>
                <w:sz w:val="16"/>
                <w:szCs w:val="16"/>
              </w:rPr>
              <w:t>Samarbejdet omfatter en række forskellige offentlige aktører, civilsamfundsaktører samt selve målgruppen (eller nogen, der repræsenterer deres synspunkter, ønsker og behov)</w:t>
            </w:r>
          </w:p>
        </w:tc>
        <w:tc>
          <w:tcPr>
            <w:tcW w:w="2283" w:type="dxa"/>
            <w:shd w:val="clear" w:color="auto" w:fill="A6A6A6" w:themeFill="background1" w:themeFillShade="A6"/>
          </w:tcPr>
          <w:p w14:paraId="3BADE500" w14:textId="77777777" w:rsidR="006657E9" w:rsidRPr="006657E9" w:rsidRDefault="006657E9" w:rsidP="001A0575">
            <w:pPr>
              <w:autoSpaceDE w:val="0"/>
              <w:autoSpaceDN w:val="0"/>
              <w:adjustRightInd w:val="0"/>
              <w:spacing w:after="0" w:line="211" w:lineRule="atLeast"/>
              <w:rPr>
                <w:rFonts w:ascii="Gill Sans MT Light" w:hAnsi="Gill Sans MT Light" w:cs="Gill Sans MT Light"/>
                <w:color w:val="000000"/>
                <w:sz w:val="16"/>
                <w:szCs w:val="16"/>
              </w:rPr>
            </w:pPr>
            <w:r w:rsidRPr="006657E9">
              <w:rPr>
                <w:rFonts w:ascii="Gill Sans MT Light" w:hAnsi="Gill Sans MT Light" w:cs="Gill Sans MT Light"/>
                <w:color w:val="000000"/>
                <w:sz w:val="16"/>
                <w:szCs w:val="16"/>
              </w:rPr>
              <w:t>Samarbejdet omfatter både en eller flere offentlige aktø</w:t>
            </w:r>
            <w:r w:rsidRPr="006657E9">
              <w:rPr>
                <w:rFonts w:ascii="Gill Sans MT Light" w:hAnsi="Gill Sans MT Light" w:cs="Gill Sans MT Light"/>
                <w:color w:val="000000"/>
                <w:sz w:val="16"/>
                <w:szCs w:val="16"/>
              </w:rPr>
              <w:softHyphen/>
              <w:t>rer og en eller flere civilsam</w:t>
            </w:r>
            <w:r w:rsidRPr="006657E9">
              <w:rPr>
                <w:rFonts w:ascii="Gill Sans MT Light" w:hAnsi="Gill Sans MT Light" w:cs="Gill Sans MT Light"/>
                <w:color w:val="000000"/>
                <w:sz w:val="16"/>
                <w:szCs w:val="16"/>
              </w:rPr>
              <w:softHyphen/>
              <w:t xml:space="preserve">fundsaktører </w:t>
            </w:r>
          </w:p>
        </w:tc>
        <w:tc>
          <w:tcPr>
            <w:tcW w:w="2284" w:type="dxa"/>
            <w:shd w:val="clear" w:color="auto" w:fill="A6A6A6" w:themeFill="background1" w:themeFillShade="A6"/>
          </w:tcPr>
          <w:p w14:paraId="19371183" w14:textId="77777777" w:rsidR="006657E9" w:rsidRPr="006657E9" w:rsidRDefault="006657E9" w:rsidP="001A0575">
            <w:pPr>
              <w:autoSpaceDE w:val="0"/>
              <w:autoSpaceDN w:val="0"/>
              <w:adjustRightInd w:val="0"/>
              <w:spacing w:after="0" w:line="211" w:lineRule="atLeast"/>
              <w:rPr>
                <w:rFonts w:ascii="Gill Sans MT Light" w:hAnsi="Gill Sans MT Light" w:cs="Gill Sans MT Light"/>
                <w:color w:val="000000"/>
                <w:sz w:val="16"/>
                <w:szCs w:val="16"/>
              </w:rPr>
            </w:pPr>
            <w:r w:rsidRPr="006657E9">
              <w:rPr>
                <w:rFonts w:ascii="Gill Sans MT Light" w:hAnsi="Gill Sans MT Light" w:cs="Gill Sans MT Light"/>
                <w:color w:val="000000"/>
                <w:sz w:val="16"/>
                <w:szCs w:val="16"/>
              </w:rPr>
              <w:t>Der er samarbejde mellem forskellige offentlige orga</w:t>
            </w:r>
            <w:r w:rsidRPr="006657E9">
              <w:rPr>
                <w:rFonts w:ascii="Gill Sans MT Light" w:hAnsi="Gill Sans MT Light" w:cs="Gill Sans MT Light"/>
                <w:color w:val="000000"/>
                <w:sz w:val="16"/>
                <w:szCs w:val="16"/>
              </w:rPr>
              <w:softHyphen/>
              <w:t>nisationer (fx stat, region, kommune, mv.), forvaltninger (fx social, fritid, kultur, mv.) og professionsgrupper (fx socialrådgivere, lærere, ad</w:t>
            </w:r>
            <w:r w:rsidRPr="006657E9">
              <w:rPr>
                <w:rFonts w:ascii="Gill Sans MT Light" w:hAnsi="Gill Sans MT Light" w:cs="Gill Sans MT Light"/>
                <w:color w:val="000000"/>
                <w:sz w:val="16"/>
                <w:szCs w:val="16"/>
              </w:rPr>
              <w:softHyphen/>
              <w:t>ministratorer, mv.) med for</w:t>
            </w:r>
            <w:r w:rsidRPr="006657E9">
              <w:rPr>
                <w:rFonts w:ascii="Gill Sans MT Light" w:hAnsi="Gill Sans MT Light" w:cs="Gill Sans MT Light"/>
                <w:color w:val="000000"/>
                <w:sz w:val="16"/>
                <w:szCs w:val="16"/>
              </w:rPr>
              <w:softHyphen/>
              <w:t>skellige vinkler på problemer, udfordringer og løsninger</w:t>
            </w:r>
          </w:p>
        </w:tc>
        <w:tc>
          <w:tcPr>
            <w:tcW w:w="2283" w:type="dxa"/>
            <w:shd w:val="clear" w:color="auto" w:fill="A6A6A6" w:themeFill="background1" w:themeFillShade="A6"/>
          </w:tcPr>
          <w:p w14:paraId="70A78044" w14:textId="77777777" w:rsidR="006657E9" w:rsidRPr="006657E9" w:rsidRDefault="006657E9" w:rsidP="001A0575">
            <w:pPr>
              <w:autoSpaceDE w:val="0"/>
              <w:autoSpaceDN w:val="0"/>
              <w:adjustRightInd w:val="0"/>
              <w:spacing w:after="0" w:line="211" w:lineRule="atLeast"/>
              <w:rPr>
                <w:rFonts w:ascii="Gill Sans MT Light" w:hAnsi="Gill Sans MT Light" w:cs="Gill Sans MT Light"/>
                <w:color w:val="000000"/>
                <w:sz w:val="16"/>
                <w:szCs w:val="16"/>
              </w:rPr>
            </w:pPr>
            <w:r w:rsidRPr="006657E9">
              <w:rPr>
                <w:rFonts w:ascii="Gill Sans MT Light" w:hAnsi="Gill Sans MT Light" w:cs="Gill Sans MT Light"/>
                <w:color w:val="000000"/>
                <w:sz w:val="16"/>
                <w:szCs w:val="16"/>
              </w:rPr>
              <w:t>Der er samarbejde på tværs af forskellige professions</w:t>
            </w:r>
            <w:r w:rsidRPr="006657E9">
              <w:rPr>
                <w:rFonts w:ascii="Gill Sans MT Light" w:hAnsi="Gill Sans MT Light" w:cs="Gill Sans MT Light"/>
                <w:color w:val="000000"/>
                <w:sz w:val="16"/>
                <w:szCs w:val="16"/>
              </w:rPr>
              <w:softHyphen/>
              <w:t>grupper inden for den sam</w:t>
            </w:r>
            <w:r w:rsidRPr="006657E9">
              <w:rPr>
                <w:rFonts w:ascii="Gill Sans MT Light" w:hAnsi="Gill Sans MT Light" w:cs="Gill Sans MT Light"/>
                <w:color w:val="000000"/>
                <w:sz w:val="16"/>
                <w:szCs w:val="16"/>
              </w:rPr>
              <w:softHyphen/>
              <w:t>me offentlige organisation eller forvaltning</w:t>
            </w:r>
          </w:p>
        </w:tc>
        <w:tc>
          <w:tcPr>
            <w:tcW w:w="2284" w:type="dxa"/>
            <w:shd w:val="clear" w:color="auto" w:fill="A6A6A6" w:themeFill="background1" w:themeFillShade="A6"/>
          </w:tcPr>
          <w:p w14:paraId="64F09AF3" w14:textId="77777777" w:rsidR="006657E9" w:rsidRPr="006657E9" w:rsidRDefault="006657E9" w:rsidP="001A0575">
            <w:pPr>
              <w:autoSpaceDE w:val="0"/>
              <w:autoSpaceDN w:val="0"/>
              <w:adjustRightInd w:val="0"/>
              <w:spacing w:after="0" w:line="211" w:lineRule="atLeast"/>
              <w:rPr>
                <w:rFonts w:ascii="Gill Sans MT Light" w:hAnsi="Gill Sans MT Light" w:cs="Gill Sans MT Light"/>
                <w:color w:val="000000"/>
                <w:sz w:val="16"/>
                <w:szCs w:val="16"/>
              </w:rPr>
            </w:pPr>
            <w:r w:rsidRPr="006657E9">
              <w:rPr>
                <w:rFonts w:ascii="Gill Sans MT Light" w:hAnsi="Gill Sans MT Light" w:cs="Gill Sans MT Light"/>
                <w:color w:val="000000"/>
                <w:sz w:val="16"/>
                <w:szCs w:val="16"/>
              </w:rPr>
              <w:t>Samarbejdet omfatter relevante aktører inden for en bestemt offentlig organi</w:t>
            </w:r>
            <w:r w:rsidRPr="006657E9">
              <w:rPr>
                <w:rFonts w:ascii="Gill Sans MT Light" w:hAnsi="Gill Sans MT Light" w:cs="Gill Sans MT Light"/>
                <w:color w:val="000000"/>
                <w:sz w:val="16"/>
                <w:szCs w:val="16"/>
              </w:rPr>
              <w:softHyphen/>
              <w:t xml:space="preserve">sation eller forvaltning, der er præget af den samme faglighed </w:t>
            </w:r>
          </w:p>
        </w:tc>
      </w:tr>
      <w:tr w:rsidR="006657E9" w:rsidRPr="00294B41" w14:paraId="6CF8BA90" w14:textId="77777777" w:rsidTr="006F682E">
        <w:trPr>
          <w:trHeight w:val="993"/>
        </w:trPr>
        <w:tc>
          <w:tcPr>
            <w:tcW w:w="535" w:type="dxa"/>
            <w:shd w:val="clear" w:color="auto" w:fill="A6A6A6" w:themeFill="background1" w:themeFillShade="A6"/>
          </w:tcPr>
          <w:p w14:paraId="17F148CF" w14:textId="77777777" w:rsidR="006657E9" w:rsidRPr="00294B41" w:rsidRDefault="006657E9" w:rsidP="001A0575">
            <w:pPr>
              <w:autoSpaceDE w:val="0"/>
              <w:autoSpaceDN w:val="0"/>
              <w:adjustRightInd w:val="0"/>
              <w:spacing w:after="0" w:line="211" w:lineRule="atLeast"/>
              <w:rPr>
                <w:rFonts w:ascii="Gill Sans MT" w:hAnsi="Gill Sans MT" w:cs="Gill Sans MT"/>
                <w:color w:val="000000"/>
                <w:sz w:val="21"/>
                <w:szCs w:val="21"/>
              </w:rPr>
            </w:pPr>
            <w:r w:rsidRPr="00294B41">
              <w:rPr>
                <w:rFonts w:ascii="Gill Sans MT" w:hAnsi="Gill Sans MT" w:cs="Gill Sans MT"/>
                <w:b/>
                <w:bCs/>
                <w:color w:val="000000"/>
                <w:sz w:val="21"/>
                <w:szCs w:val="21"/>
              </w:rPr>
              <w:t>B2</w:t>
            </w:r>
          </w:p>
        </w:tc>
        <w:tc>
          <w:tcPr>
            <w:tcW w:w="1700" w:type="dxa"/>
            <w:shd w:val="clear" w:color="auto" w:fill="A6A6A6" w:themeFill="background1" w:themeFillShade="A6"/>
          </w:tcPr>
          <w:p w14:paraId="1E82F8A8" w14:textId="77777777" w:rsidR="006657E9" w:rsidRPr="002910E1" w:rsidRDefault="006657E9" w:rsidP="001A0575">
            <w:pPr>
              <w:autoSpaceDE w:val="0"/>
              <w:autoSpaceDN w:val="0"/>
              <w:adjustRightInd w:val="0"/>
              <w:spacing w:after="0" w:line="281" w:lineRule="atLeast"/>
              <w:rPr>
                <w:rFonts w:ascii="Gill Sans MT Light" w:hAnsi="Gill Sans MT Light" w:cs="Gill Sans MT Light"/>
                <w:color w:val="000000"/>
                <w:sz w:val="24"/>
                <w:szCs w:val="24"/>
              </w:rPr>
            </w:pPr>
            <w:r w:rsidRPr="002910E1">
              <w:rPr>
                <w:rFonts w:ascii="Gill Sans MT Light" w:hAnsi="Gill Sans MT Light" w:cs="Gill Sans MT Light"/>
                <w:color w:val="000000"/>
                <w:sz w:val="24"/>
                <w:szCs w:val="24"/>
              </w:rPr>
              <w:t>Samarbejdets omfang</w:t>
            </w:r>
          </w:p>
        </w:tc>
        <w:tc>
          <w:tcPr>
            <w:tcW w:w="2283" w:type="dxa"/>
            <w:shd w:val="clear" w:color="auto" w:fill="A6A6A6" w:themeFill="background1" w:themeFillShade="A6"/>
          </w:tcPr>
          <w:p w14:paraId="2189F523" w14:textId="77777777" w:rsidR="006657E9" w:rsidRPr="006657E9" w:rsidRDefault="006657E9" w:rsidP="001A0575">
            <w:pPr>
              <w:autoSpaceDE w:val="0"/>
              <w:autoSpaceDN w:val="0"/>
              <w:adjustRightInd w:val="0"/>
              <w:spacing w:after="0" w:line="211" w:lineRule="atLeast"/>
              <w:rPr>
                <w:rFonts w:ascii="Gill Sans MT Light" w:hAnsi="Gill Sans MT Light" w:cs="Gill Sans MT Light"/>
                <w:color w:val="000000"/>
                <w:sz w:val="16"/>
                <w:szCs w:val="16"/>
              </w:rPr>
            </w:pPr>
            <w:r w:rsidRPr="006657E9">
              <w:rPr>
                <w:rFonts w:ascii="Gill Sans MT Light" w:hAnsi="Gill Sans MT Light" w:cs="Gill Sans MT Light"/>
                <w:color w:val="000000"/>
                <w:sz w:val="16"/>
                <w:szCs w:val="16"/>
              </w:rPr>
              <w:t>Samarbejdet mellem to eller flere parter har præget alle dele af udviklings- og realise</w:t>
            </w:r>
            <w:r w:rsidRPr="006657E9">
              <w:rPr>
                <w:rFonts w:ascii="Gill Sans MT Light" w:hAnsi="Gill Sans MT Light" w:cs="Gill Sans MT Light"/>
                <w:color w:val="000000"/>
                <w:sz w:val="16"/>
                <w:szCs w:val="16"/>
              </w:rPr>
              <w:softHyphen/>
              <w:t>ringsprocessen og har således også været rettet mod pro</w:t>
            </w:r>
            <w:r w:rsidRPr="006657E9">
              <w:rPr>
                <w:rFonts w:ascii="Gill Sans MT Light" w:hAnsi="Gill Sans MT Light" w:cs="Gill Sans MT Light"/>
                <w:color w:val="000000"/>
                <w:sz w:val="16"/>
                <w:szCs w:val="16"/>
              </w:rPr>
              <w:softHyphen/>
              <w:t>blemdefinitionen og målfor</w:t>
            </w:r>
            <w:r w:rsidRPr="006657E9">
              <w:rPr>
                <w:rFonts w:ascii="Gill Sans MT Light" w:hAnsi="Gill Sans MT Light" w:cs="Gill Sans MT Light"/>
                <w:color w:val="000000"/>
                <w:sz w:val="16"/>
                <w:szCs w:val="16"/>
              </w:rPr>
              <w:softHyphen/>
              <w:t>muleringen i initieringsfasen</w:t>
            </w:r>
          </w:p>
        </w:tc>
        <w:tc>
          <w:tcPr>
            <w:tcW w:w="2283" w:type="dxa"/>
            <w:shd w:val="clear" w:color="auto" w:fill="A6A6A6" w:themeFill="background1" w:themeFillShade="A6"/>
          </w:tcPr>
          <w:p w14:paraId="448E0AB8" w14:textId="77777777" w:rsidR="006657E9" w:rsidRPr="006657E9" w:rsidRDefault="006657E9" w:rsidP="001A0575">
            <w:pPr>
              <w:autoSpaceDE w:val="0"/>
              <w:autoSpaceDN w:val="0"/>
              <w:adjustRightInd w:val="0"/>
              <w:spacing w:after="0" w:line="211" w:lineRule="atLeast"/>
              <w:rPr>
                <w:rFonts w:ascii="Gill Sans MT Light" w:hAnsi="Gill Sans MT Light" w:cs="Gill Sans MT Light"/>
                <w:color w:val="000000"/>
                <w:sz w:val="16"/>
                <w:szCs w:val="16"/>
              </w:rPr>
            </w:pPr>
            <w:r w:rsidRPr="006657E9">
              <w:rPr>
                <w:rFonts w:ascii="Gill Sans MT Light" w:hAnsi="Gill Sans MT Light" w:cs="Gill Sans MT Light"/>
                <w:color w:val="000000"/>
                <w:sz w:val="16"/>
                <w:szCs w:val="16"/>
              </w:rPr>
              <w:t xml:space="preserve">Samarbejdet omfatter både udvikling og design af </w:t>
            </w:r>
            <w:r w:rsidR="00F13309">
              <w:rPr>
                <w:rFonts w:ascii="Gill Sans MT Light" w:hAnsi="Gill Sans MT Light" w:cs="Gill Sans MT Light"/>
                <w:color w:val="000000"/>
                <w:sz w:val="16"/>
                <w:szCs w:val="16"/>
              </w:rPr>
              <w:t>indsats</w:t>
            </w:r>
            <w:r w:rsidRPr="006657E9">
              <w:rPr>
                <w:rFonts w:ascii="Gill Sans MT Light" w:hAnsi="Gill Sans MT Light" w:cs="Gill Sans MT Light"/>
                <w:color w:val="000000"/>
                <w:sz w:val="16"/>
                <w:szCs w:val="16"/>
              </w:rPr>
              <w:t>en og den efterfølgende afprøvning, implementering og drift, men ikke problem</w:t>
            </w:r>
            <w:r w:rsidRPr="006657E9">
              <w:rPr>
                <w:rFonts w:ascii="Gill Sans MT Light" w:hAnsi="Gill Sans MT Light" w:cs="Gill Sans MT Light"/>
                <w:color w:val="000000"/>
                <w:sz w:val="16"/>
                <w:szCs w:val="16"/>
              </w:rPr>
              <w:softHyphen/>
              <w:t>definitionen og målformule</w:t>
            </w:r>
            <w:r w:rsidRPr="006657E9">
              <w:rPr>
                <w:rFonts w:ascii="Gill Sans MT Light" w:hAnsi="Gill Sans MT Light" w:cs="Gill Sans MT Light"/>
                <w:color w:val="000000"/>
                <w:sz w:val="16"/>
                <w:szCs w:val="16"/>
              </w:rPr>
              <w:softHyphen/>
              <w:t>ringen i initieringsfasen</w:t>
            </w:r>
          </w:p>
        </w:tc>
        <w:tc>
          <w:tcPr>
            <w:tcW w:w="2284" w:type="dxa"/>
            <w:shd w:val="clear" w:color="auto" w:fill="A6A6A6" w:themeFill="background1" w:themeFillShade="A6"/>
          </w:tcPr>
          <w:p w14:paraId="183E07DE" w14:textId="77777777" w:rsidR="006657E9" w:rsidRPr="006657E9" w:rsidRDefault="006657E9" w:rsidP="001A0575">
            <w:pPr>
              <w:autoSpaceDE w:val="0"/>
              <w:autoSpaceDN w:val="0"/>
              <w:adjustRightInd w:val="0"/>
              <w:spacing w:after="0" w:line="211" w:lineRule="atLeast"/>
              <w:rPr>
                <w:rFonts w:ascii="Gill Sans MT Light" w:hAnsi="Gill Sans MT Light" w:cs="Gill Sans MT Light"/>
                <w:color w:val="000000"/>
                <w:sz w:val="16"/>
                <w:szCs w:val="16"/>
              </w:rPr>
            </w:pPr>
            <w:r w:rsidRPr="006657E9">
              <w:rPr>
                <w:rFonts w:ascii="Gill Sans MT Light" w:hAnsi="Gill Sans MT Light" w:cs="Gill Sans MT Light"/>
                <w:color w:val="000000"/>
                <w:sz w:val="16"/>
                <w:szCs w:val="16"/>
              </w:rPr>
              <w:t xml:space="preserve">Samarbejdet retter sig både mod finjusteringen af </w:t>
            </w:r>
            <w:r w:rsidR="00F13309">
              <w:rPr>
                <w:rFonts w:ascii="Gill Sans MT Light" w:hAnsi="Gill Sans MT Light" w:cs="Gill Sans MT Light"/>
                <w:color w:val="000000"/>
                <w:sz w:val="16"/>
                <w:szCs w:val="16"/>
              </w:rPr>
              <w:t>indsats</w:t>
            </w:r>
            <w:r w:rsidRPr="006657E9">
              <w:rPr>
                <w:rFonts w:ascii="Gill Sans MT Light" w:hAnsi="Gill Sans MT Light" w:cs="Gill Sans MT Light"/>
                <w:color w:val="000000"/>
                <w:sz w:val="16"/>
                <w:szCs w:val="16"/>
              </w:rPr>
              <w:t>en i forsøgs- og beslutningsfasen og mod den afsluttende implemente</w:t>
            </w:r>
            <w:r w:rsidRPr="006657E9">
              <w:rPr>
                <w:rFonts w:ascii="Gill Sans MT Light" w:hAnsi="Gill Sans MT Light" w:cs="Gill Sans MT Light"/>
                <w:color w:val="000000"/>
                <w:sz w:val="16"/>
                <w:szCs w:val="16"/>
              </w:rPr>
              <w:softHyphen/>
              <w:t>rings- og driftsfase</w:t>
            </w:r>
          </w:p>
        </w:tc>
        <w:tc>
          <w:tcPr>
            <w:tcW w:w="2283" w:type="dxa"/>
            <w:shd w:val="clear" w:color="auto" w:fill="A6A6A6" w:themeFill="background1" w:themeFillShade="A6"/>
          </w:tcPr>
          <w:p w14:paraId="1EC08D04" w14:textId="77777777" w:rsidR="006657E9" w:rsidRPr="006657E9" w:rsidRDefault="006657E9" w:rsidP="001A0575">
            <w:pPr>
              <w:autoSpaceDE w:val="0"/>
              <w:autoSpaceDN w:val="0"/>
              <w:adjustRightInd w:val="0"/>
              <w:spacing w:after="0" w:line="211" w:lineRule="atLeast"/>
              <w:rPr>
                <w:rFonts w:ascii="Gill Sans MT Light" w:hAnsi="Gill Sans MT Light" w:cs="Gill Sans MT Light"/>
                <w:color w:val="000000"/>
                <w:sz w:val="16"/>
                <w:szCs w:val="16"/>
              </w:rPr>
            </w:pPr>
            <w:r w:rsidRPr="006657E9">
              <w:rPr>
                <w:rFonts w:ascii="Gill Sans MT Light" w:hAnsi="Gill Sans MT Light" w:cs="Gill Sans MT Light"/>
                <w:color w:val="000000"/>
                <w:sz w:val="16"/>
                <w:szCs w:val="16"/>
              </w:rPr>
              <w:t>Samarbejdet retter sig både mod implementerings- og driftsfasen, der kræver forhandling, vidensdeling og koordination</w:t>
            </w:r>
          </w:p>
        </w:tc>
        <w:tc>
          <w:tcPr>
            <w:tcW w:w="2284" w:type="dxa"/>
            <w:shd w:val="clear" w:color="auto" w:fill="A6A6A6" w:themeFill="background1" w:themeFillShade="A6"/>
          </w:tcPr>
          <w:p w14:paraId="5BEEA339" w14:textId="77777777" w:rsidR="006657E9" w:rsidRPr="006657E9" w:rsidRDefault="006657E9" w:rsidP="001A0575">
            <w:pPr>
              <w:autoSpaceDE w:val="0"/>
              <w:autoSpaceDN w:val="0"/>
              <w:adjustRightInd w:val="0"/>
              <w:spacing w:after="0" w:line="211" w:lineRule="atLeast"/>
              <w:rPr>
                <w:rFonts w:ascii="Gill Sans MT Light" w:hAnsi="Gill Sans MT Light" w:cs="Gill Sans MT Light"/>
                <w:color w:val="000000"/>
                <w:sz w:val="16"/>
                <w:szCs w:val="16"/>
              </w:rPr>
            </w:pPr>
            <w:r w:rsidRPr="006657E9">
              <w:rPr>
                <w:rFonts w:ascii="Gill Sans MT Light" w:hAnsi="Gill Sans MT Light" w:cs="Gill Sans MT Light"/>
                <w:color w:val="000000"/>
                <w:sz w:val="16"/>
                <w:szCs w:val="16"/>
              </w:rPr>
              <w:t>Samarbejdet retter sig ude</w:t>
            </w:r>
            <w:r w:rsidRPr="006657E9">
              <w:rPr>
                <w:rFonts w:ascii="Gill Sans MT Light" w:hAnsi="Gill Sans MT Light" w:cs="Gill Sans MT Light"/>
                <w:color w:val="000000"/>
                <w:sz w:val="16"/>
                <w:szCs w:val="16"/>
              </w:rPr>
              <w:softHyphen/>
              <w:t>lukkende mod driftsfasen, som kræver løbende koordi</w:t>
            </w:r>
            <w:r w:rsidRPr="006657E9">
              <w:rPr>
                <w:rFonts w:ascii="Gill Sans MT Light" w:hAnsi="Gill Sans MT Light" w:cs="Gill Sans MT Light"/>
                <w:color w:val="000000"/>
                <w:sz w:val="16"/>
                <w:szCs w:val="16"/>
              </w:rPr>
              <w:softHyphen/>
              <w:t>nation mellem flere parter</w:t>
            </w:r>
          </w:p>
        </w:tc>
      </w:tr>
      <w:tr w:rsidR="006657E9" w:rsidRPr="00294B41" w14:paraId="278A57C6" w14:textId="77777777" w:rsidTr="006F682E">
        <w:trPr>
          <w:trHeight w:val="993"/>
        </w:trPr>
        <w:tc>
          <w:tcPr>
            <w:tcW w:w="535" w:type="dxa"/>
            <w:shd w:val="clear" w:color="auto" w:fill="A6A6A6" w:themeFill="background1" w:themeFillShade="A6"/>
          </w:tcPr>
          <w:p w14:paraId="1D1A25FE" w14:textId="77777777" w:rsidR="006657E9" w:rsidRPr="00294B41" w:rsidRDefault="006657E9" w:rsidP="001A0575">
            <w:pPr>
              <w:autoSpaceDE w:val="0"/>
              <w:autoSpaceDN w:val="0"/>
              <w:adjustRightInd w:val="0"/>
              <w:spacing w:after="0" w:line="211" w:lineRule="atLeast"/>
              <w:rPr>
                <w:rFonts w:ascii="Gill Sans MT" w:hAnsi="Gill Sans MT" w:cs="Gill Sans MT"/>
                <w:color w:val="000000"/>
                <w:sz w:val="21"/>
                <w:szCs w:val="21"/>
              </w:rPr>
            </w:pPr>
            <w:r w:rsidRPr="00294B41">
              <w:rPr>
                <w:rFonts w:ascii="Gill Sans MT" w:hAnsi="Gill Sans MT" w:cs="Gill Sans MT"/>
                <w:b/>
                <w:bCs/>
                <w:color w:val="000000"/>
                <w:sz w:val="21"/>
                <w:szCs w:val="21"/>
              </w:rPr>
              <w:t>B3</w:t>
            </w:r>
          </w:p>
        </w:tc>
        <w:tc>
          <w:tcPr>
            <w:tcW w:w="1700" w:type="dxa"/>
            <w:shd w:val="clear" w:color="auto" w:fill="A6A6A6" w:themeFill="background1" w:themeFillShade="A6"/>
          </w:tcPr>
          <w:p w14:paraId="0F304889" w14:textId="77777777" w:rsidR="006657E9" w:rsidRPr="002910E1" w:rsidRDefault="006657E9" w:rsidP="001A0575">
            <w:pPr>
              <w:autoSpaceDE w:val="0"/>
              <w:autoSpaceDN w:val="0"/>
              <w:adjustRightInd w:val="0"/>
              <w:spacing w:after="0" w:line="281" w:lineRule="atLeast"/>
              <w:rPr>
                <w:rFonts w:ascii="Gill Sans MT Light" w:hAnsi="Gill Sans MT Light" w:cs="Gill Sans MT Light"/>
                <w:color w:val="000000"/>
                <w:sz w:val="24"/>
                <w:szCs w:val="24"/>
              </w:rPr>
            </w:pPr>
            <w:r w:rsidRPr="002910E1">
              <w:rPr>
                <w:rFonts w:ascii="Gill Sans MT Light" w:hAnsi="Gill Sans MT Light" w:cs="Gill Sans MT Light"/>
                <w:color w:val="000000"/>
                <w:sz w:val="24"/>
                <w:szCs w:val="24"/>
              </w:rPr>
              <w:t>Samarbejdets karakter, tæthed og dybde</w:t>
            </w:r>
          </w:p>
        </w:tc>
        <w:tc>
          <w:tcPr>
            <w:tcW w:w="2283" w:type="dxa"/>
            <w:shd w:val="clear" w:color="auto" w:fill="A6A6A6" w:themeFill="background1" w:themeFillShade="A6"/>
          </w:tcPr>
          <w:p w14:paraId="4A5B5948" w14:textId="77777777" w:rsidR="006657E9" w:rsidRPr="006657E9" w:rsidRDefault="006657E9" w:rsidP="001A0575">
            <w:pPr>
              <w:autoSpaceDE w:val="0"/>
              <w:autoSpaceDN w:val="0"/>
              <w:adjustRightInd w:val="0"/>
              <w:spacing w:after="0" w:line="211" w:lineRule="atLeast"/>
              <w:rPr>
                <w:rFonts w:ascii="Gill Sans MT Light" w:hAnsi="Gill Sans MT Light" w:cs="Gill Sans MT Light"/>
                <w:color w:val="000000"/>
                <w:sz w:val="16"/>
                <w:szCs w:val="16"/>
              </w:rPr>
            </w:pPr>
            <w:r w:rsidRPr="006657E9">
              <w:rPr>
                <w:rFonts w:ascii="Gill Sans MT Light" w:hAnsi="Gill Sans MT Light" w:cs="Gill Sans MT Light"/>
                <w:color w:val="000000"/>
                <w:sz w:val="16"/>
                <w:szCs w:val="16"/>
              </w:rPr>
              <w:t>De relevante parter delta</w:t>
            </w:r>
            <w:r w:rsidRPr="006657E9">
              <w:rPr>
                <w:rFonts w:ascii="Gill Sans MT Light" w:hAnsi="Gill Sans MT Light" w:cs="Gill Sans MT Light"/>
                <w:color w:val="000000"/>
                <w:sz w:val="16"/>
                <w:szCs w:val="16"/>
              </w:rPr>
              <w:softHyphen/>
              <w:t>ger alle sammen aktivt i en fælles samskabelsesproces, hvor de har tæt dialog med hinanden i en længere perio</w:t>
            </w:r>
            <w:r w:rsidRPr="006657E9">
              <w:rPr>
                <w:rFonts w:ascii="Gill Sans MT Light" w:hAnsi="Gill Sans MT Light" w:cs="Gill Sans MT Light"/>
                <w:color w:val="000000"/>
                <w:sz w:val="16"/>
                <w:szCs w:val="16"/>
              </w:rPr>
              <w:softHyphen/>
              <w:t xml:space="preserve">de og i fællesskab udformer og realiserer </w:t>
            </w:r>
            <w:r w:rsidR="00F13309">
              <w:rPr>
                <w:rFonts w:ascii="Gill Sans MT Light" w:hAnsi="Gill Sans MT Light" w:cs="Gill Sans MT Light"/>
                <w:color w:val="000000"/>
                <w:sz w:val="16"/>
                <w:szCs w:val="16"/>
              </w:rPr>
              <w:t>indsats</w:t>
            </w:r>
            <w:r w:rsidRPr="006657E9">
              <w:rPr>
                <w:rFonts w:ascii="Gill Sans MT Light" w:hAnsi="Gill Sans MT Light" w:cs="Gill Sans MT Light"/>
                <w:color w:val="000000"/>
                <w:sz w:val="16"/>
                <w:szCs w:val="16"/>
              </w:rPr>
              <w:t xml:space="preserve">en </w:t>
            </w:r>
          </w:p>
        </w:tc>
        <w:tc>
          <w:tcPr>
            <w:tcW w:w="2283" w:type="dxa"/>
            <w:shd w:val="clear" w:color="auto" w:fill="A6A6A6" w:themeFill="background1" w:themeFillShade="A6"/>
          </w:tcPr>
          <w:p w14:paraId="2D7CEAC3" w14:textId="77777777" w:rsidR="006657E9" w:rsidRPr="006657E9" w:rsidRDefault="006657E9" w:rsidP="001A0575">
            <w:pPr>
              <w:autoSpaceDE w:val="0"/>
              <w:autoSpaceDN w:val="0"/>
              <w:adjustRightInd w:val="0"/>
              <w:spacing w:after="0" w:line="211" w:lineRule="atLeast"/>
              <w:rPr>
                <w:rFonts w:ascii="Gill Sans MT Light" w:hAnsi="Gill Sans MT Light" w:cs="Gill Sans MT Light"/>
                <w:color w:val="000000"/>
                <w:sz w:val="16"/>
                <w:szCs w:val="16"/>
              </w:rPr>
            </w:pPr>
            <w:r w:rsidRPr="006657E9">
              <w:rPr>
                <w:rFonts w:ascii="Gill Sans MT Light" w:hAnsi="Gill Sans MT Light" w:cs="Gill Sans MT Light"/>
                <w:color w:val="000000"/>
                <w:sz w:val="16"/>
                <w:szCs w:val="16"/>
              </w:rPr>
              <w:t>De relevante parter har sy</w:t>
            </w:r>
            <w:r w:rsidRPr="006657E9">
              <w:rPr>
                <w:rFonts w:ascii="Gill Sans MT Light" w:hAnsi="Gill Sans MT Light" w:cs="Gill Sans MT Light"/>
                <w:color w:val="000000"/>
                <w:sz w:val="16"/>
                <w:szCs w:val="16"/>
              </w:rPr>
              <w:softHyphen/>
              <w:t xml:space="preserve">stematisk deltaget i en fælles diskussion af </w:t>
            </w:r>
            <w:r w:rsidR="00F13309">
              <w:rPr>
                <w:rFonts w:ascii="Gill Sans MT Light" w:hAnsi="Gill Sans MT Light" w:cs="Gill Sans MT Light"/>
                <w:color w:val="000000"/>
                <w:sz w:val="16"/>
                <w:szCs w:val="16"/>
              </w:rPr>
              <w:t>indsats</w:t>
            </w:r>
            <w:r w:rsidRPr="006657E9">
              <w:rPr>
                <w:rFonts w:ascii="Gill Sans MT Light" w:hAnsi="Gill Sans MT Light" w:cs="Gill Sans MT Light"/>
                <w:color w:val="000000"/>
                <w:sz w:val="16"/>
                <w:szCs w:val="16"/>
              </w:rPr>
              <w:t xml:space="preserve">en, som dog udvikles og realiseres af en lille kerne af aktører, der arbejder tæt sammen </w:t>
            </w:r>
          </w:p>
        </w:tc>
        <w:tc>
          <w:tcPr>
            <w:tcW w:w="2284" w:type="dxa"/>
            <w:shd w:val="clear" w:color="auto" w:fill="A6A6A6" w:themeFill="background1" w:themeFillShade="A6"/>
          </w:tcPr>
          <w:p w14:paraId="2C46F8E2" w14:textId="77777777" w:rsidR="006657E9" w:rsidRPr="006657E9" w:rsidRDefault="006657E9" w:rsidP="001A0575">
            <w:pPr>
              <w:autoSpaceDE w:val="0"/>
              <w:autoSpaceDN w:val="0"/>
              <w:adjustRightInd w:val="0"/>
              <w:spacing w:after="0" w:line="211" w:lineRule="atLeast"/>
              <w:rPr>
                <w:rFonts w:ascii="Gill Sans MT Light" w:hAnsi="Gill Sans MT Light" w:cs="Gill Sans MT Light"/>
                <w:color w:val="000000"/>
                <w:sz w:val="16"/>
                <w:szCs w:val="16"/>
              </w:rPr>
            </w:pPr>
            <w:r w:rsidRPr="006657E9">
              <w:rPr>
                <w:rFonts w:ascii="Gill Sans MT Light" w:hAnsi="Gill Sans MT Light" w:cs="Gill Sans MT Light"/>
                <w:color w:val="000000"/>
                <w:sz w:val="16"/>
                <w:szCs w:val="16"/>
              </w:rPr>
              <w:t xml:space="preserve">Samarbejdet indebærer, at de relevante parter på et tidspunkt er blevet inddraget i en diskussion af en eller flere dele af </w:t>
            </w:r>
            <w:r w:rsidR="00F13309">
              <w:rPr>
                <w:rFonts w:ascii="Gill Sans MT Light" w:hAnsi="Gill Sans MT Light" w:cs="Gill Sans MT Light"/>
                <w:color w:val="000000"/>
                <w:sz w:val="16"/>
                <w:szCs w:val="16"/>
              </w:rPr>
              <w:t>indsats</w:t>
            </w:r>
            <w:r w:rsidRPr="006657E9">
              <w:rPr>
                <w:rFonts w:ascii="Gill Sans MT Light" w:hAnsi="Gill Sans MT Light" w:cs="Gill Sans MT Light"/>
                <w:color w:val="000000"/>
                <w:sz w:val="16"/>
                <w:szCs w:val="16"/>
              </w:rPr>
              <w:t>en med henblik på yderligere udvik</w:t>
            </w:r>
            <w:r w:rsidRPr="006657E9">
              <w:rPr>
                <w:rFonts w:ascii="Gill Sans MT Light" w:hAnsi="Gill Sans MT Light" w:cs="Gill Sans MT Light"/>
                <w:color w:val="000000"/>
                <w:sz w:val="16"/>
                <w:szCs w:val="16"/>
              </w:rPr>
              <w:softHyphen/>
              <w:t xml:space="preserve">ling og tilpasning af indsatsen </w:t>
            </w:r>
          </w:p>
        </w:tc>
        <w:tc>
          <w:tcPr>
            <w:tcW w:w="2283" w:type="dxa"/>
            <w:shd w:val="clear" w:color="auto" w:fill="A6A6A6" w:themeFill="background1" w:themeFillShade="A6"/>
          </w:tcPr>
          <w:p w14:paraId="39C6B8DD" w14:textId="77777777" w:rsidR="006657E9" w:rsidRPr="006657E9" w:rsidRDefault="006657E9" w:rsidP="00F13309">
            <w:pPr>
              <w:autoSpaceDE w:val="0"/>
              <w:autoSpaceDN w:val="0"/>
              <w:adjustRightInd w:val="0"/>
              <w:spacing w:after="0" w:line="211" w:lineRule="atLeast"/>
              <w:rPr>
                <w:rFonts w:ascii="Gill Sans MT Light" w:hAnsi="Gill Sans MT Light" w:cs="Gill Sans MT Light"/>
                <w:color w:val="000000"/>
                <w:sz w:val="16"/>
                <w:szCs w:val="16"/>
              </w:rPr>
            </w:pPr>
            <w:r w:rsidRPr="006657E9">
              <w:rPr>
                <w:rFonts w:ascii="Gill Sans MT Light" w:hAnsi="Gill Sans MT Light" w:cs="Gill Sans MT Light"/>
                <w:color w:val="000000"/>
                <w:sz w:val="16"/>
                <w:szCs w:val="16"/>
              </w:rPr>
              <w:t>Samarbejdet indebærer, at forskellige parter har fået mulighed for på et infor</w:t>
            </w:r>
            <w:r w:rsidRPr="006657E9">
              <w:rPr>
                <w:rFonts w:ascii="Gill Sans MT Light" w:hAnsi="Gill Sans MT Light" w:cs="Gill Sans MT Light"/>
                <w:color w:val="000000"/>
                <w:sz w:val="16"/>
                <w:szCs w:val="16"/>
              </w:rPr>
              <w:softHyphen/>
              <w:t xml:space="preserve">meret grundlag at byde ind med gode ideer og relevante oplysninger, der kan bidrage til udviklingen af </w:t>
            </w:r>
            <w:r w:rsidR="00F13309">
              <w:rPr>
                <w:rFonts w:ascii="Gill Sans MT Light" w:hAnsi="Gill Sans MT Light" w:cs="Gill Sans MT Light"/>
                <w:color w:val="000000"/>
                <w:sz w:val="16"/>
                <w:szCs w:val="16"/>
              </w:rPr>
              <w:t>indsats</w:t>
            </w:r>
            <w:r w:rsidRPr="006657E9">
              <w:rPr>
                <w:rFonts w:ascii="Gill Sans MT Light" w:hAnsi="Gill Sans MT Light" w:cs="Gill Sans MT Light"/>
                <w:color w:val="000000"/>
                <w:sz w:val="16"/>
                <w:szCs w:val="16"/>
              </w:rPr>
              <w:t>en</w:t>
            </w:r>
          </w:p>
        </w:tc>
        <w:tc>
          <w:tcPr>
            <w:tcW w:w="2284" w:type="dxa"/>
            <w:shd w:val="clear" w:color="auto" w:fill="A6A6A6" w:themeFill="background1" w:themeFillShade="A6"/>
          </w:tcPr>
          <w:p w14:paraId="17AECA0F" w14:textId="77777777" w:rsidR="006657E9" w:rsidRPr="006657E9" w:rsidRDefault="006657E9" w:rsidP="001A0575">
            <w:pPr>
              <w:autoSpaceDE w:val="0"/>
              <w:autoSpaceDN w:val="0"/>
              <w:adjustRightInd w:val="0"/>
              <w:spacing w:after="0" w:line="211" w:lineRule="atLeast"/>
              <w:rPr>
                <w:rFonts w:ascii="Gill Sans MT Light" w:hAnsi="Gill Sans MT Light" w:cs="Gill Sans MT Light"/>
                <w:color w:val="000000"/>
                <w:sz w:val="16"/>
                <w:szCs w:val="16"/>
              </w:rPr>
            </w:pPr>
            <w:r w:rsidRPr="006657E9">
              <w:rPr>
                <w:rFonts w:ascii="Gill Sans MT Light" w:hAnsi="Gill Sans MT Light" w:cs="Gill Sans MT Light"/>
                <w:color w:val="000000"/>
                <w:sz w:val="16"/>
                <w:szCs w:val="16"/>
              </w:rPr>
              <w:t xml:space="preserve">Samarbejdet har mest karakter af, at forskellige parter er blevet informeret om </w:t>
            </w:r>
            <w:r w:rsidR="00F13309">
              <w:rPr>
                <w:rFonts w:ascii="Gill Sans MT Light" w:hAnsi="Gill Sans MT Light" w:cs="Gill Sans MT Light"/>
                <w:color w:val="000000"/>
                <w:sz w:val="16"/>
                <w:szCs w:val="16"/>
              </w:rPr>
              <w:t>indsats</w:t>
            </w:r>
            <w:r w:rsidRPr="006657E9">
              <w:rPr>
                <w:rFonts w:ascii="Gill Sans MT Light" w:hAnsi="Gill Sans MT Light" w:cs="Gill Sans MT Light"/>
                <w:color w:val="000000"/>
                <w:sz w:val="16"/>
                <w:szCs w:val="16"/>
              </w:rPr>
              <w:t>en, og har haft mulighed for at komme med indvendinger mod realiserin</w:t>
            </w:r>
            <w:r w:rsidRPr="006657E9">
              <w:rPr>
                <w:rFonts w:ascii="Gill Sans MT Light" w:hAnsi="Gill Sans MT Light" w:cs="Gill Sans MT Light"/>
                <w:color w:val="000000"/>
                <w:sz w:val="16"/>
                <w:szCs w:val="16"/>
              </w:rPr>
              <w:softHyphen/>
              <w:t xml:space="preserve">gen af </w:t>
            </w:r>
            <w:r w:rsidR="00F13309">
              <w:rPr>
                <w:rFonts w:ascii="Gill Sans MT Light" w:hAnsi="Gill Sans MT Light" w:cs="Gill Sans MT Light"/>
                <w:color w:val="000000"/>
                <w:sz w:val="16"/>
                <w:szCs w:val="16"/>
              </w:rPr>
              <w:t>indsats</w:t>
            </w:r>
            <w:r w:rsidRPr="006657E9">
              <w:rPr>
                <w:rFonts w:ascii="Gill Sans MT Light" w:hAnsi="Gill Sans MT Light" w:cs="Gill Sans MT Light"/>
                <w:color w:val="000000"/>
                <w:sz w:val="16"/>
                <w:szCs w:val="16"/>
              </w:rPr>
              <w:t xml:space="preserve">en, som nogle andre har udformet </w:t>
            </w:r>
          </w:p>
        </w:tc>
      </w:tr>
      <w:tr w:rsidR="006657E9" w:rsidRPr="00294B41" w14:paraId="5101F940" w14:textId="77777777" w:rsidTr="006F682E">
        <w:trPr>
          <w:trHeight w:val="993"/>
        </w:trPr>
        <w:tc>
          <w:tcPr>
            <w:tcW w:w="535" w:type="dxa"/>
            <w:shd w:val="clear" w:color="auto" w:fill="A6A6A6" w:themeFill="background1" w:themeFillShade="A6"/>
          </w:tcPr>
          <w:p w14:paraId="015614DC" w14:textId="77777777" w:rsidR="006657E9" w:rsidRPr="00294B41" w:rsidRDefault="006657E9" w:rsidP="001A0575">
            <w:pPr>
              <w:autoSpaceDE w:val="0"/>
              <w:autoSpaceDN w:val="0"/>
              <w:adjustRightInd w:val="0"/>
              <w:spacing w:after="0" w:line="211" w:lineRule="atLeast"/>
              <w:rPr>
                <w:rFonts w:ascii="Gill Sans MT" w:hAnsi="Gill Sans MT" w:cs="Gill Sans MT"/>
                <w:color w:val="000000"/>
                <w:sz w:val="21"/>
                <w:szCs w:val="21"/>
              </w:rPr>
            </w:pPr>
            <w:r w:rsidRPr="00294B41">
              <w:rPr>
                <w:rFonts w:ascii="Gill Sans MT" w:hAnsi="Gill Sans MT" w:cs="Gill Sans MT"/>
                <w:b/>
                <w:bCs/>
                <w:color w:val="000000"/>
                <w:sz w:val="21"/>
                <w:szCs w:val="21"/>
              </w:rPr>
              <w:t>B4</w:t>
            </w:r>
          </w:p>
        </w:tc>
        <w:tc>
          <w:tcPr>
            <w:tcW w:w="1700" w:type="dxa"/>
            <w:shd w:val="clear" w:color="auto" w:fill="A6A6A6" w:themeFill="background1" w:themeFillShade="A6"/>
          </w:tcPr>
          <w:p w14:paraId="5E6AEBCD" w14:textId="77777777" w:rsidR="006657E9" w:rsidRPr="002910E1" w:rsidRDefault="006657E9" w:rsidP="001A0575">
            <w:pPr>
              <w:autoSpaceDE w:val="0"/>
              <w:autoSpaceDN w:val="0"/>
              <w:adjustRightInd w:val="0"/>
              <w:spacing w:after="0" w:line="281" w:lineRule="atLeast"/>
              <w:rPr>
                <w:rFonts w:ascii="Gill Sans MT Light" w:hAnsi="Gill Sans MT Light" w:cs="Gill Sans MT Light"/>
                <w:color w:val="000000"/>
                <w:sz w:val="24"/>
                <w:szCs w:val="24"/>
              </w:rPr>
            </w:pPr>
            <w:r w:rsidRPr="002910E1">
              <w:rPr>
                <w:rFonts w:ascii="Gill Sans MT Light" w:hAnsi="Gill Sans MT Light" w:cs="Gill Sans MT Light"/>
                <w:color w:val="000000"/>
                <w:sz w:val="24"/>
                <w:szCs w:val="24"/>
              </w:rPr>
              <w:t>Ledelse af samarbejdet</w:t>
            </w:r>
          </w:p>
        </w:tc>
        <w:tc>
          <w:tcPr>
            <w:tcW w:w="2283" w:type="dxa"/>
            <w:shd w:val="clear" w:color="auto" w:fill="A6A6A6" w:themeFill="background1" w:themeFillShade="A6"/>
          </w:tcPr>
          <w:p w14:paraId="46E4F3EF" w14:textId="77777777" w:rsidR="006657E9" w:rsidRPr="006657E9" w:rsidRDefault="006657E9" w:rsidP="001A0575">
            <w:pPr>
              <w:autoSpaceDE w:val="0"/>
              <w:autoSpaceDN w:val="0"/>
              <w:adjustRightInd w:val="0"/>
              <w:spacing w:after="0" w:line="211" w:lineRule="atLeast"/>
              <w:rPr>
                <w:rFonts w:ascii="Gill Sans MT Light" w:hAnsi="Gill Sans MT Light" w:cs="Gill Sans MT Light"/>
                <w:color w:val="000000"/>
                <w:sz w:val="16"/>
                <w:szCs w:val="16"/>
              </w:rPr>
            </w:pPr>
            <w:r w:rsidRPr="006657E9">
              <w:rPr>
                <w:rFonts w:ascii="Gill Sans MT Light" w:hAnsi="Gill Sans MT Light" w:cs="Gill Sans MT Light"/>
                <w:color w:val="000000"/>
                <w:sz w:val="16"/>
                <w:szCs w:val="16"/>
              </w:rPr>
              <w:t xml:space="preserve">Der er en klar og synlig ledelse af samarbejdet hele vejen i gennem, og ledelsen af </w:t>
            </w:r>
            <w:r w:rsidR="00F13309">
              <w:rPr>
                <w:rFonts w:ascii="Gill Sans MT Light" w:hAnsi="Gill Sans MT Light" w:cs="Gill Sans MT Light"/>
                <w:color w:val="000000"/>
                <w:sz w:val="16"/>
                <w:szCs w:val="16"/>
              </w:rPr>
              <w:t>indsats</w:t>
            </w:r>
            <w:r w:rsidRPr="006657E9">
              <w:rPr>
                <w:rFonts w:ascii="Gill Sans MT Light" w:hAnsi="Gill Sans MT Light" w:cs="Gill Sans MT Light"/>
                <w:color w:val="000000"/>
                <w:sz w:val="16"/>
                <w:szCs w:val="16"/>
              </w:rPr>
              <w:t>en er forankret i en bestyrelse eller styregrup</w:t>
            </w:r>
            <w:r w:rsidRPr="006657E9">
              <w:rPr>
                <w:rFonts w:ascii="Gill Sans MT Light" w:hAnsi="Gill Sans MT Light" w:cs="Gill Sans MT Light"/>
                <w:color w:val="000000"/>
                <w:sz w:val="16"/>
                <w:szCs w:val="16"/>
              </w:rPr>
              <w:softHyphen/>
              <w:t>pe, hvor flere af samarbejds</w:t>
            </w:r>
            <w:r w:rsidRPr="006657E9">
              <w:rPr>
                <w:rFonts w:ascii="Gill Sans MT Light" w:hAnsi="Gill Sans MT Light" w:cs="Gill Sans MT Light"/>
                <w:color w:val="000000"/>
                <w:sz w:val="16"/>
                <w:szCs w:val="16"/>
              </w:rPr>
              <w:softHyphen/>
              <w:t>partnerne sammen reflek</w:t>
            </w:r>
            <w:r w:rsidRPr="006657E9">
              <w:rPr>
                <w:rFonts w:ascii="Gill Sans MT Light" w:hAnsi="Gill Sans MT Light" w:cs="Gill Sans MT Light"/>
                <w:color w:val="000000"/>
                <w:sz w:val="16"/>
                <w:szCs w:val="16"/>
              </w:rPr>
              <w:softHyphen/>
              <w:t>terer over samarbejdet, og hvordan det kan forbedres og skabe bedre resultater</w:t>
            </w:r>
          </w:p>
        </w:tc>
        <w:tc>
          <w:tcPr>
            <w:tcW w:w="2283" w:type="dxa"/>
            <w:shd w:val="clear" w:color="auto" w:fill="A6A6A6" w:themeFill="background1" w:themeFillShade="A6"/>
          </w:tcPr>
          <w:p w14:paraId="586F02AC" w14:textId="77777777" w:rsidR="006657E9" w:rsidRPr="006657E9" w:rsidRDefault="006657E9" w:rsidP="001A0575">
            <w:pPr>
              <w:autoSpaceDE w:val="0"/>
              <w:autoSpaceDN w:val="0"/>
              <w:adjustRightInd w:val="0"/>
              <w:spacing w:after="0" w:line="211" w:lineRule="atLeast"/>
              <w:rPr>
                <w:rFonts w:ascii="Gill Sans MT Light" w:hAnsi="Gill Sans MT Light" w:cs="Gill Sans MT Light"/>
                <w:color w:val="000000"/>
                <w:sz w:val="16"/>
                <w:szCs w:val="16"/>
              </w:rPr>
            </w:pPr>
            <w:r w:rsidRPr="006657E9">
              <w:rPr>
                <w:rFonts w:ascii="Gill Sans MT Light" w:hAnsi="Gill Sans MT Light" w:cs="Gill Sans MT Light"/>
                <w:color w:val="000000"/>
                <w:sz w:val="16"/>
                <w:szCs w:val="16"/>
              </w:rPr>
              <w:t>Der er en klar og synlig ledelse, der søger at skabe velegnede samarbejdsarenaer og gode samarbejdsrelationer, og som samtidig stimulerer nytænkning og fremmer håndtering af risici forbun</w:t>
            </w:r>
            <w:r w:rsidRPr="006657E9">
              <w:rPr>
                <w:rFonts w:ascii="Gill Sans MT Light" w:hAnsi="Gill Sans MT Light" w:cs="Gill Sans MT Light"/>
                <w:color w:val="000000"/>
                <w:sz w:val="16"/>
                <w:szCs w:val="16"/>
              </w:rPr>
              <w:softHyphen/>
              <w:t>det ved nye måder at gøre tingene på</w:t>
            </w:r>
          </w:p>
        </w:tc>
        <w:tc>
          <w:tcPr>
            <w:tcW w:w="2284" w:type="dxa"/>
            <w:shd w:val="clear" w:color="auto" w:fill="A6A6A6" w:themeFill="background1" w:themeFillShade="A6"/>
          </w:tcPr>
          <w:p w14:paraId="35C65B13" w14:textId="77777777" w:rsidR="006657E9" w:rsidRPr="006657E9" w:rsidRDefault="006657E9" w:rsidP="001A0575">
            <w:pPr>
              <w:autoSpaceDE w:val="0"/>
              <w:autoSpaceDN w:val="0"/>
              <w:adjustRightInd w:val="0"/>
              <w:spacing w:after="0" w:line="211" w:lineRule="atLeast"/>
              <w:rPr>
                <w:rFonts w:ascii="Gill Sans MT Light" w:hAnsi="Gill Sans MT Light" w:cs="Gill Sans MT Light"/>
                <w:color w:val="000000"/>
                <w:sz w:val="16"/>
                <w:szCs w:val="16"/>
              </w:rPr>
            </w:pPr>
            <w:r w:rsidRPr="006657E9">
              <w:rPr>
                <w:rFonts w:ascii="Gill Sans MT Light" w:hAnsi="Gill Sans MT Light" w:cs="Gill Sans MT Light"/>
                <w:color w:val="000000"/>
                <w:sz w:val="16"/>
                <w:szCs w:val="16"/>
              </w:rPr>
              <w:t>Der er en permanent og vedholdende ledelse, der forsøger at fremme sam</w:t>
            </w:r>
            <w:r w:rsidRPr="006657E9">
              <w:rPr>
                <w:rFonts w:ascii="Gill Sans MT Light" w:hAnsi="Gill Sans MT Light" w:cs="Gill Sans MT Light"/>
                <w:color w:val="000000"/>
                <w:sz w:val="16"/>
                <w:szCs w:val="16"/>
              </w:rPr>
              <w:softHyphen/>
              <w:t>arbejdet mellem parterne ved at etablere passende platforme for dialog og ved at skabe gensidig tillid og forståelse mellem deltagerne</w:t>
            </w:r>
          </w:p>
        </w:tc>
        <w:tc>
          <w:tcPr>
            <w:tcW w:w="2283" w:type="dxa"/>
            <w:shd w:val="clear" w:color="auto" w:fill="A6A6A6" w:themeFill="background1" w:themeFillShade="A6"/>
          </w:tcPr>
          <w:p w14:paraId="15A0B289" w14:textId="77777777" w:rsidR="006657E9" w:rsidRPr="006657E9" w:rsidRDefault="006657E9" w:rsidP="001A0575">
            <w:pPr>
              <w:autoSpaceDE w:val="0"/>
              <w:autoSpaceDN w:val="0"/>
              <w:adjustRightInd w:val="0"/>
              <w:spacing w:after="0" w:line="211" w:lineRule="atLeast"/>
              <w:rPr>
                <w:rFonts w:ascii="Gill Sans MT Light" w:hAnsi="Gill Sans MT Light" w:cs="Gill Sans MT Light"/>
                <w:color w:val="000000"/>
                <w:sz w:val="16"/>
                <w:szCs w:val="16"/>
              </w:rPr>
            </w:pPr>
            <w:r w:rsidRPr="006657E9">
              <w:rPr>
                <w:rFonts w:ascii="Gill Sans MT Light" w:hAnsi="Gill Sans MT Light" w:cs="Gill Sans MT Light"/>
                <w:color w:val="000000"/>
                <w:sz w:val="16"/>
                <w:szCs w:val="16"/>
              </w:rPr>
              <w:t>Når der af og til er proble</w:t>
            </w:r>
            <w:r w:rsidRPr="006657E9">
              <w:rPr>
                <w:rFonts w:ascii="Gill Sans MT Light" w:hAnsi="Gill Sans MT Light" w:cs="Gill Sans MT Light"/>
                <w:color w:val="000000"/>
                <w:sz w:val="16"/>
                <w:szCs w:val="16"/>
              </w:rPr>
              <w:softHyphen/>
              <w:t>mer i samarbejdet, så er der som regel nogen, der påtager sig et ledelsesansvar, men der er ingen systema</w:t>
            </w:r>
            <w:r w:rsidRPr="006657E9">
              <w:rPr>
                <w:rFonts w:ascii="Gill Sans MT Light" w:hAnsi="Gill Sans MT Light" w:cs="Gill Sans MT Light"/>
                <w:color w:val="000000"/>
                <w:sz w:val="16"/>
                <w:szCs w:val="16"/>
              </w:rPr>
              <w:softHyphen/>
              <w:t xml:space="preserve">tisk og vedholdende ledelse af </w:t>
            </w:r>
            <w:r w:rsidR="00F13309">
              <w:rPr>
                <w:rFonts w:ascii="Gill Sans MT Light" w:hAnsi="Gill Sans MT Light" w:cs="Gill Sans MT Light"/>
                <w:color w:val="000000"/>
                <w:sz w:val="16"/>
                <w:szCs w:val="16"/>
              </w:rPr>
              <w:t>indsats</w:t>
            </w:r>
            <w:r w:rsidRPr="006657E9">
              <w:rPr>
                <w:rFonts w:ascii="Gill Sans MT Light" w:hAnsi="Gill Sans MT Light" w:cs="Gill Sans MT Light"/>
                <w:color w:val="000000"/>
                <w:sz w:val="16"/>
                <w:szCs w:val="16"/>
              </w:rPr>
              <w:t>en</w:t>
            </w:r>
          </w:p>
        </w:tc>
        <w:tc>
          <w:tcPr>
            <w:tcW w:w="2284" w:type="dxa"/>
            <w:shd w:val="clear" w:color="auto" w:fill="A6A6A6" w:themeFill="background1" w:themeFillShade="A6"/>
          </w:tcPr>
          <w:p w14:paraId="50EDE1F3" w14:textId="77777777" w:rsidR="006657E9" w:rsidRPr="006657E9" w:rsidRDefault="006657E9" w:rsidP="001A0575">
            <w:pPr>
              <w:autoSpaceDE w:val="0"/>
              <w:autoSpaceDN w:val="0"/>
              <w:adjustRightInd w:val="0"/>
              <w:spacing w:after="0" w:line="211" w:lineRule="atLeast"/>
              <w:rPr>
                <w:rFonts w:ascii="Gill Sans MT Light" w:hAnsi="Gill Sans MT Light" w:cs="Gill Sans MT Light"/>
                <w:color w:val="000000"/>
                <w:sz w:val="16"/>
                <w:szCs w:val="16"/>
              </w:rPr>
            </w:pPr>
            <w:r w:rsidRPr="006657E9">
              <w:rPr>
                <w:rFonts w:ascii="Gill Sans MT Light" w:hAnsi="Gill Sans MT Light" w:cs="Gill Sans MT Light"/>
                <w:color w:val="000000"/>
                <w:sz w:val="16"/>
                <w:szCs w:val="16"/>
              </w:rPr>
              <w:t>Ud over indkaldelsen af mø</w:t>
            </w:r>
            <w:r w:rsidRPr="006657E9">
              <w:rPr>
                <w:rFonts w:ascii="Gill Sans MT Light" w:hAnsi="Gill Sans MT Light" w:cs="Gill Sans MT Light"/>
                <w:color w:val="000000"/>
                <w:sz w:val="16"/>
                <w:szCs w:val="16"/>
              </w:rPr>
              <w:softHyphen/>
              <w:t>der er der ikke rigtig nogen, der påtager sig ansvaret for at lede samarbejdet</w:t>
            </w:r>
          </w:p>
        </w:tc>
      </w:tr>
    </w:tbl>
    <w:p w14:paraId="53C3DB26" w14:textId="77777777" w:rsidR="001A0575" w:rsidRDefault="001A0575" w:rsidP="00294B41">
      <w:pPr>
        <w:sectPr w:rsidR="001A0575" w:rsidSect="006F682E">
          <w:type w:val="continuous"/>
          <w:pgSz w:w="16838" w:h="11906" w:orient="landscape"/>
          <w:pgMar w:top="1134" w:right="1701" w:bottom="1134" w:left="1701" w:header="708" w:footer="708" w:gutter="0"/>
          <w:cols w:space="708"/>
          <w:docGrid w:linePitch="360"/>
        </w:sectPr>
      </w:pPr>
    </w:p>
    <w:p w14:paraId="1BBB24E9" w14:textId="77777777" w:rsidR="00294B41" w:rsidRDefault="00294B41" w:rsidP="00294B41"/>
    <w:p w14:paraId="7583CBE5" w14:textId="77777777" w:rsidR="006657E9" w:rsidRDefault="006657E9" w:rsidP="00294B41"/>
    <w:p w14:paraId="5C31F472" w14:textId="77777777" w:rsidR="006657E9" w:rsidRDefault="006657E9" w:rsidP="00294B41"/>
    <w:p w14:paraId="037B94C1" w14:textId="77777777" w:rsidR="001A0575" w:rsidRDefault="001A0575" w:rsidP="001A0575">
      <w:pPr>
        <w:autoSpaceDE w:val="0"/>
        <w:autoSpaceDN w:val="0"/>
        <w:adjustRightInd w:val="0"/>
        <w:spacing w:after="0" w:line="501" w:lineRule="atLeast"/>
        <w:rPr>
          <w:rFonts w:ascii="Gill Alt One MT" w:hAnsi="Gill Alt One MT" w:cs="Gill Alt One MT"/>
          <w:color w:val="000000"/>
          <w:sz w:val="50"/>
          <w:szCs w:val="50"/>
        </w:rPr>
        <w:sectPr w:rsidR="001A0575" w:rsidSect="009336D8">
          <w:type w:val="continuous"/>
          <w:pgSz w:w="16838" w:h="11906" w:orient="landscape"/>
          <w:pgMar w:top="1134" w:right="1701" w:bottom="1134" w:left="1701" w:header="708" w:footer="708" w:gutter="0"/>
          <w:cols w:num="2" w:space="708"/>
          <w:docGrid w:linePitch="360"/>
        </w:sectPr>
      </w:pPr>
    </w:p>
    <w:tbl>
      <w:tblPr>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92CDDC" w:themeFill="accent5" w:themeFillTint="99"/>
        <w:tblLayout w:type="fixed"/>
        <w:tblLook w:val="0000" w:firstRow="0" w:lastRow="0" w:firstColumn="0" w:lastColumn="0" w:noHBand="0" w:noVBand="0"/>
      </w:tblPr>
      <w:tblGrid>
        <w:gridCol w:w="535"/>
        <w:gridCol w:w="1700"/>
        <w:gridCol w:w="2283"/>
        <w:gridCol w:w="2283"/>
        <w:gridCol w:w="2284"/>
        <w:gridCol w:w="2283"/>
        <w:gridCol w:w="2284"/>
      </w:tblGrid>
      <w:tr w:rsidR="006657E9" w:rsidRPr="006F682E" w14:paraId="0D916DBA" w14:textId="77777777" w:rsidTr="006F682E">
        <w:trPr>
          <w:trHeight w:val="289"/>
        </w:trPr>
        <w:tc>
          <w:tcPr>
            <w:tcW w:w="13652" w:type="dxa"/>
            <w:gridSpan w:val="7"/>
            <w:shd w:val="clear" w:color="auto" w:fill="92CDDC" w:themeFill="accent5" w:themeFillTint="99"/>
          </w:tcPr>
          <w:p w14:paraId="370673B3" w14:textId="77777777" w:rsidR="006657E9" w:rsidRPr="006F682E" w:rsidRDefault="006657E9" w:rsidP="006F682E">
            <w:pPr>
              <w:autoSpaceDE w:val="0"/>
              <w:autoSpaceDN w:val="0"/>
              <w:adjustRightInd w:val="0"/>
              <w:spacing w:after="0" w:line="501" w:lineRule="atLeast"/>
              <w:rPr>
                <w:rFonts w:ascii="Gill Sans MT Light" w:hAnsi="Gill Sans MT Light" w:cs="Gill Sans MT Light"/>
                <w:sz w:val="50"/>
                <w:szCs w:val="50"/>
              </w:rPr>
            </w:pPr>
            <w:r w:rsidRPr="006F682E">
              <w:rPr>
                <w:rFonts w:ascii="Gill Alt One MT" w:hAnsi="Gill Alt One MT" w:cs="Gill Alt One MT"/>
                <w:sz w:val="50"/>
                <w:szCs w:val="50"/>
              </w:rPr>
              <w:t>C</w:t>
            </w:r>
            <w:r w:rsidR="002910E1">
              <w:rPr>
                <w:rFonts w:ascii="Gill Alt One MT" w:hAnsi="Gill Alt One MT" w:cs="Gill Alt One MT"/>
                <w:sz w:val="50"/>
                <w:szCs w:val="50"/>
              </w:rPr>
              <w:t>:</w:t>
            </w:r>
            <w:r w:rsidRPr="006F682E">
              <w:rPr>
                <w:rFonts w:ascii="Gill Alt One MT" w:hAnsi="Gill Alt One MT" w:cs="Gill Alt One MT"/>
                <w:sz w:val="50"/>
                <w:szCs w:val="50"/>
              </w:rPr>
              <w:t xml:space="preserve"> </w:t>
            </w:r>
            <w:r w:rsidRPr="006F682E">
              <w:rPr>
                <w:rFonts w:ascii="Gill Sans MT Light" w:hAnsi="Gill Sans MT Light" w:cs="Gill Sans MT Light"/>
                <w:sz w:val="50"/>
                <w:szCs w:val="50"/>
              </w:rPr>
              <w:t>INNOVATIONSGRAD – opsummering af scoringskriterier</w:t>
            </w:r>
          </w:p>
        </w:tc>
      </w:tr>
      <w:tr w:rsidR="006657E9" w:rsidRPr="006F682E" w14:paraId="0CB4579F" w14:textId="77777777" w:rsidTr="006F682E">
        <w:trPr>
          <w:trHeight w:val="347"/>
        </w:trPr>
        <w:tc>
          <w:tcPr>
            <w:tcW w:w="535" w:type="dxa"/>
            <w:shd w:val="clear" w:color="auto" w:fill="92CDDC" w:themeFill="accent5" w:themeFillTint="99"/>
          </w:tcPr>
          <w:p w14:paraId="1F2B27ED" w14:textId="77777777" w:rsidR="006657E9" w:rsidRPr="006F682E" w:rsidRDefault="006657E9" w:rsidP="001A0575">
            <w:pPr>
              <w:autoSpaceDE w:val="0"/>
              <w:autoSpaceDN w:val="0"/>
              <w:adjustRightInd w:val="0"/>
              <w:spacing w:after="0" w:line="211" w:lineRule="atLeast"/>
              <w:rPr>
                <w:rFonts w:ascii="Gill Sans MT" w:hAnsi="Gill Sans MT" w:cs="Gill Sans MT"/>
                <w:b/>
                <w:bCs/>
                <w:sz w:val="21"/>
                <w:szCs w:val="21"/>
              </w:rPr>
            </w:pPr>
          </w:p>
        </w:tc>
        <w:tc>
          <w:tcPr>
            <w:tcW w:w="1700" w:type="dxa"/>
            <w:shd w:val="clear" w:color="auto" w:fill="92CDDC" w:themeFill="accent5" w:themeFillTint="99"/>
          </w:tcPr>
          <w:p w14:paraId="55A78125" w14:textId="77777777" w:rsidR="006657E9" w:rsidRPr="006F682E" w:rsidRDefault="006657E9" w:rsidP="001A0575">
            <w:pPr>
              <w:autoSpaceDE w:val="0"/>
              <w:autoSpaceDN w:val="0"/>
              <w:adjustRightInd w:val="0"/>
              <w:spacing w:after="0" w:line="211" w:lineRule="atLeast"/>
              <w:rPr>
                <w:rFonts w:ascii="Gill Sans MT" w:hAnsi="Gill Sans MT" w:cs="Gill Sans MT"/>
                <w:b/>
                <w:bCs/>
                <w:sz w:val="21"/>
                <w:szCs w:val="21"/>
              </w:rPr>
            </w:pPr>
          </w:p>
        </w:tc>
        <w:tc>
          <w:tcPr>
            <w:tcW w:w="2283" w:type="dxa"/>
            <w:shd w:val="clear" w:color="auto" w:fill="92CDDC" w:themeFill="accent5" w:themeFillTint="99"/>
          </w:tcPr>
          <w:p w14:paraId="16123E50" w14:textId="77777777" w:rsidR="006657E9" w:rsidRPr="006F682E" w:rsidRDefault="006657E9" w:rsidP="001A0575">
            <w:pPr>
              <w:autoSpaceDE w:val="0"/>
              <w:autoSpaceDN w:val="0"/>
              <w:adjustRightInd w:val="0"/>
              <w:spacing w:after="0" w:line="211" w:lineRule="atLeast"/>
              <w:rPr>
                <w:rFonts w:ascii="Gill Sans MT" w:hAnsi="Gill Sans MT" w:cs="Gill Sans MT"/>
                <w:b/>
                <w:bCs/>
                <w:sz w:val="21"/>
                <w:szCs w:val="21"/>
              </w:rPr>
            </w:pPr>
            <w:r w:rsidRPr="006F682E">
              <w:rPr>
                <w:rFonts w:ascii="Gill Sans MT" w:hAnsi="Gill Sans MT" w:cs="Gill Sans MT"/>
                <w:b/>
                <w:bCs/>
                <w:sz w:val="21"/>
                <w:szCs w:val="21"/>
              </w:rPr>
              <w:t>5</w:t>
            </w:r>
          </w:p>
        </w:tc>
        <w:tc>
          <w:tcPr>
            <w:tcW w:w="2283" w:type="dxa"/>
            <w:shd w:val="clear" w:color="auto" w:fill="92CDDC" w:themeFill="accent5" w:themeFillTint="99"/>
          </w:tcPr>
          <w:p w14:paraId="54ED3CAE" w14:textId="77777777" w:rsidR="006657E9" w:rsidRPr="006F682E" w:rsidRDefault="006657E9" w:rsidP="001A0575">
            <w:pPr>
              <w:autoSpaceDE w:val="0"/>
              <w:autoSpaceDN w:val="0"/>
              <w:adjustRightInd w:val="0"/>
              <w:spacing w:after="0" w:line="211" w:lineRule="atLeast"/>
              <w:rPr>
                <w:rFonts w:ascii="Gill Sans MT" w:hAnsi="Gill Sans MT" w:cs="Gill Sans MT"/>
                <w:b/>
                <w:bCs/>
                <w:sz w:val="21"/>
                <w:szCs w:val="21"/>
              </w:rPr>
            </w:pPr>
            <w:r w:rsidRPr="006F682E">
              <w:rPr>
                <w:rFonts w:ascii="Gill Sans MT" w:hAnsi="Gill Sans MT" w:cs="Gill Sans MT"/>
                <w:b/>
                <w:bCs/>
                <w:sz w:val="21"/>
                <w:szCs w:val="21"/>
              </w:rPr>
              <w:t>4</w:t>
            </w:r>
          </w:p>
        </w:tc>
        <w:tc>
          <w:tcPr>
            <w:tcW w:w="2284" w:type="dxa"/>
            <w:shd w:val="clear" w:color="auto" w:fill="92CDDC" w:themeFill="accent5" w:themeFillTint="99"/>
          </w:tcPr>
          <w:p w14:paraId="2C3DD334" w14:textId="77777777" w:rsidR="006657E9" w:rsidRPr="006F682E" w:rsidRDefault="006657E9" w:rsidP="001A0575">
            <w:pPr>
              <w:autoSpaceDE w:val="0"/>
              <w:autoSpaceDN w:val="0"/>
              <w:adjustRightInd w:val="0"/>
              <w:spacing w:after="0" w:line="211" w:lineRule="atLeast"/>
              <w:rPr>
                <w:rFonts w:ascii="Gill Sans MT" w:hAnsi="Gill Sans MT" w:cs="Gill Sans MT"/>
                <w:b/>
                <w:bCs/>
                <w:sz w:val="21"/>
                <w:szCs w:val="21"/>
              </w:rPr>
            </w:pPr>
            <w:r w:rsidRPr="006F682E">
              <w:rPr>
                <w:rFonts w:ascii="Gill Sans MT" w:hAnsi="Gill Sans MT" w:cs="Gill Sans MT"/>
                <w:b/>
                <w:bCs/>
                <w:sz w:val="21"/>
                <w:szCs w:val="21"/>
              </w:rPr>
              <w:t>3</w:t>
            </w:r>
          </w:p>
        </w:tc>
        <w:tc>
          <w:tcPr>
            <w:tcW w:w="2283" w:type="dxa"/>
            <w:shd w:val="clear" w:color="auto" w:fill="92CDDC" w:themeFill="accent5" w:themeFillTint="99"/>
          </w:tcPr>
          <w:p w14:paraId="5ADC2C42" w14:textId="77777777" w:rsidR="006657E9" w:rsidRPr="006F682E" w:rsidRDefault="006657E9" w:rsidP="001A0575">
            <w:pPr>
              <w:autoSpaceDE w:val="0"/>
              <w:autoSpaceDN w:val="0"/>
              <w:adjustRightInd w:val="0"/>
              <w:spacing w:after="0" w:line="211" w:lineRule="atLeast"/>
              <w:rPr>
                <w:rFonts w:ascii="Gill Sans MT" w:hAnsi="Gill Sans MT" w:cs="Gill Sans MT"/>
                <w:b/>
                <w:bCs/>
                <w:sz w:val="21"/>
                <w:szCs w:val="21"/>
              </w:rPr>
            </w:pPr>
            <w:r w:rsidRPr="006F682E">
              <w:rPr>
                <w:rFonts w:ascii="Gill Sans MT" w:hAnsi="Gill Sans MT" w:cs="Gill Sans MT"/>
                <w:b/>
                <w:bCs/>
                <w:sz w:val="21"/>
                <w:szCs w:val="21"/>
              </w:rPr>
              <w:t>2</w:t>
            </w:r>
          </w:p>
        </w:tc>
        <w:tc>
          <w:tcPr>
            <w:tcW w:w="2284" w:type="dxa"/>
            <w:shd w:val="clear" w:color="auto" w:fill="92CDDC" w:themeFill="accent5" w:themeFillTint="99"/>
          </w:tcPr>
          <w:p w14:paraId="4B9ACCEC" w14:textId="77777777" w:rsidR="006657E9" w:rsidRPr="006F682E" w:rsidRDefault="006657E9" w:rsidP="001A0575">
            <w:pPr>
              <w:autoSpaceDE w:val="0"/>
              <w:autoSpaceDN w:val="0"/>
              <w:adjustRightInd w:val="0"/>
              <w:spacing w:after="0" w:line="211" w:lineRule="atLeast"/>
              <w:rPr>
                <w:rFonts w:ascii="Gill Sans MT" w:hAnsi="Gill Sans MT" w:cs="Gill Sans MT"/>
                <w:b/>
                <w:bCs/>
                <w:sz w:val="21"/>
                <w:szCs w:val="21"/>
              </w:rPr>
            </w:pPr>
            <w:r w:rsidRPr="006F682E">
              <w:rPr>
                <w:rFonts w:ascii="Gill Sans MT" w:hAnsi="Gill Sans MT" w:cs="Gill Sans MT"/>
                <w:b/>
                <w:bCs/>
                <w:sz w:val="21"/>
                <w:szCs w:val="21"/>
              </w:rPr>
              <w:t>1</w:t>
            </w:r>
          </w:p>
        </w:tc>
      </w:tr>
      <w:tr w:rsidR="006657E9" w:rsidRPr="006F682E" w14:paraId="5144A953" w14:textId="77777777" w:rsidTr="006F682E">
        <w:trPr>
          <w:trHeight w:val="993"/>
        </w:trPr>
        <w:tc>
          <w:tcPr>
            <w:tcW w:w="535" w:type="dxa"/>
            <w:shd w:val="clear" w:color="auto" w:fill="92CDDC" w:themeFill="accent5" w:themeFillTint="99"/>
          </w:tcPr>
          <w:p w14:paraId="7D923916" w14:textId="77777777" w:rsidR="006657E9" w:rsidRPr="006F682E" w:rsidRDefault="006657E9" w:rsidP="001A0575">
            <w:pPr>
              <w:autoSpaceDE w:val="0"/>
              <w:autoSpaceDN w:val="0"/>
              <w:adjustRightInd w:val="0"/>
              <w:spacing w:after="0" w:line="211" w:lineRule="atLeast"/>
              <w:rPr>
                <w:rFonts w:ascii="Gill Sans MT" w:hAnsi="Gill Sans MT" w:cs="Gill Sans MT"/>
                <w:b/>
                <w:sz w:val="21"/>
                <w:szCs w:val="21"/>
              </w:rPr>
            </w:pPr>
            <w:r w:rsidRPr="006F682E">
              <w:rPr>
                <w:rFonts w:ascii="Gill Sans MT" w:hAnsi="Gill Sans MT" w:cs="Gill Sans MT"/>
                <w:b/>
                <w:bCs/>
                <w:sz w:val="21"/>
                <w:szCs w:val="21"/>
              </w:rPr>
              <w:t>C1</w:t>
            </w:r>
          </w:p>
        </w:tc>
        <w:tc>
          <w:tcPr>
            <w:tcW w:w="1700" w:type="dxa"/>
            <w:shd w:val="clear" w:color="auto" w:fill="92CDDC" w:themeFill="accent5" w:themeFillTint="99"/>
          </w:tcPr>
          <w:p w14:paraId="6DA50863" w14:textId="77777777" w:rsidR="006657E9" w:rsidRPr="002910E1" w:rsidRDefault="006657E9" w:rsidP="001A0575">
            <w:pPr>
              <w:autoSpaceDE w:val="0"/>
              <w:autoSpaceDN w:val="0"/>
              <w:adjustRightInd w:val="0"/>
              <w:spacing w:after="0" w:line="281" w:lineRule="atLeast"/>
              <w:rPr>
                <w:rFonts w:ascii="Gill Sans MT Light" w:hAnsi="Gill Sans MT Light" w:cs="Gill Sans MT Light"/>
                <w:sz w:val="24"/>
                <w:szCs w:val="24"/>
              </w:rPr>
            </w:pPr>
            <w:r w:rsidRPr="002910E1">
              <w:rPr>
                <w:rFonts w:ascii="Gill Sans MT Light" w:hAnsi="Gill Sans MT Light" w:cs="Gill Sans MT Light"/>
                <w:sz w:val="24"/>
                <w:szCs w:val="24"/>
              </w:rPr>
              <w:t>Indsatsens innovative karakter</w:t>
            </w:r>
          </w:p>
        </w:tc>
        <w:tc>
          <w:tcPr>
            <w:tcW w:w="2283" w:type="dxa"/>
            <w:shd w:val="clear" w:color="auto" w:fill="92CDDC" w:themeFill="accent5" w:themeFillTint="99"/>
          </w:tcPr>
          <w:p w14:paraId="6F3FA07E" w14:textId="77777777" w:rsidR="006657E9" w:rsidRPr="006F682E" w:rsidRDefault="006657E9" w:rsidP="001A0575">
            <w:pPr>
              <w:autoSpaceDE w:val="0"/>
              <w:autoSpaceDN w:val="0"/>
              <w:adjustRightInd w:val="0"/>
              <w:spacing w:after="0" w:line="211" w:lineRule="atLeast"/>
              <w:rPr>
                <w:rFonts w:ascii="Gill Sans MT Light" w:hAnsi="Gill Sans MT Light" w:cs="Gill Sans MT Light"/>
                <w:sz w:val="16"/>
                <w:szCs w:val="16"/>
              </w:rPr>
            </w:pPr>
            <w:r w:rsidRPr="006F682E">
              <w:rPr>
                <w:rFonts w:ascii="Gill Sans MT Light" w:hAnsi="Gill Sans MT Light" w:cs="Gill Sans MT Light"/>
                <w:sz w:val="16"/>
                <w:szCs w:val="16"/>
              </w:rPr>
              <w:t>Indsatsen indhold ændrer grundlæggende den etable</w:t>
            </w:r>
            <w:r w:rsidRPr="006F682E">
              <w:rPr>
                <w:rFonts w:ascii="Gill Sans MT Light" w:hAnsi="Gill Sans MT Light" w:cs="Gill Sans MT Light"/>
                <w:sz w:val="16"/>
                <w:szCs w:val="16"/>
              </w:rPr>
              <w:softHyphen/>
              <w:t>rede praksis på området, de bagvedliggende forestillinger samt aktørernes rolleop</w:t>
            </w:r>
            <w:r w:rsidRPr="006F682E">
              <w:rPr>
                <w:rFonts w:ascii="Gill Sans MT Light" w:hAnsi="Gill Sans MT Light" w:cs="Gill Sans MT Light"/>
                <w:sz w:val="16"/>
                <w:szCs w:val="16"/>
              </w:rPr>
              <w:softHyphen/>
              <w:t xml:space="preserve">fattelser på en måde, der kræver en stor og kompleks omstillingsproces. </w:t>
            </w:r>
          </w:p>
        </w:tc>
        <w:tc>
          <w:tcPr>
            <w:tcW w:w="2283" w:type="dxa"/>
            <w:shd w:val="clear" w:color="auto" w:fill="92CDDC" w:themeFill="accent5" w:themeFillTint="99"/>
          </w:tcPr>
          <w:p w14:paraId="76FCFC94" w14:textId="77777777" w:rsidR="006657E9" w:rsidRPr="006F682E" w:rsidRDefault="006657E9" w:rsidP="001A0575">
            <w:pPr>
              <w:autoSpaceDE w:val="0"/>
              <w:autoSpaceDN w:val="0"/>
              <w:adjustRightInd w:val="0"/>
              <w:spacing w:after="0" w:line="211" w:lineRule="atLeast"/>
              <w:rPr>
                <w:rFonts w:ascii="Gill Sans MT Light" w:hAnsi="Gill Sans MT Light" w:cs="Gill Sans MT Light"/>
                <w:sz w:val="16"/>
                <w:szCs w:val="16"/>
              </w:rPr>
            </w:pPr>
            <w:r w:rsidRPr="006F682E">
              <w:rPr>
                <w:rFonts w:ascii="Gill Sans MT Light" w:hAnsi="Gill Sans MT Light" w:cs="Gill Sans MT Light"/>
                <w:sz w:val="16"/>
                <w:szCs w:val="16"/>
              </w:rPr>
              <w:t>Indsatsens indhold bygger på nye ideer og ændrer betragtelige dele af de vante forestillinger og den etable</w:t>
            </w:r>
            <w:r w:rsidRPr="006F682E">
              <w:rPr>
                <w:rFonts w:ascii="Gill Sans MT Light" w:hAnsi="Gill Sans MT Light" w:cs="Gill Sans MT Light"/>
                <w:sz w:val="16"/>
                <w:szCs w:val="16"/>
              </w:rPr>
              <w:softHyphen/>
              <w:t xml:space="preserve">rede praksis på området. </w:t>
            </w:r>
          </w:p>
        </w:tc>
        <w:tc>
          <w:tcPr>
            <w:tcW w:w="2284" w:type="dxa"/>
            <w:shd w:val="clear" w:color="auto" w:fill="92CDDC" w:themeFill="accent5" w:themeFillTint="99"/>
          </w:tcPr>
          <w:p w14:paraId="6272AEE0" w14:textId="77777777" w:rsidR="006657E9" w:rsidRPr="006F682E" w:rsidRDefault="006657E9" w:rsidP="001A0575">
            <w:pPr>
              <w:autoSpaceDE w:val="0"/>
              <w:autoSpaceDN w:val="0"/>
              <w:adjustRightInd w:val="0"/>
              <w:spacing w:after="0" w:line="211" w:lineRule="atLeast"/>
              <w:rPr>
                <w:rFonts w:ascii="Gill Sans MT Light" w:hAnsi="Gill Sans MT Light" w:cs="Gill Sans MT Light"/>
                <w:sz w:val="16"/>
                <w:szCs w:val="16"/>
              </w:rPr>
            </w:pPr>
            <w:r w:rsidRPr="006F682E">
              <w:rPr>
                <w:rFonts w:ascii="Gill Sans MT Light" w:hAnsi="Gill Sans MT Light" w:cs="Gill Sans MT Light"/>
                <w:sz w:val="16"/>
                <w:szCs w:val="16"/>
              </w:rPr>
              <w:t xml:space="preserve">Indsatsens indhold udfordrer dele af de vante forestillinger og den gængse praksis på området, mens andre dele stadig er upåvirkede. </w:t>
            </w:r>
          </w:p>
        </w:tc>
        <w:tc>
          <w:tcPr>
            <w:tcW w:w="2283" w:type="dxa"/>
            <w:shd w:val="clear" w:color="auto" w:fill="92CDDC" w:themeFill="accent5" w:themeFillTint="99"/>
          </w:tcPr>
          <w:p w14:paraId="64ABC3FB" w14:textId="77777777" w:rsidR="006657E9" w:rsidRPr="006F682E" w:rsidRDefault="006657E9" w:rsidP="001A0575">
            <w:pPr>
              <w:autoSpaceDE w:val="0"/>
              <w:autoSpaceDN w:val="0"/>
              <w:adjustRightInd w:val="0"/>
              <w:spacing w:after="0" w:line="211" w:lineRule="atLeast"/>
              <w:rPr>
                <w:rFonts w:ascii="Gill Sans MT Light" w:hAnsi="Gill Sans MT Light" w:cs="Gill Sans MT Light"/>
                <w:sz w:val="16"/>
                <w:szCs w:val="16"/>
              </w:rPr>
            </w:pPr>
            <w:r w:rsidRPr="006F682E">
              <w:rPr>
                <w:rFonts w:ascii="Gill Sans MT Light" w:hAnsi="Gill Sans MT Light" w:cs="Gill Sans MT Light"/>
                <w:sz w:val="16"/>
                <w:szCs w:val="16"/>
              </w:rPr>
              <w:t xml:space="preserve">Indsatsens indhold markerer et brud med den hidtidige måde at gøre tingene på, men bygger i overvejende grad på velkendte elementer. </w:t>
            </w:r>
          </w:p>
        </w:tc>
        <w:tc>
          <w:tcPr>
            <w:tcW w:w="2284" w:type="dxa"/>
            <w:shd w:val="clear" w:color="auto" w:fill="92CDDC" w:themeFill="accent5" w:themeFillTint="99"/>
          </w:tcPr>
          <w:p w14:paraId="2C8A50A6" w14:textId="77777777" w:rsidR="006657E9" w:rsidRPr="006F682E" w:rsidRDefault="006657E9" w:rsidP="001A0575">
            <w:pPr>
              <w:autoSpaceDE w:val="0"/>
              <w:autoSpaceDN w:val="0"/>
              <w:adjustRightInd w:val="0"/>
              <w:spacing w:after="0" w:line="211" w:lineRule="atLeast"/>
              <w:rPr>
                <w:rFonts w:ascii="Gill Sans MT Light" w:hAnsi="Gill Sans MT Light" w:cs="Gill Sans MT Light"/>
                <w:sz w:val="16"/>
                <w:szCs w:val="16"/>
              </w:rPr>
            </w:pPr>
            <w:r w:rsidRPr="006F682E">
              <w:rPr>
                <w:rFonts w:ascii="Gill Sans MT Light" w:hAnsi="Gill Sans MT Light" w:cs="Gill Sans MT Light"/>
                <w:sz w:val="16"/>
                <w:szCs w:val="16"/>
              </w:rPr>
              <w:t>Indsatsens indhold er af min</w:t>
            </w:r>
            <w:r w:rsidRPr="006F682E">
              <w:rPr>
                <w:rFonts w:ascii="Gill Sans MT Light" w:hAnsi="Gill Sans MT Light" w:cs="Gill Sans MT Light"/>
                <w:sz w:val="16"/>
                <w:szCs w:val="16"/>
              </w:rPr>
              <w:softHyphen/>
              <w:t>dre innovativ karakter, som kun i begrænset omfang adskiller sig fra de løbende hverdagsforbedringer, der søger at optimere den givne indsats.</w:t>
            </w:r>
          </w:p>
        </w:tc>
      </w:tr>
      <w:tr w:rsidR="006657E9" w:rsidRPr="006F682E" w14:paraId="27C8F266" w14:textId="77777777" w:rsidTr="006F682E">
        <w:trPr>
          <w:trHeight w:val="993"/>
        </w:trPr>
        <w:tc>
          <w:tcPr>
            <w:tcW w:w="535" w:type="dxa"/>
            <w:shd w:val="clear" w:color="auto" w:fill="92CDDC" w:themeFill="accent5" w:themeFillTint="99"/>
          </w:tcPr>
          <w:p w14:paraId="5220B7C2" w14:textId="77777777" w:rsidR="006657E9" w:rsidRPr="006F682E" w:rsidRDefault="006657E9" w:rsidP="001A0575">
            <w:pPr>
              <w:autoSpaceDE w:val="0"/>
              <w:autoSpaceDN w:val="0"/>
              <w:adjustRightInd w:val="0"/>
              <w:spacing w:after="0" w:line="211" w:lineRule="atLeast"/>
              <w:rPr>
                <w:rFonts w:ascii="Gill Sans MT" w:hAnsi="Gill Sans MT" w:cs="Gill Sans MT"/>
                <w:b/>
                <w:sz w:val="21"/>
                <w:szCs w:val="21"/>
              </w:rPr>
            </w:pPr>
            <w:r w:rsidRPr="006F682E">
              <w:rPr>
                <w:rFonts w:ascii="Gill Sans MT" w:hAnsi="Gill Sans MT" w:cs="Gill Sans MT"/>
                <w:b/>
                <w:bCs/>
                <w:sz w:val="21"/>
                <w:szCs w:val="21"/>
              </w:rPr>
              <w:t>C2</w:t>
            </w:r>
          </w:p>
        </w:tc>
        <w:tc>
          <w:tcPr>
            <w:tcW w:w="1700" w:type="dxa"/>
            <w:shd w:val="clear" w:color="auto" w:fill="92CDDC" w:themeFill="accent5" w:themeFillTint="99"/>
          </w:tcPr>
          <w:p w14:paraId="4C3668D0" w14:textId="77777777" w:rsidR="006657E9" w:rsidRPr="002910E1" w:rsidRDefault="006657E9" w:rsidP="001A0575">
            <w:pPr>
              <w:autoSpaceDE w:val="0"/>
              <w:autoSpaceDN w:val="0"/>
              <w:adjustRightInd w:val="0"/>
              <w:spacing w:after="0" w:line="281" w:lineRule="atLeast"/>
              <w:rPr>
                <w:rFonts w:ascii="Gill Sans MT Light" w:hAnsi="Gill Sans MT Light" w:cs="Gill Sans MT Light"/>
                <w:sz w:val="24"/>
                <w:szCs w:val="24"/>
              </w:rPr>
            </w:pPr>
            <w:r w:rsidRPr="002910E1">
              <w:rPr>
                <w:rFonts w:ascii="Gill Sans MT Light" w:hAnsi="Gill Sans MT Light" w:cs="Gill Sans MT Light"/>
                <w:sz w:val="24"/>
                <w:szCs w:val="24"/>
              </w:rPr>
              <w:t>Fornyelse i indsatsens grundlæggende ide</w:t>
            </w:r>
          </w:p>
        </w:tc>
        <w:tc>
          <w:tcPr>
            <w:tcW w:w="2283" w:type="dxa"/>
            <w:shd w:val="clear" w:color="auto" w:fill="92CDDC" w:themeFill="accent5" w:themeFillTint="99"/>
          </w:tcPr>
          <w:p w14:paraId="5E5FDD82" w14:textId="77777777" w:rsidR="006657E9" w:rsidRPr="006F682E" w:rsidRDefault="006657E9" w:rsidP="001A0575">
            <w:pPr>
              <w:autoSpaceDE w:val="0"/>
              <w:autoSpaceDN w:val="0"/>
              <w:adjustRightInd w:val="0"/>
              <w:spacing w:after="0" w:line="211" w:lineRule="atLeast"/>
              <w:rPr>
                <w:rFonts w:ascii="Gill Sans MT Light" w:hAnsi="Gill Sans MT Light" w:cs="Gill Sans MT Light"/>
                <w:sz w:val="16"/>
                <w:szCs w:val="16"/>
              </w:rPr>
            </w:pPr>
            <w:r w:rsidRPr="006F682E">
              <w:rPr>
                <w:rFonts w:ascii="Gill Sans MT Light" w:hAnsi="Gill Sans MT Light" w:cs="Gill Sans MT Light"/>
                <w:sz w:val="16"/>
                <w:szCs w:val="16"/>
              </w:rPr>
              <w:t>Indsatsen bygger på en helt ny og anderledes program- eller forandringsteori, der ikke bare anviser nye mål og metoder, men også foran</w:t>
            </w:r>
            <w:r w:rsidRPr="006F682E">
              <w:rPr>
                <w:rFonts w:ascii="Gill Sans MT Light" w:hAnsi="Gill Sans MT Light" w:cs="Gill Sans MT Light"/>
                <w:sz w:val="16"/>
                <w:szCs w:val="16"/>
              </w:rPr>
              <w:softHyphen/>
              <w:t>drer den bagvedliggende forståelse af problemer og udfordringer</w:t>
            </w:r>
          </w:p>
        </w:tc>
        <w:tc>
          <w:tcPr>
            <w:tcW w:w="2283" w:type="dxa"/>
            <w:shd w:val="clear" w:color="auto" w:fill="92CDDC" w:themeFill="accent5" w:themeFillTint="99"/>
          </w:tcPr>
          <w:p w14:paraId="1EC1BE49" w14:textId="77777777" w:rsidR="006657E9" w:rsidRPr="006F682E" w:rsidRDefault="006657E9" w:rsidP="001A0575">
            <w:pPr>
              <w:autoSpaceDE w:val="0"/>
              <w:autoSpaceDN w:val="0"/>
              <w:adjustRightInd w:val="0"/>
              <w:spacing w:after="0" w:line="211" w:lineRule="atLeast"/>
              <w:rPr>
                <w:rFonts w:ascii="Gill Sans MT Light" w:hAnsi="Gill Sans MT Light" w:cs="Gill Sans MT Light"/>
                <w:sz w:val="16"/>
                <w:szCs w:val="16"/>
              </w:rPr>
            </w:pPr>
            <w:r w:rsidRPr="006F682E">
              <w:rPr>
                <w:rFonts w:ascii="Gill Sans MT Light" w:hAnsi="Gill Sans MT Light" w:cs="Gill Sans MT Light"/>
                <w:sz w:val="16"/>
                <w:szCs w:val="16"/>
              </w:rPr>
              <w:t>Indsatsen bygger på en revideret program- eller forandringsteori, der både anviser nye mål og metoder for indsatsen</w:t>
            </w:r>
          </w:p>
        </w:tc>
        <w:tc>
          <w:tcPr>
            <w:tcW w:w="2284" w:type="dxa"/>
            <w:shd w:val="clear" w:color="auto" w:fill="92CDDC" w:themeFill="accent5" w:themeFillTint="99"/>
          </w:tcPr>
          <w:p w14:paraId="09ADCC3E" w14:textId="77777777" w:rsidR="006657E9" w:rsidRPr="006F682E" w:rsidRDefault="006657E9" w:rsidP="001A0575">
            <w:pPr>
              <w:autoSpaceDE w:val="0"/>
              <w:autoSpaceDN w:val="0"/>
              <w:adjustRightInd w:val="0"/>
              <w:spacing w:after="0" w:line="211" w:lineRule="atLeast"/>
              <w:rPr>
                <w:rFonts w:ascii="Gill Sans MT Light" w:hAnsi="Gill Sans MT Light" w:cs="Gill Sans MT Light"/>
                <w:sz w:val="16"/>
                <w:szCs w:val="16"/>
              </w:rPr>
            </w:pPr>
            <w:r w:rsidRPr="006F682E">
              <w:rPr>
                <w:rFonts w:ascii="Gill Sans MT Light" w:hAnsi="Gill Sans MT Light" w:cs="Gill Sans MT Light"/>
                <w:sz w:val="16"/>
                <w:szCs w:val="16"/>
              </w:rPr>
              <w:t>Indsatsen bygger nye ideer og nye former for viden, der betyder at eksisterende målsætninger kan indfris ved hjælp af nogle helt andre metoder end tidligere</w:t>
            </w:r>
          </w:p>
        </w:tc>
        <w:tc>
          <w:tcPr>
            <w:tcW w:w="2283" w:type="dxa"/>
            <w:shd w:val="clear" w:color="auto" w:fill="92CDDC" w:themeFill="accent5" w:themeFillTint="99"/>
          </w:tcPr>
          <w:p w14:paraId="6B811234" w14:textId="77777777" w:rsidR="006657E9" w:rsidRPr="006F682E" w:rsidRDefault="006657E9" w:rsidP="001A0575">
            <w:pPr>
              <w:autoSpaceDE w:val="0"/>
              <w:autoSpaceDN w:val="0"/>
              <w:adjustRightInd w:val="0"/>
              <w:spacing w:after="0" w:line="211" w:lineRule="atLeast"/>
              <w:rPr>
                <w:rFonts w:ascii="Gill Sans MT Light" w:hAnsi="Gill Sans MT Light" w:cs="Gill Sans MT Light"/>
                <w:sz w:val="16"/>
                <w:szCs w:val="16"/>
              </w:rPr>
            </w:pPr>
            <w:r w:rsidRPr="006F682E">
              <w:rPr>
                <w:rFonts w:ascii="Gill Sans MT Light" w:hAnsi="Gill Sans MT Light" w:cs="Gill Sans MT Light"/>
                <w:sz w:val="16"/>
                <w:szCs w:val="16"/>
              </w:rPr>
              <w:t>Indsatsen bygger på nye ideer, der enten kommer indefra eller udefra, og som forandrer formen og indholdet af de eksisterende løsninger</w:t>
            </w:r>
          </w:p>
        </w:tc>
        <w:tc>
          <w:tcPr>
            <w:tcW w:w="2284" w:type="dxa"/>
            <w:shd w:val="clear" w:color="auto" w:fill="92CDDC" w:themeFill="accent5" w:themeFillTint="99"/>
          </w:tcPr>
          <w:p w14:paraId="51A4511F" w14:textId="77777777" w:rsidR="006657E9" w:rsidRPr="006F682E" w:rsidRDefault="006657E9" w:rsidP="001A0575">
            <w:pPr>
              <w:autoSpaceDE w:val="0"/>
              <w:autoSpaceDN w:val="0"/>
              <w:adjustRightInd w:val="0"/>
              <w:spacing w:after="0" w:line="211" w:lineRule="atLeast"/>
              <w:rPr>
                <w:rFonts w:ascii="Gill Sans MT Light" w:hAnsi="Gill Sans MT Light" w:cs="Gill Sans MT Light"/>
                <w:sz w:val="16"/>
                <w:szCs w:val="16"/>
              </w:rPr>
            </w:pPr>
            <w:r w:rsidRPr="006F682E">
              <w:rPr>
                <w:rFonts w:ascii="Gill Sans MT Light" w:hAnsi="Gill Sans MT Light" w:cs="Gill Sans MT Light"/>
                <w:sz w:val="16"/>
                <w:szCs w:val="16"/>
              </w:rPr>
              <w:t>Indsatsen bygger hovedsa</w:t>
            </w:r>
            <w:r w:rsidRPr="006F682E">
              <w:rPr>
                <w:rFonts w:ascii="Gill Sans MT Light" w:hAnsi="Gill Sans MT Light" w:cs="Gill Sans MT Light"/>
                <w:sz w:val="16"/>
                <w:szCs w:val="16"/>
              </w:rPr>
              <w:softHyphen/>
              <w:t>geligt på gamle ideer, som kombineres på nye og an</w:t>
            </w:r>
            <w:r w:rsidRPr="006F682E">
              <w:rPr>
                <w:rFonts w:ascii="Gill Sans MT Light" w:hAnsi="Gill Sans MT Light" w:cs="Gill Sans MT Light"/>
                <w:sz w:val="16"/>
                <w:szCs w:val="16"/>
              </w:rPr>
              <w:softHyphen/>
              <w:t>derledes måder, der skaber nye resultater og effekter</w:t>
            </w:r>
          </w:p>
        </w:tc>
      </w:tr>
      <w:tr w:rsidR="006657E9" w:rsidRPr="006F682E" w14:paraId="376EE7FF" w14:textId="77777777" w:rsidTr="006F682E">
        <w:trPr>
          <w:trHeight w:val="993"/>
        </w:trPr>
        <w:tc>
          <w:tcPr>
            <w:tcW w:w="535" w:type="dxa"/>
            <w:shd w:val="clear" w:color="auto" w:fill="92CDDC" w:themeFill="accent5" w:themeFillTint="99"/>
          </w:tcPr>
          <w:p w14:paraId="6307E841" w14:textId="77777777" w:rsidR="006657E9" w:rsidRPr="006F682E" w:rsidRDefault="006657E9" w:rsidP="001A0575">
            <w:pPr>
              <w:autoSpaceDE w:val="0"/>
              <w:autoSpaceDN w:val="0"/>
              <w:adjustRightInd w:val="0"/>
              <w:spacing w:after="0" w:line="211" w:lineRule="atLeast"/>
              <w:rPr>
                <w:rFonts w:ascii="Gill Sans MT" w:hAnsi="Gill Sans MT" w:cs="Gill Sans MT"/>
                <w:b/>
                <w:sz w:val="21"/>
                <w:szCs w:val="21"/>
              </w:rPr>
            </w:pPr>
            <w:r w:rsidRPr="006F682E">
              <w:rPr>
                <w:rFonts w:ascii="Gill Sans MT" w:hAnsi="Gill Sans MT" w:cs="Gill Sans MT"/>
                <w:b/>
                <w:bCs/>
                <w:sz w:val="21"/>
                <w:szCs w:val="21"/>
              </w:rPr>
              <w:t>C3</w:t>
            </w:r>
          </w:p>
        </w:tc>
        <w:tc>
          <w:tcPr>
            <w:tcW w:w="1700" w:type="dxa"/>
            <w:shd w:val="clear" w:color="auto" w:fill="92CDDC" w:themeFill="accent5" w:themeFillTint="99"/>
          </w:tcPr>
          <w:p w14:paraId="4165DE1B" w14:textId="77777777" w:rsidR="006657E9" w:rsidRPr="002910E1" w:rsidRDefault="006657E9" w:rsidP="001A0575">
            <w:pPr>
              <w:autoSpaceDE w:val="0"/>
              <w:autoSpaceDN w:val="0"/>
              <w:adjustRightInd w:val="0"/>
              <w:spacing w:after="0" w:line="281" w:lineRule="atLeast"/>
              <w:rPr>
                <w:rFonts w:ascii="Gill Sans MT Light" w:hAnsi="Gill Sans MT Light" w:cs="Gill Sans MT Light"/>
                <w:sz w:val="24"/>
                <w:szCs w:val="24"/>
              </w:rPr>
            </w:pPr>
            <w:r w:rsidRPr="002910E1">
              <w:rPr>
                <w:rFonts w:ascii="Gill Sans MT Light" w:hAnsi="Gill Sans MT Light" w:cs="Gill Sans MT Light"/>
                <w:sz w:val="24"/>
                <w:szCs w:val="24"/>
              </w:rPr>
              <w:t xml:space="preserve">Den innovative dybde i praksis </w:t>
            </w:r>
          </w:p>
        </w:tc>
        <w:tc>
          <w:tcPr>
            <w:tcW w:w="2283" w:type="dxa"/>
            <w:shd w:val="clear" w:color="auto" w:fill="92CDDC" w:themeFill="accent5" w:themeFillTint="99"/>
          </w:tcPr>
          <w:p w14:paraId="7C067923" w14:textId="77777777" w:rsidR="006657E9" w:rsidRPr="006F682E" w:rsidRDefault="006657E9" w:rsidP="001A0575">
            <w:pPr>
              <w:autoSpaceDE w:val="0"/>
              <w:autoSpaceDN w:val="0"/>
              <w:adjustRightInd w:val="0"/>
              <w:spacing w:after="0" w:line="211" w:lineRule="atLeast"/>
              <w:rPr>
                <w:rFonts w:ascii="Gill Sans MT Light" w:hAnsi="Gill Sans MT Light" w:cs="Gill Sans MT Light"/>
                <w:sz w:val="16"/>
                <w:szCs w:val="16"/>
              </w:rPr>
            </w:pPr>
            <w:r w:rsidRPr="006F682E">
              <w:rPr>
                <w:rFonts w:ascii="Gill Sans MT Light" w:hAnsi="Gill Sans MT Light" w:cs="Gill Sans MT Light"/>
                <w:sz w:val="16"/>
                <w:szCs w:val="16"/>
              </w:rPr>
              <w:t>Indsatsen indeholder ændringer i den overord</w:t>
            </w:r>
            <w:r w:rsidRPr="006F682E">
              <w:rPr>
                <w:rFonts w:ascii="Gill Sans MT Light" w:hAnsi="Gill Sans MT Light" w:cs="Gill Sans MT Light"/>
                <w:sz w:val="16"/>
                <w:szCs w:val="16"/>
              </w:rPr>
              <w:softHyphen/>
              <w:t>nede politik på området, de organisationer og proces</w:t>
            </w:r>
            <w:r w:rsidRPr="006F682E">
              <w:rPr>
                <w:rFonts w:ascii="Gill Sans MT Light" w:hAnsi="Gill Sans MT Light" w:cs="Gill Sans MT Light"/>
                <w:sz w:val="16"/>
                <w:szCs w:val="16"/>
              </w:rPr>
              <w:softHyphen/>
              <w:t>ser, hvorigennem service leveres, samt selve formen og indholdet af den leverede service</w:t>
            </w:r>
          </w:p>
        </w:tc>
        <w:tc>
          <w:tcPr>
            <w:tcW w:w="2283" w:type="dxa"/>
            <w:shd w:val="clear" w:color="auto" w:fill="92CDDC" w:themeFill="accent5" w:themeFillTint="99"/>
          </w:tcPr>
          <w:p w14:paraId="1F6230EC" w14:textId="77777777" w:rsidR="006657E9" w:rsidRPr="006F682E" w:rsidRDefault="006657E9" w:rsidP="001A0575">
            <w:pPr>
              <w:autoSpaceDE w:val="0"/>
              <w:autoSpaceDN w:val="0"/>
              <w:adjustRightInd w:val="0"/>
              <w:spacing w:after="0" w:line="211" w:lineRule="atLeast"/>
              <w:rPr>
                <w:rFonts w:ascii="Gill Sans MT Light" w:hAnsi="Gill Sans MT Light" w:cs="Gill Sans MT Light"/>
                <w:sz w:val="16"/>
                <w:szCs w:val="16"/>
              </w:rPr>
            </w:pPr>
            <w:r w:rsidRPr="006F682E">
              <w:rPr>
                <w:rFonts w:ascii="Gill Sans MT Light" w:hAnsi="Gill Sans MT Light" w:cs="Gill Sans MT Light"/>
                <w:sz w:val="16"/>
                <w:szCs w:val="16"/>
              </w:rPr>
              <w:t>Indsatsen indeholder æn</w:t>
            </w:r>
            <w:r w:rsidRPr="006F682E">
              <w:rPr>
                <w:rFonts w:ascii="Gill Sans MT Light" w:hAnsi="Gill Sans MT Light" w:cs="Gill Sans MT Light"/>
                <w:sz w:val="16"/>
                <w:szCs w:val="16"/>
              </w:rPr>
              <w:softHyphen/>
              <w:t>dringer i indholdet af den offentlige service, måden den produceres og leveres på, samt rollefordelingen mellem offentlige og private aktører på området, herun</w:t>
            </w:r>
            <w:r w:rsidRPr="006F682E">
              <w:rPr>
                <w:rFonts w:ascii="Gill Sans MT Light" w:hAnsi="Gill Sans MT Light" w:cs="Gill Sans MT Light"/>
                <w:sz w:val="16"/>
                <w:szCs w:val="16"/>
              </w:rPr>
              <w:softHyphen/>
              <w:t>der evt. målgruppens rolle</w:t>
            </w:r>
          </w:p>
        </w:tc>
        <w:tc>
          <w:tcPr>
            <w:tcW w:w="2284" w:type="dxa"/>
            <w:shd w:val="clear" w:color="auto" w:fill="92CDDC" w:themeFill="accent5" w:themeFillTint="99"/>
          </w:tcPr>
          <w:p w14:paraId="14FB954B" w14:textId="77777777" w:rsidR="006657E9" w:rsidRPr="006F682E" w:rsidRDefault="006657E9" w:rsidP="001A0575">
            <w:pPr>
              <w:autoSpaceDE w:val="0"/>
              <w:autoSpaceDN w:val="0"/>
              <w:adjustRightInd w:val="0"/>
              <w:spacing w:after="0" w:line="211" w:lineRule="atLeast"/>
              <w:rPr>
                <w:rFonts w:ascii="Gill Sans MT Light" w:hAnsi="Gill Sans MT Light" w:cs="Gill Sans MT Light"/>
                <w:sz w:val="16"/>
                <w:szCs w:val="16"/>
              </w:rPr>
            </w:pPr>
            <w:r w:rsidRPr="006F682E">
              <w:rPr>
                <w:rFonts w:ascii="Gill Sans MT Light" w:hAnsi="Gill Sans MT Light" w:cs="Gill Sans MT Light"/>
                <w:sz w:val="16"/>
                <w:szCs w:val="16"/>
              </w:rPr>
              <w:t>Indsatsen indeholder æn</w:t>
            </w:r>
            <w:r w:rsidRPr="006F682E">
              <w:rPr>
                <w:rFonts w:ascii="Gill Sans MT Light" w:hAnsi="Gill Sans MT Light" w:cs="Gill Sans MT Light"/>
                <w:sz w:val="16"/>
                <w:szCs w:val="16"/>
              </w:rPr>
              <w:softHyphen/>
              <w:t>dringer i både i indholdet af den leverede service og den måde, hvorpå den produceres og leveres til målgruppen</w:t>
            </w:r>
          </w:p>
        </w:tc>
        <w:tc>
          <w:tcPr>
            <w:tcW w:w="2283" w:type="dxa"/>
            <w:shd w:val="clear" w:color="auto" w:fill="92CDDC" w:themeFill="accent5" w:themeFillTint="99"/>
          </w:tcPr>
          <w:p w14:paraId="129B23A2" w14:textId="77777777" w:rsidR="006657E9" w:rsidRPr="006F682E" w:rsidRDefault="006657E9" w:rsidP="001A0575">
            <w:pPr>
              <w:autoSpaceDE w:val="0"/>
              <w:autoSpaceDN w:val="0"/>
              <w:adjustRightInd w:val="0"/>
              <w:spacing w:after="0" w:line="211" w:lineRule="atLeast"/>
              <w:rPr>
                <w:rFonts w:ascii="Gill Sans MT Light" w:hAnsi="Gill Sans MT Light" w:cs="Gill Sans MT Light"/>
                <w:sz w:val="16"/>
                <w:szCs w:val="16"/>
              </w:rPr>
            </w:pPr>
            <w:r w:rsidRPr="006F682E">
              <w:rPr>
                <w:rFonts w:ascii="Gill Sans MT Light" w:hAnsi="Gill Sans MT Light" w:cs="Gill Sans MT Light"/>
                <w:sz w:val="16"/>
                <w:szCs w:val="16"/>
              </w:rPr>
              <w:t>Indsatsen indeholder pri</w:t>
            </w:r>
            <w:r w:rsidRPr="006F682E">
              <w:rPr>
                <w:rFonts w:ascii="Gill Sans MT Light" w:hAnsi="Gill Sans MT Light" w:cs="Gill Sans MT Light"/>
                <w:sz w:val="16"/>
                <w:szCs w:val="16"/>
              </w:rPr>
              <w:softHyphen/>
              <w:t>mært ændringer i indholdet i den service, der tilbydes målgruppen</w:t>
            </w:r>
          </w:p>
        </w:tc>
        <w:tc>
          <w:tcPr>
            <w:tcW w:w="2284" w:type="dxa"/>
            <w:shd w:val="clear" w:color="auto" w:fill="92CDDC" w:themeFill="accent5" w:themeFillTint="99"/>
          </w:tcPr>
          <w:p w14:paraId="64B2B8F8" w14:textId="77777777" w:rsidR="006657E9" w:rsidRPr="006F682E" w:rsidRDefault="006657E9" w:rsidP="001A0575">
            <w:pPr>
              <w:autoSpaceDE w:val="0"/>
              <w:autoSpaceDN w:val="0"/>
              <w:adjustRightInd w:val="0"/>
              <w:spacing w:after="0" w:line="211" w:lineRule="atLeast"/>
              <w:rPr>
                <w:rFonts w:ascii="Gill Sans MT Light" w:hAnsi="Gill Sans MT Light" w:cs="Gill Sans MT Light"/>
                <w:sz w:val="16"/>
                <w:szCs w:val="16"/>
              </w:rPr>
            </w:pPr>
            <w:r w:rsidRPr="006F682E">
              <w:rPr>
                <w:rFonts w:ascii="Gill Sans MT Light" w:hAnsi="Gill Sans MT Light" w:cs="Gill Sans MT Light"/>
                <w:sz w:val="16"/>
                <w:szCs w:val="16"/>
              </w:rPr>
              <w:t>Indsatsen indeholder alene nye måder at producere og levere en eksisterende service på</w:t>
            </w:r>
          </w:p>
        </w:tc>
      </w:tr>
      <w:tr w:rsidR="006657E9" w:rsidRPr="006F682E" w14:paraId="0DD84330" w14:textId="77777777" w:rsidTr="006F682E">
        <w:trPr>
          <w:trHeight w:val="873"/>
        </w:trPr>
        <w:tc>
          <w:tcPr>
            <w:tcW w:w="535" w:type="dxa"/>
            <w:shd w:val="clear" w:color="auto" w:fill="92CDDC" w:themeFill="accent5" w:themeFillTint="99"/>
          </w:tcPr>
          <w:p w14:paraId="34C6FCAD" w14:textId="77777777" w:rsidR="006657E9" w:rsidRPr="006F682E" w:rsidRDefault="006657E9" w:rsidP="001A0575">
            <w:pPr>
              <w:autoSpaceDE w:val="0"/>
              <w:autoSpaceDN w:val="0"/>
              <w:adjustRightInd w:val="0"/>
              <w:spacing w:after="0" w:line="211" w:lineRule="atLeast"/>
              <w:rPr>
                <w:rFonts w:ascii="Gill Sans MT" w:hAnsi="Gill Sans MT" w:cs="Gill Sans MT"/>
                <w:b/>
                <w:sz w:val="21"/>
                <w:szCs w:val="21"/>
              </w:rPr>
            </w:pPr>
            <w:r w:rsidRPr="006F682E">
              <w:rPr>
                <w:rFonts w:ascii="Gill Sans MT" w:hAnsi="Gill Sans MT" w:cs="Gill Sans MT"/>
                <w:b/>
                <w:bCs/>
                <w:sz w:val="21"/>
                <w:szCs w:val="21"/>
              </w:rPr>
              <w:t>C4</w:t>
            </w:r>
          </w:p>
        </w:tc>
        <w:tc>
          <w:tcPr>
            <w:tcW w:w="1700" w:type="dxa"/>
            <w:shd w:val="clear" w:color="auto" w:fill="92CDDC" w:themeFill="accent5" w:themeFillTint="99"/>
          </w:tcPr>
          <w:p w14:paraId="50D846EC" w14:textId="77777777" w:rsidR="006657E9" w:rsidRPr="002910E1" w:rsidRDefault="006657E9" w:rsidP="001A0575">
            <w:pPr>
              <w:autoSpaceDE w:val="0"/>
              <w:autoSpaceDN w:val="0"/>
              <w:adjustRightInd w:val="0"/>
              <w:spacing w:after="0" w:line="281" w:lineRule="atLeast"/>
              <w:rPr>
                <w:rFonts w:ascii="Gill Sans MT Light" w:hAnsi="Gill Sans MT Light" w:cs="Gill Sans MT Light"/>
                <w:sz w:val="24"/>
                <w:szCs w:val="24"/>
              </w:rPr>
            </w:pPr>
            <w:r w:rsidRPr="002910E1">
              <w:rPr>
                <w:rFonts w:ascii="Gill Sans MT Light" w:hAnsi="Gill Sans MT Light" w:cs="Gill Sans MT Light"/>
                <w:sz w:val="24"/>
                <w:szCs w:val="24"/>
              </w:rPr>
              <w:t>Anerkendelse af indsatsen</w:t>
            </w:r>
          </w:p>
        </w:tc>
        <w:tc>
          <w:tcPr>
            <w:tcW w:w="2283" w:type="dxa"/>
            <w:shd w:val="clear" w:color="auto" w:fill="92CDDC" w:themeFill="accent5" w:themeFillTint="99"/>
          </w:tcPr>
          <w:p w14:paraId="1425AFEB" w14:textId="77777777" w:rsidR="006657E9" w:rsidRPr="006F682E" w:rsidRDefault="006657E9" w:rsidP="001A0575">
            <w:pPr>
              <w:autoSpaceDE w:val="0"/>
              <w:autoSpaceDN w:val="0"/>
              <w:adjustRightInd w:val="0"/>
              <w:spacing w:after="0" w:line="211" w:lineRule="atLeast"/>
              <w:rPr>
                <w:rFonts w:ascii="Gill Sans MT Light" w:hAnsi="Gill Sans MT Light" w:cs="Gill Sans MT Light"/>
                <w:sz w:val="16"/>
                <w:szCs w:val="16"/>
              </w:rPr>
            </w:pPr>
            <w:r w:rsidRPr="006F682E">
              <w:rPr>
                <w:rFonts w:ascii="Gill Sans MT Light" w:hAnsi="Gill Sans MT Light" w:cs="Gill Sans MT Light"/>
                <w:sz w:val="16"/>
                <w:szCs w:val="16"/>
              </w:rPr>
              <w:t>Omverdenen i form af andre kommuner, diverse private foreninger eller organisationer betragter ind</w:t>
            </w:r>
            <w:r w:rsidRPr="006F682E">
              <w:rPr>
                <w:rFonts w:ascii="Gill Sans MT Light" w:hAnsi="Gill Sans MT Light" w:cs="Gill Sans MT Light"/>
                <w:sz w:val="16"/>
                <w:szCs w:val="16"/>
              </w:rPr>
              <w:softHyphen/>
              <w:t>satsen som en nyskabende f.eks. har den vundet priser eller afledt ”søsterprojekter”</w:t>
            </w:r>
          </w:p>
        </w:tc>
        <w:tc>
          <w:tcPr>
            <w:tcW w:w="2283" w:type="dxa"/>
            <w:shd w:val="clear" w:color="auto" w:fill="92CDDC" w:themeFill="accent5" w:themeFillTint="99"/>
          </w:tcPr>
          <w:p w14:paraId="04DA783B" w14:textId="77777777" w:rsidR="006657E9" w:rsidRPr="006F682E" w:rsidRDefault="006657E9" w:rsidP="001A0575">
            <w:pPr>
              <w:autoSpaceDE w:val="0"/>
              <w:autoSpaceDN w:val="0"/>
              <w:adjustRightInd w:val="0"/>
              <w:spacing w:after="0" w:line="211" w:lineRule="atLeast"/>
              <w:rPr>
                <w:rFonts w:ascii="Gill Sans MT Light" w:hAnsi="Gill Sans MT Light" w:cs="Gill Sans MT Light"/>
                <w:sz w:val="16"/>
                <w:szCs w:val="16"/>
              </w:rPr>
            </w:pPr>
            <w:r w:rsidRPr="006F682E">
              <w:rPr>
                <w:rFonts w:ascii="Gill Sans MT Light" w:hAnsi="Gill Sans MT Light" w:cs="Gill Sans MT Light"/>
                <w:sz w:val="16"/>
                <w:szCs w:val="16"/>
              </w:rPr>
              <w:t>Indsatsen opleves som nyskabende af både projekt</w:t>
            </w:r>
            <w:r w:rsidRPr="006F682E">
              <w:rPr>
                <w:rFonts w:ascii="Gill Sans MT Light" w:hAnsi="Gill Sans MT Light" w:cs="Gill Sans MT Light"/>
                <w:sz w:val="16"/>
                <w:szCs w:val="16"/>
              </w:rPr>
              <w:softHyphen/>
              <w:t>deltagerne, diverse samar</w:t>
            </w:r>
            <w:r w:rsidRPr="006F682E">
              <w:rPr>
                <w:rFonts w:ascii="Gill Sans MT Light" w:hAnsi="Gill Sans MT Light" w:cs="Gill Sans MT Light"/>
                <w:sz w:val="16"/>
                <w:szCs w:val="16"/>
              </w:rPr>
              <w:softHyphen/>
              <w:t xml:space="preserve">bejdspartnere og en stor del af </w:t>
            </w:r>
            <w:r w:rsidR="00F13309">
              <w:rPr>
                <w:rFonts w:ascii="Gill Sans MT Light" w:hAnsi="Gill Sans MT Light" w:cs="Gill Sans MT Light"/>
                <w:sz w:val="16"/>
                <w:szCs w:val="16"/>
              </w:rPr>
              <w:t>indsats</w:t>
            </w:r>
            <w:r w:rsidRPr="006F682E">
              <w:rPr>
                <w:rFonts w:ascii="Gill Sans MT Light" w:hAnsi="Gill Sans MT Light" w:cs="Gill Sans MT Light"/>
                <w:sz w:val="16"/>
                <w:szCs w:val="16"/>
              </w:rPr>
              <w:t>ens målgruppe</w:t>
            </w:r>
          </w:p>
        </w:tc>
        <w:tc>
          <w:tcPr>
            <w:tcW w:w="2284" w:type="dxa"/>
            <w:shd w:val="clear" w:color="auto" w:fill="92CDDC" w:themeFill="accent5" w:themeFillTint="99"/>
          </w:tcPr>
          <w:p w14:paraId="4C432934" w14:textId="77777777" w:rsidR="006657E9" w:rsidRPr="006F682E" w:rsidRDefault="006657E9" w:rsidP="001A0575">
            <w:pPr>
              <w:autoSpaceDE w:val="0"/>
              <w:autoSpaceDN w:val="0"/>
              <w:adjustRightInd w:val="0"/>
              <w:spacing w:after="0" w:line="211" w:lineRule="atLeast"/>
              <w:rPr>
                <w:rFonts w:ascii="Gill Sans MT Light" w:hAnsi="Gill Sans MT Light" w:cs="Gill Sans MT Light"/>
                <w:sz w:val="16"/>
                <w:szCs w:val="16"/>
              </w:rPr>
            </w:pPr>
            <w:r w:rsidRPr="006F682E">
              <w:rPr>
                <w:rFonts w:ascii="Gill Sans MT Light" w:hAnsi="Gill Sans MT Light" w:cs="Gill Sans MT Light"/>
                <w:sz w:val="16"/>
                <w:szCs w:val="16"/>
              </w:rPr>
              <w:t xml:space="preserve">Ud over initiativtagerne og projektdeltagerne oplever også indsatsens nærmeste samarbejdspartnere </w:t>
            </w:r>
            <w:r w:rsidR="00F13309">
              <w:rPr>
                <w:rFonts w:ascii="Gill Sans MT Light" w:hAnsi="Gill Sans MT Light" w:cs="Gill Sans MT Light"/>
                <w:sz w:val="16"/>
                <w:szCs w:val="16"/>
              </w:rPr>
              <w:t>indsats</w:t>
            </w:r>
            <w:r w:rsidRPr="006F682E">
              <w:rPr>
                <w:rFonts w:ascii="Gill Sans MT Light" w:hAnsi="Gill Sans MT Light" w:cs="Gill Sans MT Light"/>
                <w:sz w:val="16"/>
                <w:szCs w:val="16"/>
              </w:rPr>
              <w:t>en som en nyskabelse i den lokale kontekst</w:t>
            </w:r>
          </w:p>
        </w:tc>
        <w:tc>
          <w:tcPr>
            <w:tcW w:w="2283" w:type="dxa"/>
            <w:shd w:val="clear" w:color="auto" w:fill="92CDDC" w:themeFill="accent5" w:themeFillTint="99"/>
          </w:tcPr>
          <w:p w14:paraId="47908B74" w14:textId="77777777" w:rsidR="006657E9" w:rsidRPr="006F682E" w:rsidRDefault="006657E9" w:rsidP="001A0575">
            <w:pPr>
              <w:autoSpaceDE w:val="0"/>
              <w:autoSpaceDN w:val="0"/>
              <w:adjustRightInd w:val="0"/>
              <w:spacing w:after="0" w:line="211" w:lineRule="atLeast"/>
              <w:rPr>
                <w:rFonts w:ascii="Gill Sans MT Light" w:hAnsi="Gill Sans MT Light" w:cs="Gill Sans MT Light"/>
                <w:sz w:val="16"/>
                <w:szCs w:val="16"/>
              </w:rPr>
            </w:pPr>
            <w:r w:rsidRPr="006F682E">
              <w:rPr>
                <w:rFonts w:ascii="Gill Sans MT Light" w:hAnsi="Gill Sans MT Light" w:cs="Gill Sans MT Light"/>
                <w:sz w:val="16"/>
                <w:szCs w:val="16"/>
              </w:rPr>
              <w:t>Hovedparten af de aktører, der deltager i udviklingen og realiseringen af indsatsen, oplever ligesom initiativ</w:t>
            </w:r>
            <w:r w:rsidRPr="006F682E">
              <w:rPr>
                <w:rFonts w:ascii="Gill Sans MT Light" w:hAnsi="Gill Sans MT Light" w:cs="Gill Sans MT Light"/>
                <w:sz w:val="16"/>
                <w:szCs w:val="16"/>
              </w:rPr>
              <w:softHyphen/>
              <w:t xml:space="preserve">tagerne </w:t>
            </w:r>
            <w:r w:rsidR="00F13309">
              <w:rPr>
                <w:rFonts w:ascii="Gill Sans MT Light" w:hAnsi="Gill Sans MT Light" w:cs="Gill Sans MT Light"/>
                <w:sz w:val="16"/>
                <w:szCs w:val="16"/>
              </w:rPr>
              <w:t>indsats</w:t>
            </w:r>
            <w:r w:rsidRPr="006F682E">
              <w:rPr>
                <w:rFonts w:ascii="Gill Sans MT Light" w:hAnsi="Gill Sans MT Light" w:cs="Gill Sans MT Light"/>
                <w:sz w:val="16"/>
                <w:szCs w:val="16"/>
              </w:rPr>
              <w:t>en som en nyskabelse i den lokale kontekst</w:t>
            </w:r>
          </w:p>
        </w:tc>
        <w:tc>
          <w:tcPr>
            <w:tcW w:w="2284" w:type="dxa"/>
            <w:shd w:val="clear" w:color="auto" w:fill="92CDDC" w:themeFill="accent5" w:themeFillTint="99"/>
          </w:tcPr>
          <w:p w14:paraId="0F42B9A2" w14:textId="77777777" w:rsidR="006657E9" w:rsidRPr="006F682E" w:rsidRDefault="006657E9" w:rsidP="001A0575">
            <w:pPr>
              <w:autoSpaceDE w:val="0"/>
              <w:autoSpaceDN w:val="0"/>
              <w:adjustRightInd w:val="0"/>
              <w:spacing w:after="0" w:line="211" w:lineRule="atLeast"/>
              <w:rPr>
                <w:rFonts w:ascii="Gill Sans MT Light" w:hAnsi="Gill Sans MT Light" w:cs="Gill Sans MT Light"/>
                <w:sz w:val="16"/>
                <w:szCs w:val="16"/>
              </w:rPr>
            </w:pPr>
            <w:r w:rsidRPr="006F682E">
              <w:rPr>
                <w:rFonts w:ascii="Gill Sans MT Light" w:hAnsi="Gill Sans MT Light" w:cs="Gill Sans MT Light"/>
                <w:sz w:val="16"/>
                <w:szCs w:val="16"/>
              </w:rPr>
              <w:t>Initiativtagerne oplever selv indsatsen som noget nyt i den lokale kontekst</w:t>
            </w:r>
          </w:p>
        </w:tc>
      </w:tr>
    </w:tbl>
    <w:p w14:paraId="3C9638EB" w14:textId="77777777" w:rsidR="001A0575" w:rsidRDefault="001A0575" w:rsidP="00294B41">
      <w:pPr>
        <w:sectPr w:rsidR="001A0575" w:rsidSect="006F682E">
          <w:type w:val="continuous"/>
          <w:pgSz w:w="16838" w:h="11906" w:orient="landscape"/>
          <w:pgMar w:top="1134" w:right="1701" w:bottom="1134" w:left="1701" w:header="708" w:footer="708" w:gutter="0"/>
          <w:cols w:space="708"/>
          <w:docGrid w:linePitch="360"/>
        </w:sectPr>
      </w:pPr>
    </w:p>
    <w:p w14:paraId="6A1256DA" w14:textId="77777777" w:rsidR="006657E9" w:rsidRDefault="006657E9" w:rsidP="00294B41"/>
    <w:sectPr w:rsidR="006657E9" w:rsidSect="009336D8">
      <w:type w:val="continuous"/>
      <w:pgSz w:w="16838" w:h="11906" w:orient="landscape"/>
      <w:pgMar w:top="1134" w:right="1701" w:bottom="1134"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0768DD" w14:textId="77777777" w:rsidR="002B661B" w:rsidRDefault="002B661B" w:rsidP="00F13309">
      <w:pPr>
        <w:spacing w:after="0" w:line="240" w:lineRule="auto"/>
      </w:pPr>
      <w:r>
        <w:separator/>
      </w:r>
    </w:p>
  </w:endnote>
  <w:endnote w:type="continuationSeparator" w:id="0">
    <w:p w14:paraId="3435FCE9" w14:textId="77777777" w:rsidR="002B661B" w:rsidRDefault="002B661B" w:rsidP="00F13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Gill Sans MT Light">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Alt One MT">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dobe Garamond Pro Bold">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72282"/>
      <w:docPartObj>
        <w:docPartGallery w:val="Page Numbers (Bottom of Page)"/>
        <w:docPartUnique/>
      </w:docPartObj>
    </w:sdtPr>
    <w:sdtEndPr/>
    <w:sdtContent>
      <w:p w14:paraId="6E14ECD5" w14:textId="77777777" w:rsidR="002B661B" w:rsidRDefault="002B661B" w:rsidP="00193493">
        <w:pPr>
          <w:pStyle w:val="Sidefod"/>
          <w:jc w:val="center"/>
        </w:pPr>
        <w:r w:rsidRPr="00F13309">
          <w:rPr>
            <w:sz w:val="18"/>
            <w:szCs w:val="18"/>
          </w:rPr>
          <w:fldChar w:fldCharType="begin"/>
        </w:r>
        <w:r w:rsidRPr="00F13309">
          <w:rPr>
            <w:sz w:val="18"/>
            <w:szCs w:val="18"/>
          </w:rPr>
          <w:instrText xml:space="preserve"> PAGE   \* MERGEFORMAT </w:instrText>
        </w:r>
        <w:r w:rsidRPr="00F13309">
          <w:rPr>
            <w:sz w:val="18"/>
            <w:szCs w:val="18"/>
          </w:rPr>
          <w:fldChar w:fldCharType="separate"/>
        </w:r>
        <w:r w:rsidR="00B84E10">
          <w:rPr>
            <w:noProof/>
            <w:sz w:val="18"/>
            <w:szCs w:val="18"/>
          </w:rPr>
          <w:t>1</w:t>
        </w:r>
        <w:r w:rsidRPr="00F13309">
          <w:rPr>
            <w:sz w:val="18"/>
            <w:szCs w:val="18"/>
          </w:rPr>
          <w:fldChar w:fldCharType="end"/>
        </w:r>
      </w:p>
    </w:sdtContent>
  </w:sdt>
  <w:p w14:paraId="33CE8EEE" w14:textId="77777777" w:rsidR="002B661B" w:rsidRDefault="002B661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09846"/>
      <w:docPartObj>
        <w:docPartGallery w:val="Page Numbers (Bottom of Page)"/>
        <w:docPartUnique/>
      </w:docPartObj>
    </w:sdtPr>
    <w:sdtEndPr/>
    <w:sdtContent>
      <w:p w14:paraId="4D81CB93" w14:textId="77777777" w:rsidR="002B661B" w:rsidRDefault="002B661B" w:rsidP="00193493">
        <w:pPr>
          <w:pStyle w:val="Sidefod"/>
          <w:jc w:val="center"/>
        </w:pPr>
      </w:p>
      <w:p w14:paraId="076BAA96" w14:textId="77777777" w:rsidR="002B661B" w:rsidRDefault="002B661B" w:rsidP="00193493">
        <w:pPr>
          <w:pStyle w:val="Sidefod"/>
          <w:jc w:val="center"/>
        </w:pPr>
        <w:r w:rsidRPr="00F13309">
          <w:rPr>
            <w:sz w:val="18"/>
            <w:szCs w:val="18"/>
          </w:rPr>
          <w:fldChar w:fldCharType="begin"/>
        </w:r>
        <w:r w:rsidRPr="00F13309">
          <w:rPr>
            <w:sz w:val="18"/>
            <w:szCs w:val="18"/>
          </w:rPr>
          <w:instrText xml:space="preserve"> PAGE   \* MERGEFORMAT </w:instrText>
        </w:r>
        <w:r w:rsidRPr="00F13309">
          <w:rPr>
            <w:sz w:val="18"/>
            <w:szCs w:val="18"/>
          </w:rPr>
          <w:fldChar w:fldCharType="separate"/>
        </w:r>
        <w:r w:rsidR="00B84E10">
          <w:rPr>
            <w:noProof/>
            <w:sz w:val="18"/>
            <w:szCs w:val="18"/>
          </w:rPr>
          <w:t>4</w:t>
        </w:r>
        <w:r w:rsidRPr="00F13309">
          <w:rPr>
            <w:sz w:val="18"/>
            <w:szCs w:val="18"/>
          </w:rPr>
          <w:fldChar w:fldCharType="end"/>
        </w:r>
      </w:p>
    </w:sdtContent>
  </w:sdt>
  <w:p w14:paraId="487BEA59" w14:textId="77777777" w:rsidR="002B661B" w:rsidRDefault="002B661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4292EA" w14:textId="77777777" w:rsidR="002B661B" w:rsidRDefault="002B661B" w:rsidP="00F13309">
      <w:pPr>
        <w:spacing w:after="0" w:line="240" w:lineRule="auto"/>
      </w:pPr>
      <w:r>
        <w:separator/>
      </w:r>
    </w:p>
  </w:footnote>
  <w:footnote w:type="continuationSeparator" w:id="0">
    <w:p w14:paraId="65FA858E" w14:textId="77777777" w:rsidR="002B661B" w:rsidRDefault="002B661B" w:rsidP="00F133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1479A0"/>
    <w:multiLevelType w:val="hybridMultilevel"/>
    <w:tmpl w:val="701C61B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7B8F"/>
    <w:rsid w:val="0014424D"/>
    <w:rsid w:val="00193493"/>
    <w:rsid w:val="001A0575"/>
    <w:rsid w:val="001B6631"/>
    <w:rsid w:val="002910E1"/>
    <w:rsid w:val="00294B41"/>
    <w:rsid w:val="002B661B"/>
    <w:rsid w:val="002E6D1E"/>
    <w:rsid w:val="00341E85"/>
    <w:rsid w:val="003D6B8A"/>
    <w:rsid w:val="00447D69"/>
    <w:rsid w:val="00497BE2"/>
    <w:rsid w:val="004D2F2D"/>
    <w:rsid w:val="00505CA2"/>
    <w:rsid w:val="005A283E"/>
    <w:rsid w:val="005C022C"/>
    <w:rsid w:val="006016F2"/>
    <w:rsid w:val="006435D0"/>
    <w:rsid w:val="00657EC7"/>
    <w:rsid w:val="006657E9"/>
    <w:rsid w:val="006A0C9B"/>
    <w:rsid w:val="006F682E"/>
    <w:rsid w:val="007A23F7"/>
    <w:rsid w:val="0080350D"/>
    <w:rsid w:val="00844ADA"/>
    <w:rsid w:val="008B26A4"/>
    <w:rsid w:val="008C7915"/>
    <w:rsid w:val="008E0A0E"/>
    <w:rsid w:val="0092388B"/>
    <w:rsid w:val="009336D8"/>
    <w:rsid w:val="00933B4D"/>
    <w:rsid w:val="00965987"/>
    <w:rsid w:val="009E4389"/>
    <w:rsid w:val="009F54BE"/>
    <w:rsid w:val="00B05E42"/>
    <w:rsid w:val="00B612B7"/>
    <w:rsid w:val="00B84E10"/>
    <w:rsid w:val="00BF19EF"/>
    <w:rsid w:val="00BF5C8C"/>
    <w:rsid w:val="00C004EB"/>
    <w:rsid w:val="00C0351C"/>
    <w:rsid w:val="00C23AB9"/>
    <w:rsid w:val="00C67487"/>
    <w:rsid w:val="00CB07A5"/>
    <w:rsid w:val="00D17231"/>
    <w:rsid w:val="00D24572"/>
    <w:rsid w:val="00E83284"/>
    <w:rsid w:val="00ED3442"/>
    <w:rsid w:val="00F13309"/>
    <w:rsid w:val="00F4016F"/>
    <w:rsid w:val="00F4471A"/>
    <w:rsid w:val="00FA4994"/>
    <w:rsid w:val="00FD7B8F"/>
    <w:rsid w:val="00FF74E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1939B63"/>
  <w15:docId w15:val="{14510E17-1E7C-4FEA-98F5-22AD52CA1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4E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FD7B8F"/>
    <w:pPr>
      <w:autoSpaceDE w:val="0"/>
      <w:autoSpaceDN w:val="0"/>
      <w:adjustRightInd w:val="0"/>
      <w:spacing w:after="0" w:line="240" w:lineRule="auto"/>
    </w:pPr>
    <w:rPr>
      <w:rFonts w:ascii="Gill Sans MT" w:hAnsi="Gill Sans MT" w:cs="Gill Sans MT"/>
      <w:color w:val="000000"/>
      <w:sz w:val="24"/>
      <w:szCs w:val="24"/>
    </w:rPr>
  </w:style>
  <w:style w:type="paragraph" w:customStyle="1" w:styleId="Pa8">
    <w:name w:val="Pa8"/>
    <w:basedOn w:val="Default"/>
    <w:next w:val="Default"/>
    <w:uiPriority w:val="99"/>
    <w:rsid w:val="00FD7B8F"/>
    <w:pPr>
      <w:spacing w:line="321" w:lineRule="atLeast"/>
    </w:pPr>
    <w:rPr>
      <w:rFonts w:cstheme="minorBidi"/>
      <w:color w:val="auto"/>
    </w:rPr>
  </w:style>
  <w:style w:type="character" w:customStyle="1" w:styleId="A3">
    <w:name w:val="A3"/>
    <w:uiPriority w:val="99"/>
    <w:rsid w:val="00FD7B8F"/>
    <w:rPr>
      <w:rFonts w:ascii="Gill Sans MT Light" w:hAnsi="Gill Sans MT Light" w:cs="Gill Sans MT Light"/>
      <w:color w:val="000000"/>
    </w:rPr>
  </w:style>
  <w:style w:type="paragraph" w:customStyle="1" w:styleId="Pa1">
    <w:name w:val="Pa1"/>
    <w:basedOn w:val="Default"/>
    <w:next w:val="Default"/>
    <w:uiPriority w:val="99"/>
    <w:rsid w:val="00FD7B8F"/>
    <w:pPr>
      <w:spacing w:line="241" w:lineRule="atLeast"/>
    </w:pPr>
    <w:rPr>
      <w:rFonts w:cstheme="minorBidi"/>
      <w:color w:val="auto"/>
    </w:rPr>
  </w:style>
  <w:style w:type="paragraph" w:customStyle="1" w:styleId="Pa5">
    <w:name w:val="Pa5"/>
    <w:basedOn w:val="Default"/>
    <w:next w:val="Default"/>
    <w:uiPriority w:val="99"/>
    <w:rsid w:val="00FD7B8F"/>
    <w:pPr>
      <w:spacing w:line="211" w:lineRule="atLeast"/>
    </w:pPr>
    <w:rPr>
      <w:rFonts w:cstheme="minorBidi"/>
      <w:color w:val="auto"/>
    </w:rPr>
  </w:style>
  <w:style w:type="paragraph" w:customStyle="1" w:styleId="Pa6">
    <w:name w:val="Pa6"/>
    <w:basedOn w:val="Default"/>
    <w:next w:val="Default"/>
    <w:uiPriority w:val="99"/>
    <w:rsid w:val="00FD7B8F"/>
    <w:pPr>
      <w:spacing w:line="211" w:lineRule="atLeast"/>
    </w:pPr>
    <w:rPr>
      <w:rFonts w:cstheme="minorBidi"/>
      <w:color w:val="auto"/>
    </w:rPr>
  </w:style>
  <w:style w:type="paragraph" w:customStyle="1" w:styleId="Pa9">
    <w:name w:val="Pa9"/>
    <w:basedOn w:val="Default"/>
    <w:next w:val="Default"/>
    <w:uiPriority w:val="99"/>
    <w:rsid w:val="00FD7B8F"/>
    <w:pPr>
      <w:spacing w:line="501" w:lineRule="atLeast"/>
    </w:pPr>
    <w:rPr>
      <w:rFonts w:cstheme="minorBidi"/>
      <w:color w:val="auto"/>
    </w:rPr>
  </w:style>
  <w:style w:type="paragraph" w:customStyle="1" w:styleId="Pa10">
    <w:name w:val="Pa10"/>
    <w:basedOn w:val="Default"/>
    <w:next w:val="Default"/>
    <w:uiPriority w:val="99"/>
    <w:rsid w:val="00FD7B8F"/>
    <w:pPr>
      <w:spacing w:line="241" w:lineRule="atLeast"/>
    </w:pPr>
    <w:rPr>
      <w:rFonts w:cstheme="minorBidi"/>
      <w:color w:val="auto"/>
    </w:rPr>
  </w:style>
  <w:style w:type="paragraph" w:customStyle="1" w:styleId="Pa7">
    <w:name w:val="Pa7"/>
    <w:basedOn w:val="Default"/>
    <w:next w:val="Default"/>
    <w:uiPriority w:val="99"/>
    <w:rsid w:val="00FD7B8F"/>
    <w:pPr>
      <w:spacing w:line="281" w:lineRule="atLeast"/>
    </w:pPr>
    <w:rPr>
      <w:rFonts w:cstheme="minorBidi"/>
      <w:color w:val="auto"/>
    </w:rPr>
  </w:style>
  <w:style w:type="paragraph" w:styleId="Markeringsbobletekst">
    <w:name w:val="Balloon Text"/>
    <w:basedOn w:val="Normal"/>
    <w:link w:val="MarkeringsbobletekstTegn"/>
    <w:uiPriority w:val="99"/>
    <w:semiHidden/>
    <w:unhideWhenUsed/>
    <w:rsid w:val="00FD7B8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D7B8F"/>
    <w:rPr>
      <w:rFonts w:ascii="Tahoma" w:hAnsi="Tahoma" w:cs="Tahoma"/>
      <w:sz w:val="16"/>
      <w:szCs w:val="16"/>
    </w:rPr>
  </w:style>
  <w:style w:type="paragraph" w:customStyle="1" w:styleId="Pa12">
    <w:name w:val="Pa12"/>
    <w:basedOn w:val="Default"/>
    <w:next w:val="Default"/>
    <w:uiPriority w:val="99"/>
    <w:rsid w:val="00E83284"/>
    <w:pPr>
      <w:spacing w:line="501" w:lineRule="atLeast"/>
    </w:pPr>
    <w:rPr>
      <w:rFonts w:ascii="Gill Alt One MT" w:hAnsi="Gill Alt One MT" w:cstheme="minorBidi"/>
      <w:color w:val="auto"/>
    </w:rPr>
  </w:style>
  <w:style w:type="table" w:styleId="Tabel-Gitter">
    <w:name w:val="Table Grid"/>
    <w:basedOn w:val="Tabel-Normal"/>
    <w:uiPriority w:val="59"/>
    <w:rsid w:val="001B6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1">
    <w:name w:val="Pa11"/>
    <w:basedOn w:val="Default"/>
    <w:next w:val="Default"/>
    <w:uiPriority w:val="99"/>
    <w:rsid w:val="006435D0"/>
    <w:pPr>
      <w:spacing w:line="201" w:lineRule="atLeast"/>
    </w:pPr>
    <w:rPr>
      <w:rFonts w:cstheme="minorBidi"/>
      <w:color w:val="auto"/>
    </w:rPr>
  </w:style>
  <w:style w:type="paragraph" w:customStyle="1" w:styleId="Pa3">
    <w:name w:val="Pa3"/>
    <w:basedOn w:val="Default"/>
    <w:next w:val="Default"/>
    <w:uiPriority w:val="99"/>
    <w:rsid w:val="006435D0"/>
    <w:pPr>
      <w:spacing w:line="241" w:lineRule="atLeast"/>
    </w:pPr>
    <w:rPr>
      <w:rFonts w:cstheme="minorBidi"/>
      <w:color w:val="auto"/>
    </w:rPr>
  </w:style>
  <w:style w:type="character" w:customStyle="1" w:styleId="A5">
    <w:name w:val="A5"/>
    <w:uiPriority w:val="99"/>
    <w:rsid w:val="006435D0"/>
    <w:rPr>
      <w:rFonts w:ascii="Gill Sans MT Light" w:hAnsi="Gill Sans MT Light" w:cs="Gill Sans MT Light"/>
      <w:color w:val="000000"/>
      <w:sz w:val="20"/>
      <w:szCs w:val="20"/>
    </w:rPr>
  </w:style>
  <w:style w:type="character" w:customStyle="1" w:styleId="A10">
    <w:name w:val="A10"/>
    <w:uiPriority w:val="99"/>
    <w:rsid w:val="006435D0"/>
    <w:rPr>
      <w:rFonts w:cs="Gill Sans MT"/>
      <w:color w:val="000000"/>
      <w:sz w:val="32"/>
      <w:szCs w:val="32"/>
    </w:rPr>
  </w:style>
  <w:style w:type="paragraph" w:customStyle="1" w:styleId="Tabelskoringbrd2">
    <w:name w:val="Tabel skoring brød 2"/>
    <w:basedOn w:val="Normal"/>
    <w:uiPriority w:val="99"/>
    <w:rsid w:val="00F4471A"/>
    <w:pPr>
      <w:autoSpaceDE w:val="0"/>
      <w:autoSpaceDN w:val="0"/>
      <w:adjustRightInd w:val="0"/>
      <w:spacing w:after="0" w:line="240" w:lineRule="atLeast"/>
      <w:textAlignment w:val="center"/>
    </w:pPr>
    <w:rPr>
      <w:rFonts w:ascii="Gill Sans MT Light" w:hAnsi="Gill Sans MT Light" w:cs="Gill Sans MT Light"/>
      <w:color w:val="000000"/>
      <w:sz w:val="21"/>
      <w:szCs w:val="21"/>
    </w:rPr>
  </w:style>
  <w:style w:type="paragraph" w:customStyle="1" w:styleId="Tabelskoringoverskrift2512ligthvenstre">
    <w:name w:val="Tabel skoring overskrift 25/12 ligth venstre"/>
    <w:basedOn w:val="Normal"/>
    <w:uiPriority w:val="99"/>
    <w:rsid w:val="00933B4D"/>
    <w:pPr>
      <w:autoSpaceDE w:val="0"/>
      <w:autoSpaceDN w:val="0"/>
      <w:adjustRightInd w:val="0"/>
      <w:spacing w:after="0" w:line="240" w:lineRule="atLeast"/>
      <w:textAlignment w:val="center"/>
    </w:pPr>
    <w:rPr>
      <w:rFonts w:ascii="Gill Sans MT Light" w:hAnsi="Gill Sans MT Light" w:cs="Gill Sans MT Light"/>
      <w:caps/>
      <w:color w:val="000000"/>
      <w:sz w:val="50"/>
      <w:szCs w:val="50"/>
    </w:rPr>
  </w:style>
  <w:style w:type="character" w:customStyle="1" w:styleId="Tabelbold">
    <w:name w:val="Tabel bold"/>
    <w:uiPriority w:val="99"/>
    <w:rsid w:val="00933B4D"/>
    <w:rPr>
      <w:rFonts w:ascii="Gill Alt One MT" w:hAnsi="Gill Alt One MT" w:cs="Gill Alt One MT"/>
    </w:rPr>
  </w:style>
  <w:style w:type="paragraph" w:styleId="Sidehoved">
    <w:name w:val="header"/>
    <w:basedOn w:val="Normal"/>
    <w:link w:val="SidehovedTegn"/>
    <w:uiPriority w:val="99"/>
    <w:semiHidden/>
    <w:unhideWhenUsed/>
    <w:rsid w:val="00F1330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F13309"/>
  </w:style>
  <w:style w:type="paragraph" w:styleId="Sidefod">
    <w:name w:val="footer"/>
    <w:basedOn w:val="Normal"/>
    <w:link w:val="SidefodTegn"/>
    <w:uiPriority w:val="99"/>
    <w:unhideWhenUsed/>
    <w:rsid w:val="00F1330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13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69924D-3B4D-4F66-BB10-ED3A6D506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5186</Words>
  <Characters>31637</Characters>
  <Application>Microsoft Office Word</Application>
  <DocSecurity>0</DocSecurity>
  <Lines>263</Lines>
  <Paragraphs>73</Paragraphs>
  <ScaleCrop>false</ScaleCrop>
  <HeadingPairs>
    <vt:vector size="2" baseType="variant">
      <vt:variant>
        <vt:lpstr>Titel</vt:lpstr>
      </vt:variant>
      <vt:variant>
        <vt:i4>1</vt:i4>
      </vt:variant>
    </vt:vector>
  </HeadingPairs>
  <TitlesOfParts>
    <vt:vector size="1" baseType="lpstr">
      <vt:lpstr/>
    </vt:vector>
  </TitlesOfParts>
  <Company>Københavns kommune</Company>
  <LinksUpToDate>false</LinksUpToDate>
  <CharactersWithSpaces>36750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f29e</dc:creator>
  <cp:lastModifiedBy>Anna Haahr Conradsen</cp:lastModifiedBy>
  <cp:revision>2</cp:revision>
  <cp:lastPrinted>2017-03-03T09:40:00Z</cp:lastPrinted>
  <dcterms:created xsi:type="dcterms:W3CDTF">2021-09-07T08:04:00Z</dcterms:created>
  <dcterms:modified xsi:type="dcterms:W3CDTF">2021-09-07T08:04:00Z</dcterms:modified>
</cp:coreProperties>
</file>